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657" w:rsidRDefault="00AE1675" w:rsidP="000D600F">
      <w:pPr>
        <w:pStyle w:val="Otsikko2"/>
        <w:rPr>
          <w:rFonts w:cstheme="majorHAnsi"/>
        </w:rPr>
      </w:pPr>
      <w:bookmarkStart w:id="0" w:name="_Toc527573867"/>
      <w:bookmarkStart w:id="1" w:name="_Toc527574083"/>
      <w:bookmarkStart w:id="2" w:name="_Toc527916386"/>
      <w:bookmarkStart w:id="3" w:name="_GoBack"/>
      <w:bookmarkEnd w:id="3"/>
      <w:r w:rsidRPr="0035576D">
        <w:rPr>
          <w:rFonts w:cstheme="majorHAnsi"/>
        </w:rPr>
        <w:t>L</w:t>
      </w:r>
      <w:r w:rsidR="00807E72">
        <w:rPr>
          <w:rFonts w:cstheme="majorHAnsi"/>
        </w:rPr>
        <w:t>IITE 4</w:t>
      </w:r>
      <w:r w:rsidRPr="0035576D">
        <w:rPr>
          <w:rFonts w:cstheme="majorHAnsi"/>
        </w:rPr>
        <w:t>: VHO</w:t>
      </w:r>
      <w:r w:rsidR="00786701">
        <w:rPr>
          <w:rFonts w:cstheme="majorHAnsi"/>
        </w:rPr>
        <w:t>–</w:t>
      </w:r>
      <w:r w:rsidR="00807E72">
        <w:rPr>
          <w:rFonts w:cstheme="majorHAnsi"/>
        </w:rPr>
        <w:t>YHTEISTYÖSOPIMUSMALLI</w:t>
      </w:r>
      <w:bookmarkEnd w:id="0"/>
      <w:bookmarkEnd w:id="1"/>
      <w:bookmarkEnd w:id="2"/>
    </w:p>
    <w:p w:rsidR="000D600F" w:rsidRPr="00833896" w:rsidRDefault="000D600F" w:rsidP="000D600F">
      <w:pPr>
        <w:rPr>
          <w:rFonts w:cstheme="minorHAnsi"/>
        </w:rPr>
      </w:pPr>
    </w:p>
    <w:p w:rsidR="000E3D73" w:rsidRPr="00A66027" w:rsidRDefault="0007000B" w:rsidP="00807E72">
      <w:pPr>
        <w:pStyle w:val="TyyliPaaOtsikkoVasen46cm"/>
        <w:tabs>
          <w:tab w:val="left" w:pos="1560"/>
        </w:tabs>
        <w:ind w:left="0"/>
        <w:rPr>
          <w:rFonts w:asciiTheme="minorHAnsi" w:hAnsiTheme="minorHAnsi" w:cstheme="minorHAnsi"/>
          <w:b w:val="0"/>
          <w:bCs w:val="0"/>
          <w:sz w:val="22"/>
          <w:szCs w:val="22"/>
        </w:rPr>
      </w:pPr>
      <w:r w:rsidRPr="00807E72">
        <w:rPr>
          <w:rFonts w:asciiTheme="minorHAnsi" w:hAnsiTheme="minorHAnsi" w:cstheme="minorHAnsi"/>
          <w:color w:val="C00000"/>
          <w:sz w:val="22"/>
          <w:szCs w:val="22"/>
        </w:rPr>
        <w:t>VHO:</w:t>
      </w:r>
      <w:r w:rsidR="00807E72" w:rsidRPr="00807E72">
        <w:rPr>
          <w:rFonts w:asciiTheme="minorHAnsi" w:hAnsiTheme="minorHAnsi" w:cstheme="minorHAnsi"/>
          <w:color w:val="C00000"/>
          <w:sz w:val="22"/>
          <w:szCs w:val="22"/>
        </w:rPr>
        <w:t>N NIMI, SIJAINTI JA VAIHE</w:t>
      </w:r>
      <w:r w:rsidRPr="00807E72">
        <w:rPr>
          <w:rFonts w:asciiTheme="minorHAnsi" w:hAnsiTheme="minorHAnsi" w:cstheme="minorHAnsi"/>
          <w:b w:val="0"/>
          <w:color w:val="C00000"/>
          <w:sz w:val="22"/>
          <w:szCs w:val="22"/>
        </w:rPr>
        <w:br/>
      </w:r>
      <w:r w:rsidRPr="00A66027">
        <w:rPr>
          <w:rFonts w:asciiTheme="minorHAnsi" w:hAnsiTheme="minorHAnsi" w:cstheme="minorHAnsi"/>
          <w:b w:val="0"/>
          <w:sz w:val="22"/>
          <w:szCs w:val="22"/>
        </w:rPr>
        <w:t>_________________________________ VHO</w:t>
      </w:r>
      <w:r w:rsidRPr="00A66027">
        <w:rPr>
          <w:rFonts w:asciiTheme="minorHAnsi" w:hAnsiTheme="minorHAnsi" w:cstheme="minorHAnsi"/>
          <w:b w:val="0"/>
          <w:sz w:val="22"/>
          <w:szCs w:val="22"/>
        </w:rPr>
        <w:br/>
      </w:r>
      <w:r w:rsidRPr="00A66027">
        <w:rPr>
          <w:rFonts w:asciiTheme="minorHAnsi" w:hAnsiTheme="minorHAnsi" w:cstheme="minorHAnsi"/>
          <w:b w:val="0"/>
          <w:bCs w:val="0"/>
          <w:sz w:val="22"/>
          <w:szCs w:val="22"/>
        </w:rPr>
        <w:t xml:space="preserve">Osoite </w:t>
      </w:r>
      <w:r w:rsidR="00761174" w:rsidRPr="00A66027">
        <w:rPr>
          <w:rFonts w:asciiTheme="minorHAnsi" w:hAnsiTheme="minorHAnsi" w:cstheme="minorHAnsi"/>
          <w:b w:val="0"/>
          <w:bCs w:val="0"/>
          <w:sz w:val="22"/>
          <w:szCs w:val="22"/>
        </w:rPr>
        <w:t>_______________________________</w:t>
      </w:r>
      <w:r w:rsidRPr="00A66027">
        <w:rPr>
          <w:rFonts w:asciiTheme="minorHAnsi" w:hAnsiTheme="minorHAnsi" w:cstheme="minorHAnsi"/>
          <w:b w:val="0"/>
          <w:bCs w:val="0"/>
          <w:sz w:val="22"/>
          <w:szCs w:val="22"/>
        </w:rPr>
        <w:br/>
        <w:t>Vaihe: kehitysvaihe _</w:t>
      </w:r>
      <w:r w:rsidRPr="00A66027">
        <w:rPr>
          <w:rFonts w:asciiTheme="minorHAnsi" w:hAnsiTheme="minorHAnsi" w:cstheme="minorHAnsi"/>
          <w:b w:val="0"/>
          <w:bCs w:val="0"/>
          <w:sz w:val="22"/>
          <w:szCs w:val="22"/>
          <w:u w:val="single"/>
        </w:rPr>
        <w:t xml:space="preserve"> ___,</w:t>
      </w:r>
      <w:r w:rsidRPr="00A66027">
        <w:rPr>
          <w:rFonts w:asciiTheme="minorHAnsi" w:hAnsiTheme="minorHAnsi" w:cstheme="minorHAnsi"/>
          <w:b w:val="0"/>
          <w:bCs w:val="0"/>
          <w:sz w:val="22"/>
          <w:szCs w:val="22"/>
        </w:rPr>
        <w:t xml:space="preserve"> toteutusvaihe ____</w:t>
      </w:r>
      <w:r w:rsidR="000E3D73" w:rsidRPr="00A66027">
        <w:rPr>
          <w:rFonts w:asciiTheme="minorHAnsi" w:hAnsiTheme="minorHAnsi" w:cstheme="minorHAnsi"/>
          <w:b w:val="0"/>
          <w:bCs w:val="0"/>
          <w:sz w:val="22"/>
          <w:szCs w:val="22"/>
        </w:rPr>
        <w:br/>
        <w:t>Toteutuskausi: _________________________</w:t>
      </w:r>
    </w:p>
    <w:p w:rsidR="00761174" w:rsidRPr="00A66027" w:rsidRDefault="00807E72" w:rsidP="0007000B">
      <w:pPr>
        <w:pStyle w:val="TyyliPaaOtsikkoVasen46cm"/>
        <w:tabs>
          <w:tab w:val="left" w:pos="1560"/>
        </w:tabs>
        <w:ind w:left="0"/>
        <w:rPr>
          <w:rFonts w:asciiTheme="minorHAnsi" w:hAnsiTheme="minorHAnsi" w:cstheme="minorHAnsi"/>
          <w:sz w:val="22"/>
          <w:szCs w:val="22"/>
        </w:rPr>
      </w:pPr>
      <w:r w:rsidRPr="00807E72">
        <w:rPr>
          <w:rFonts w:asciiTheme="minorHAnsi" w:hAnsiTheme="minorHAnsi" w:cstheme="minorHAnsi"/>
          <w:color w:val="C00000"/>
          <w:sz w:val="22"/>
          <w:szCs w:val="22"/>
        </w:rPr>
        <w:t>YHTEYSHENKILÖ JA VIESTINTÄ</w:t>
      </w:r>
      <w:r w:rsidR="0007000B" w:rsidRPr="00807E72">
        <w:rPr>
          <w:rFonts w:asciiTheme="minorHAnsi" w:hAnsiTheme="minorHAnsi" w:cstheme="minorHAnsi"/>
          <w:color w:val="C00000"/>
          <w:sz w:val="22"/>
          <w:szCs w:val="22"/>
        </w:rPr>
        <w:br/>
      </w:r>
      <w:r w:rsidR="0007000B" w:rsidRPr="00A66027">
        <w:rPr>
          <w:rFonts w:asciiTheme="minorHAnsi" w:hAnsiTheme="minorHAnsi" w:cstheme="minorHAnsi"/>
          <w:b w:val="0"/>
          <w:sz w:val="22"/>
          <w:szCs w:val="22"/>
        </w:rPr>
        <w:t>Hoitopolun projektipäällikkö</w:t>
      </w:r>
      <w:r w:rsidR="00656258" w:rsidRPr="00A66027">
        <w:rPr>
          <w:rFonts w:asciiTheme="minorHAnsi" w:hAnsiTheme="minorHAnsi" w:cstheme="minorHAnsi"/>
          <w:b w:val="0"/>
          <w:sz w:val="22"/>
          <w:szCs w:val="22"/>
        </w:rPr>
        <w:t xml:space="preserve"> ja yhteystiedot</w:t>
      </w:r>
      <w:r w:rsidR="0007000B" w:rsidRPr="00A66027">
        <w:rPr>
          <w:rFonts w:asciiTheme="minorHAnsi" w:hAnsiTheme="minorHAnsi" w:cstheme="minorHAnsi"/>
          <w:b w:val="0"/>
          <w:sz w:val="22"/>
          <w:szCs w:val="22"/>
        </w:rPr>
        <w:t>:</w:t>
      </w:r>
      <w:r w:rsidR="0007000B" w:rsidRPr="00A66027">
        <w:rPr>
          <w:rFonts w:asciiTheme="minorHAnsi" w:hAnsiTheme="minorHAnsi" w:cstheme="minorHAnsi"/>
          <w:sz w:val="22"/>
          <w:szCs w:val="22"/>
        </w:rPr>
        <w:t xml:space="preserve"> </w:t>
      </w:r>
      <w:r w:rsidR="00656258" w:rsidRPr="00A66027">
        <w:rPr>
          <w:rFonts w:asciiTheme="minorHAnsi" w:hAnsiTheme="minorHAnsi" w:cstheme="minorHAnsi"/>
          <w:b w:val="0"/>
          <w:bCs w:val="0"/>
          <w:sz w:val="22"/>
          <w:szCs w:val="22"/>
        </w:rPr>
        <w:t>_____________________________________</w:t>
      </w:r>
      <w:r w:rsidR="00761174" w:rsidRPr="00A66027">
        <w:rPr>
          <w:rFonts w:asciiTheme="minorHAnsi" w:hAnsiTheme="minorHAnsi" w:cstheme="minorHAnsi"/>
          <w:b w:val="0"/>
          <w:bCs w:val="0"/>
          <w:sz w:val="22"/>
          <w:szCs w:val="22"/>
        </w:rPr>
        <w:t>______</w:t>
      </w:r>
      <w:r w:rsidR="0007000B" w:rsidRPr="00A66027">
        <w:rPr>
          <w:rFonts w:asciiTheme="minorHAnsi" w:hAnsiTheme="minorHAnsi" w:cstheme="minorHAnsi"/>
          <w:b w:val="0"/>
          <w:bCs w:val="0"/>
          <w:sz w:val="22"/>
          <w:szCs w:val="22"/>
        </w:rPr>
        <w:br/>
        <w:t xml:space="preserve">Hoitopolun viestintä: </w:t>
      </w:r>
      <w:r w:rsidR="00A66027">
        <w:rPr>
          <w:rFonts w:asciiTheme="minorHAnsi" w:hAnsiTheme="minorHAnsi" w:cstheme="minorHAnsi"/>
          <w:b w:val="0"/>
          <w:bCs w:val="0"/>
          <w:sz w:val="22"/>
          <w:szCs w:val="22"/>
        </w:rPr>
        <w:t>______________________________________________________________</w:t>
      </w:r>
    </w:p>
    <w:p w:rsidR="0007000B" w:rsidRPr="00A66027" w:rsidRDefault="00807E72" w:rsidP="0007000B">
      <w:pPr>
        <w:pStyle w:val="TyyliPaaOtsikkoVasen46cm"/>
        <w:tabs>
          <w:tab w:val="left" w:pos="1560"/>
        </w:tabs>
        <w:ind w:left="0"/>
        <w:rPr>
          <w:rFonts w:asciiTheme="minorHAnsi" w:hAnsiTheme="minorHAnsi" w:cstheme="minorHAnsi"/>
          <w:b w:val="0"/>
          <w:color w:val="000000"/>
          <w:kern w:val="24"/>
          <w:sz w:val="22"/>
          <w:szCs w:val="22"/>
        </w:rPr>
      </w:pPr>
      <w:r w:rsidRPr="00807E72">
        <w:rPr>
          <w:rFonts w:asciiTheme="minorHAnsi" w:hAnsiTheme="minorHAnsi" w:cstheme="minorHAnsi"/>
          <w:bCs w:val="0"/>
          <w:color w:val="C00000"/>
          <w:sz w:val="22"/>
          <w:szCs w:val="22"/>
        </w:rPr>
        <w:t>SISÄLTÖ</w:t>
      </w:r>
      <w:r w:rsidR="0007000B" w:rsidRPr="00807E72">
        <w:rPr>
          <w:rFonts w:asciiTheme="minorHAnsi" w:hAnsiTheme="minorHAnsi" w:cstheme="minorHAnsi"/>
          <w:bCs w:val="0"/>
          <w:color w:val="C00000"/>
          <w:sz w:val="22"/>
          <w:szCs w:val="22"/>
        </w:rPr>
        <w:br/>
      </w:r>
      <w:r w:rsidR="00656258" w:rsidRPr="00A66027">
        <w:rPr>
          <w:rFonts w:asciiTheme="minorHAnsi" w:hAnsiTheme="minorHAnsi" w:cstheme="minorHAnsi"/>
          <w:b w:val="0"/>
          <w:bCs w:val="0"/>
          <w:sz w:val="22"/>
          <w:szCs w:val="22"/>
        </w:rPr>
        <w:t>____________</w:t>
      </w:r>
      <w:r w:rsidR="00A66027">
        <w:rPr>
          <w:rFonts w:asciiTheme="minorHAnsi" w:hAnsiTheme="minorHAnsi" w:cstheme="minorHAnsi"/>
          <w:b w:val="0"/>
          <w:bCs w:val="0"/>
          <w:sz w:val="22"/>
          <w:szCs w:val="22"/>
        </w:rPr>
        <w:t xml:space="preserve">__________potilaiden VHO koskee </w:t>
      </w:r>
      <w:r w:rsidR="00656258" w:rsidRPr="00A66027">
        <w:rPr>
          <w:rFonts w:asciiTheme="minorHAnsi" w:hAnsiTheme="minorHAnsi" w:cstheme="minorHAnsi"/>
          <w:b w:val="0"/>
          <w:bCs w:val="0"/>
          <w:sz w:val="22"/>
          <w:szCs w:val="22"/>
        </w:rPr>
        <w:t>_</w:t>
      </w:r>
      <w:r w:rsidR="00A66027">
        <w:rPr>
          <w:rFonts w:asciiTheme="minorHAnsi" w:hAnsiTheme="minorHAnsi" w:cstheme="minorHAnsi"/>
          <w:b w:val="0"/>
          <w:bCs w:val="0"/>
          <w:sz w:val="22"/>
          <w:szCs w:val="22"/>
        </w:rPr>
        <w:t>_</w:t>
      </w:r>
      <w:r w:rsidR="00656258" w:rsidRPr="00A66027">
        <w:rPr>
          <w:rFonts w:asciiTheme="minorHAnsi" w:hAnsiTheme="minorHAnsi" w:cstheme="minorHAnsi"/>
          <w:b w:val="0"/>
          <w:bCs w:val="0"/>
          <w:sz w:val="22"/>
          <w:szCs w:val="22"/>
        </w:rPr>
        <w:t>________________________</w:t>
      </w:r>
      <w:r w:rsidR="00481657" w:rsidRPr="00A66027">
        <w:rPr>
          <w:rFonts w:asciiTheme="minorHAnsi" w:hAnsiTheme="minorHAnsi" w:cstheme="minorHAnsi"/>
          <w:b w:val="0"/>
          <w:bCs w:val="0"/>
          <w:sz w:val="22"/>
          <w:szCs w:val="22"/>
        </w:rPr>
        <w:t>____</w:t>
      </w:r>
      <w:r w:rsidR="00656258" w:rsidRPr="00A66027">
        <w:rPr>
          <w:rFonts w:asciiTheme="minorHAnsi" w:hAnsiTheme="minorHAnsi" w:cstheme="minorHAnsi"/>
          <w:b w:val="0"/>
          <w:bCs w:val="0"/>
          <w:sz w:val="22"/>
          <w:szCs w:val="22"/>
        </w:rPr>
        <w:t>_(”Kunta</w:t>
      </w:r>
      <w:r w:rsidR="0007000B" w:rsidRPr="00A66027">
        <w:rPr>
          <w:rFonts w:asciiTheme="minorHAnsi" w:hAnsiTheme="minorHAnsi" w:cstheme="minorHAnsi"/>
          <w:b w:val="0"/>
          <w:bCs w:val="0"/>
          <w:sz w:val="22"/>
          <w:szCs w:val="22"/>
        </w:rPr>
        <w:t>”) kuntalaisil</w:t>
      </w:r>
      <w:r w:rsidR="00656258" w:rsidRPr="00A66027">
        <w:rPr>
          <w:rFonts w:asciiTheme="minorHAnsi" w:hAnsiTheme="minorHAnsi" w:cstheme="minorHAnsi"/>
          <w:b w:val="0"/>
          <w:bCs w:val="0"/>
          <w:sz w:val="22"/>
          <w:szCs w:val="22"/>
        </w:rPr>
        <w:t>leen jär</w:t>
      </w:r>
      <w:r w:rsidR="00A66027">
        <w:rPr>
          <w:rFonts w:asciiTheme="minorHAnsi" w:hAnsiTheme="minorHAnsi" w:cstheme="minorHAnsi"/>
          <w:b w:val="0"/>
          <w:bCs w:val="0"/>
          <w:sz w:val="22"/>
          <w:szCs w:val="22"/>
        </w:rPr>
        <w:t>jestämää _________________________</w:t>
      </w:r>
      <w:r w:rsidR="0007000B" w:rsidRPr="00A66027">
        <w:rPr>
          <w:rFonts w:asciiTheme="minorHAnsi" w:hAnsiTheme="minorHAnsi" w:cstheme="minorHAnsi"/>
          <w:b w:val="0"/>
          <w:bCs w:val="0"/>
          <w:sz w:val="22"/>
          <w:szCs w:val="22"/>
        </w:rPr>
        <w:t xml:space="preserve"> hoi</w:t>
      </w:r>
      <w:r w:rsidR="00A66027">
        <w:rPr>
          <w:rFonts w:asciiTheme="minorHAnsi" w:hAnsiTheme="minorHAnsi" w:cstheme="minorHAnsi"/>
          <w:b w:val="0"/>
          <w:bCs w:val="0"/>
          <w:sz w:val="22"/>
          <w:szCs w:val="22"/>
        </w:rPr>
        <w:t>toa. _</w:t>
      </w:r>
      <w:r w:rsidR="00656258" w:rsidRPr="00A66027">
        <w:rPr>
          <w:rFonts w:asciiTheme="minorHAnsi" w:hAnsiTheme="minorHAnsi" w:cstheme="minorHAnsi"/>
          <w:b w:val="0"/>
          <w:bCs w:val="0"/>
          <w:sz w:val="22"/>
          <w:szCs w:val="22"/>
        </w:rPr>
        <w:t>____________</w:t>
      </w:r>
      <w:r w:rsidR="00481657" w:rsidRPr="00A66027">
        <w:rPr>
          <w:rFonts w:asciiTheme="minorHAnsi" w:hAnsiTheme="minorHAnsi" w:cstheme="minorHAnsi"/>
          <w:b w:val="0"/>
          <w:bCs w:val="0"/>
          <w:sz w:val="22"/>
          <w:szCs w:val="22"/>
        </w:rPr>
        <w:t>____</w:t>
      </w:r>
      <w:r w:rsidR="00656258" w:rsidRPr="00A66027">
        <w:rPr>
          <w:rFonts w:asciiTheme="minorHAnsi" w:hAnsiTheme="minorHAnsi" w:cstheme="minorHAnsi"/>
          <w:b w:val="0"/>
          <w:bCs w:val="0"/>
          <w:sz w:val="22"/>
          <w:szCs w:val="22"/>
        </w:rPr>
        <w:t>_</w:t>
      </w:r>
      <w:r w:rsidR="0007000B" w:rsidRPr="00A66027">
        <w:rPr>
          <w:rFonts w:asciiTheme="minorHAnsi" w:hAnsiTheme="minorHAnsi" w:cstheme="minorHAnsi"/>
          <w:b w:val="0"/>
          <w:bCs w:val="0"/>
          <w:i/>
          <w:sz w:val="22"/>
          <w:szCs w:val="22"/>
        </w:rPr>
        <w:t>vaiheessa</w:t>
      </w:r>
      <w:r w:rsidR="0007000B" w:rsidRPr="00A66027">
        <w:rPr>
          <w:rFonts w:asciiTheme="minorHAnsi" w:hAnsiTheme="minorHAnsi" w:cstheme="minorHAnsi"/>
          <w:b w:val="0"/>
          <w:bCs w:val="0"/>
          <w:sz w:val="22"/>
          <w:szCs w:val="22"/>
        </w:rPr>
        <w:t xml:space="preserve"> </w:t>
      </w:r>
      <w:proofErr w:type="spellStart"/>
      <w:r w:rsidR="0007000B" w:rsidRPr="00A66027">
        <w:rPr>
          <w:rFonts w:asciiTheme="minorHAnsi" w:hAnsiTheme="minorHAnsi" w:cstheme="minorHAnsi"/>
          <w:b w:val="0"/>
          <w:bCs w:val="0"/>
          <w:sz w:val="22"/>
          <w:szCs w:val="22"/>
        </w:rPr>
        <w:t>VHO:oon</w:t>
      </w:r>
      <w:proofErr w:type="spellEnd"/>
      <w:r w:rsidR="0007000B" w:rsidRPr="00A66027">
        <w:rPr>
          <w:rFonts w:asciiTheme="minorHAnsi" w:hAnsiTheme="minorHAnsi" w:cstheme="minorHAnsi"/>
          <w:b w:val="0"/>
          <w:bCs w:val="0"/>
          <w:sz w:val="22"/>
          <w:szCs w:val="22"/>
        </w:rPr>
        <w:t xml:space="preserve"> kuuluvat diagnoosikoodeilla </w:t>
      </w:r>
      <w:r w:rsidR="00656258" w:rsidRPr="00A66027">
        <w:rPr>
          <w:rFonts w:asciiTheme="minorHAnsi" w:hAnsiTheme="minorHAnsi" w:cstheme="minorHAnsi"/>
          <w:b w:val="0"/>
          <w:color w:val="000000"/>
          <w:kern w:val="24"/>
          <w:sz w:val="22"/>
          <w:szCs w:val="22"/>
        </w:rPr>
        <w:t>_______________________________________</w:t>
      </w:r>
      <w:r w:rsidR="00481657" w:rsidRPr="00A66027">
        <w:rPr>
          <w:rFonts w:asciiTheme="minorHAnsi" w:hAnsiTheme="minorHAnsi" w:cstheme="minorHAnsi"/>
          <w:b w:val="0"/>
          <w:color w:val="000000"/>
          <w:kern w:val="24"/>
          <w:sz w:val="22"/>
          <w:szCs w:val="22"/>
        </w:rPr>
        <w:t>___</w:t>
      </w:r>
      <w:r w:rsidR="00656258" w:rsidRPr="00A66027">
        <w:rPr>
          <w:rFonts w:asciiTheme="minorHAnsi" w:hAnsiTheme="minorHAnsi" w:cstheme="minorHAnsi"/>
          <w:b w:val="0"/>
          <w:color w:val="000000"/>
          <w:kern w:val="24"/>
          <w:sz w:val="22"/>
          <w:szCs w:val="22"/>
        </w:rPr>
        <w:t>___</w:t>
      </w:r>
      <w:r w:rsidR="00A66027">
        <w:rPr>
          <w:rFonts w:asciiTheme="minorHAnsi" w:hAnsiTheme="minorHAnsi" w:cstheme="minorHAnsi"/>
          <w:b w:val="0"/>
          <w:color w:val="000000"/>
          <w:kern w:val="24"/>
          <w:sz w:val="22"/>
          <w:szCs w:val="22"/>
        </w:rPr>
        <w:t>___</w:t>
      </w:r>
      <w:r w:rsidR="00656258" w:rsidRPr="00A66027">
        <w:rPr>
          <w:rFonts w:asciiTheme="minorHAnsi" w:hAnsiTheme="minorHAnsi" w:cstheme="minorHAnsi"/>
          <w:b w:val="0"/>
          <w:color w:val="000000"/>
          <w:kern w:val="24"/>
          <w:sz w:val="22"/>
          <w:szCs w:val="22"/>
        </w:rPr>
        <w:t xml:space="preserve"> Kunnan terveysasemilla, ________________</w:t>
      </w:r>
      <w:r w:rsidR="00A66027">
        <w:rPr>
          <w:rFonts w:asciiTheme="minorHAnsi" w:hAnsiTheme="minorHAnsi" w:cstheme="minorHAnsi"/>
          <w:b w:val="0"/>
          <w:color w:val="000000"/>
          <w:kern w:val="24"/>
          <w:sz w:val="22"/>
          <w:szCs w:val="22"/>
        </w:rPr>
        <w:t>_</w:t>
      </w:r>
      <w:r w:rsidR="0007000B" w:rsidRPr="00A66027">
        <w:rPr>
          <w:rFonts w:asciiTheme="minorHAnsi" w:hAnsiTheme="minorHAnsi" w:cstheme="minorHAnsi"/>
          <w:b w:val="0"/>
          <w:color w:val="000000"/>
          <w:kern w:val="24"/>
          <w:sz w:val="22"/>
          <w:szCs w:val="22"/>
        </w:rPr>
        <w:t xml:space="preserve"> sai</w:t>
      </w:r>
      <w:r w:rsidR="00656258" w:rsidRPr="00A66027">
        <w:rPr>
          <w:rFonts w:asciiTheme="minorHAnsi" w:hAnsiTheme="minorHAnsi" w:cstheme="minorHAnsi"/>
          <w:b w:val="0"/>
          <w:color w:val="000000"/>
          <w:kern w:val="24"/>
          <w:sz w:val="22"/>
          <w:szCs w:val="22"/>
        </w:rPr>
        <w:t>raaloissa, ________</w:t>
      </w:r>
      <w:r w:rsidR="00A66027">
        <w:rPr>
          <w:rFonts w:asciiTheme="minorHAnsi" w:hAnsiTheme="minorHAnsi" w:cstheme="minorHAnsi"/>
          <w:b w:val="0"/>
          <w:color w:val="000000"/>
          <w:kern w:val="24"/>
          <w:sz w:val="22"/>
          <w:szCs w:val="22"/>
        </w:rPr>
        <w:t>____</w:t>
      </w:r>
      <w:r w:rsidR="00656258" w:rsidRPr="00A66027">
        <w:rPr>
          <w:rFonts w:asciiTheme="minorHAnsi" w:hAnsiTheme="minorHAnsi" w:cstheme="minorHAnsi"/>
          <w:b w:val="0"/>
          <w:color w:val="000000"/>
          <w:kern w:val="24"/>
          <w:sz w:val="22"/>
          <w:szCs w:val="22"/>
        </w:rPr>
        <w:t>_____________</w:t>
      </w:r>
      <w:r w:rsidR="00481657" w:rsidRPr="00A66027">
        <w:rPr>
          <w:rFonts w:asciiTheme="minorHAnsi" w:hAnsiTheme="minorHAnsi" w:cstheme="minorHAnsi"/>
          <w:b w:val="0"/>
          <w:color w:val="000000"/>
          <w:kern w:val="24"/>
          <w:sz w:val="22"/>
          <w:szCs w:val="22"/>
        </w:rPr>
        <w:t>____</w:t>
      </w:r>
      <w:r w:rsidR="00656258" w:rsidRPr="00A66027">
        <w:rPr>
          <w:rFonts w:asciiTheme="minorHAnsi" w:hAnsiTheme="minorHAnsi" w:cstheme="minorHAnsi"/>
          <w:b w:val="0"/>
          <w:color w:val="000000"/>
          <w:kern w:val="24"/>
          <w:sz w:val="22"/>
          <w:szCs w:val="22"/>
        </w:rPr>
        <w:t xml:space="preserve">__ </w:t>
      </w:r>
      <w:r w:rsidR="00A66027">
        <w:rPr>
          <w:rFonts w:asciiTheme="minorHAnsi" w:hAnsiTheme="minorHAnsi" w:cstheme="minorHAnsi"/>
          <w:b w:val="0"/>
          <w:color w:val="000000"/>
          <w:kern w:val="24"/>
          <w:sz w:val="22"/>
          <w:szCs w:val="22"/>
        </w:rPr>
        <w:t>keskussairaalassa sekä ____</w:t>
      </w:r>
      <w:r w:rsidR="00656258" w:rsidRPr="00A66027">
        <w:rPr>
          <w:rFonts w:asciiTheme="minorHAnsi" w:hAnsiTheme="minorHAnsi" w:cstheme="minorHAnsi"/>
          <w:b w:val="0"/>
          <w:color w:val="000000"/>
          <w:kern w:val="24"/>
          <w:sz w:val="22"/>
          <w:szCs w:val="22"/>
        </w:rPr>
        <w:t>______________________________________________________</w:t>
      </w:r>
      <w:r w:rsidR="00481657" w:rsidRPr="00A66027">
        <w:rPr>
          <w:rFonts w:asciiTheme="minorHAnsi" w:hAnsiTheme="minorHAnsi" w:cstheme="minorHAnsi"/>
          <w:b w:val="0"/>
          <w:color w:val="000000"/>
          <w:kern w:val="24"/>
          <w:sz w:val="22"/>
          <w:szCs w:val="22"/>
        </w:rPr>
        <w:t>____</w:t>
      </w:r>
      <w:r w:rsidR="00656258" w:rsidRPr="00A66027">
        <w:rPr>
          <w:rFonts w:asciiTheme="minorHAnsi" w:hAnsiTheme="minorHAnsi" w:cstheme="minorHAnsi"/>
          <w:b w:val="0"/>
          <w:color w:val="000000"/>
          <w:kern w:val="24"/>
          <w:sz w:val="22"/>
          <w:szCs w:val="22"/>
        </w:rPr>
        <w:t>__ hoidettavat potilaat. Hoitopolku koostui v</w:t>
      </w:r>
      <w:r w:rsidR="00A66027">
        <w:rPr>
          <w:rFonts w:asciiTheme="minorHAnsi" w:hAnsiTheme="minorHAnsi" w:cstheme="minorHAnsi"/>
          <w:b w:val="0"/>
          <w:color w:val="000000"/>
          <w:kern w:val="24"/>
          <w:sz w:val="22"/>
          <w:szCs w:val="22"/>
        </w:rPr>
        <w:t>uonna 20___ em. rajauksin _____</w:t>
      </w:r>
      <w:r w:rsidR="0007000B" w:rsidRPr="00A66027">
        <w:rPr>
          <w:rFonts w:asciiTheme="minorHAnsi" w:hAnsiTheme="minorHAnsi" w:cstheme="minorHAnsi"/>
          <w:b w:val="0"/>
          <w:color w:val="000000"/>
          <w:kern w:val="24"/>
          <w:sz w:val="22"/>
          <w:szCs w:val="22"/>
        </w:rPr>
        <w:t xml:space="preserve"> </w:t>
      </w:r>
      <w:r w:rsidR="00656258" w:rsidRPr="00A66027">
        <w:rPr>
          <w:rFonts w:asciiTheme="minorHAnsi" w:hAnsiTheme="minorHAnsi" w:cstheme="minorHAnsi"/>
          <w:b w:val="0"/>
          <w:color w:val="000000"/>
          <w:kern w:val="24"/>
          <w:sz w:val="22"/>
          <w:szCs w:val="22"/>
        </w:rPr>
        <w:t>(kpl) eri asiakkaasta, _</w:t>
      </w:r>
      <w:r w:rsidR="00A66027">
        <w:rPr>
          <w:rFonts w:asciiTheme="minorHAnsi" w:hAnsiTheme="minorHAnsi" w:cstheme="minorHAnsi"/>
          <w:b w:val="0"/>
          <w:color w:val="000000"/>
          <w:kern w:val="24"/>
          <w:sz w:val="22"/>
          <w:szCs w:val="22"/>
        </w:rPr>
        <w:t>_</w:t>
      </w:r>
      <w:r w:rsidR="00656258" w:rsidRPr="00A66027">
        <w:rPr>
          <w:rFonts w:asciiTheme="minorHAnsi" w:hAnsiTheme="minorHAnsi" w:cstheme="minorHAnsi"/>
          <w:b w:val="0"/>
          <w:color w:val="000000"/>
          <w:kern w:val="24"/>
          <w:sz w:val="22"/>
          <w:szCs w:val="22"/>
        </w:rPr>
        <w:t>_________ (kpl) palvelusuoritteesta ja _______</w:t>
      </w:r>
      <w:r w:rsidR="00A66027">
        <w:rPr>
          <w:rFonts w:asciiTheme="minorHAnsi" w:hAnsiTheme="minorHAnsi" w:cstheme="minorHAnsi"/>
          <w:b w:val="0"/>
          <w:color w:val="000000"/>
          <w:kern w:val="24"/>
          <w:sz w:val="22"/>
          <w:szCs w:val="22"/>
        </w:rPr>
        <w:t>______</w:t>
      </w:r>
      <w:r w:rsidR="00656258" w:rsidRPr="00A66027">
        <w:rPr>
          <w:rFonts w:asciiTheme="minorHAnsi" w:hAnsiTheme="minorHAnsi" w:cstheme="minorHAnsi"/>
          <w:b w:val="0"/>
          <w:color w:val="000000"/>
          <w:kern w:val="24"/>
          <w:sz w:val="22"/>
          <w:szCs w:val="22"/>
        </w:rPr>
        <w:t>_______</w:t>
      </w:r>
      <w:r w:rsidR="00481657" w:rsidRPr="00A66027">
        <w:rPr>
          <w:rFonts w:asciiTheme="minorHAnsi" w:hAnsiTheme="minorHAnsi" w:cstheme="minorHAnsi"/>
          <w:b w:val="0"/>
          <w:color w:val="000000"/>
          <w:kern w:val="24"/>
          <w:sz w:val="22"/>
          <w:szCs w:val="22"/>
        </w:rPr>
        <w:t>________</w:t>
      </w:r>
      <w:r w:rsidR="00656258" w:rsidRPr="00A66027">
        <w:rPr>
          <w:rFonts w:asciiTheme="minorHAnsi" w:hAnsiTheme="minorHAnsi" w:cstheme="minorHAnsi"/>
          <w:b w:val="0"/>
          <w:color w:val="000000"/>
          <w:kern w:val="24"/>
          <w:sz w:val="22"/>
          <w:szCs w:val="22"/>
        </w:rPr>
        <w:t>___</w:t>
      </w:r>
      <w:r w:rsidR="0007000B" w:rsidRPr="00A66027">
        <w:rPr>
          <w:rFonts w:asciiTheme="minorHAnsi" w:hAnsiTheme="minorHAnsi" w:cstheme="minorHAnsi"/>
          <w:b w:val="0"/>
          <w:color w:val="000000"/>
          <w:kern w:val="24"/>
          <w:sz w:val="22"/>
          <w:szCs w:val="22"/>
        </w:rPr>
        <w:t xml:space="preserve"> euron kokonaiskustannuk</w:t>
      </w:r>
      <w:r w:rsidR="00656258" w:rsidRPr="00A66027">
        <w:rPr>
          <w:rFonts w:asciiTheme="minorHAnsi" w:hAnsiTheme="minorHAnsi" w:cstheme="minorHAnsi"/>
          <w:b w:val="0"/>
          <w:color w:val="000000"/>
          <w:kern w:val="24"/>
          <w:sz w:val="22"/>
          <w:szCs w:val="22"/>
        </w:rPr>
        <w:t>sesta</w:t>
      </w:r>
      <w:r w:rsidR="0007000B" w:rsidRPr="00A66027">
        <w:rPr>
          <w:rFonts w:asciiTheme="minorHAnsi" w:hAnsiTheme="minorHAnsi" w:cstheme="minorHAnsi"/>
          <w:b w:val="0"/>
          <w:color w:val="000000"/>
          <w:kern w:val="24"/>
          <w:sz w:val="22"/>
          <w:szCs w:val="22"/>
        </w:rPr>
        <w:t>.</w:t>
      </w:r>
    </w:p>
    <w:p w:rsidR="0007000B" w:rsidRPr="00A66027" w:rsidRDefault="00807E72" w:rsidP="0007000B">
      <w:pPr>
        <w:pStyle w:val="TyyliPaaOtsikkoVasen46cm"/>
        <w:tabs>
          <w:tab w:val="left" w:pos="1560"/>
        </w:tabs>
        <w:ind w:left="0"/>
        <w:rPr>
          <w:rFonts w:asciiTheme="minorHAnsi" w:hAnsiTheme="minorHAnsi" w:cstheme="minorHAnsi"/>
          <w:b w:val="0"/>
          <w:sz w:val="22"/>
          <w:szCs w:val="22"/>
        </w:rPr>
      </w:pPr>
      <w:r w:rsidRPr="00807E72">
        <w:rPr>
          <w:rFonts w:asciiTheme="minorHAnsi" w:hAnsiTheme="minorHAnsi" w:cstheme="minorHAnsi"/>
          <w:color w:val="C00000"/>
          <w:sz w:val="22"/>
          <w:szCs w:val="22"/>
        </w:rPr>
        <w:t>TAUSTA</w:t>
      </w:r>
      <w:r w:rsidR="0007000B" w:rsidRPr="00807E72">
        <w:rPr>
          <w:rFonts w:asciiTheme="minorHAnsi" w:hAnsiTheme="minorHAnsi" w:cstheme="minorHAnsi"/>
          <w:color w:val="C00000"/>
          <w:sz w:val="22"/>
          <w:szCs w:val="22"/>
        </w:rPr>
        <w:br/>
      </w:r>
      <w:r w:rsidR="0007000B" w:rsidRPr="00A66027">
        <w:rPr>
          <w:rFonts w:asciiTheme="minorHAnsi" w:hAnsiTheme="minorHAnsi" w:cstheme="minorHAnsi"/>
          <w:b w:val="0"/>
          <w:sz w:val="22"/>
          <w:szCs w:val="22"/>
          <w:lang w:eastAsia="fi-FI"/>
        </w:rPr>
        <w:t>VHO -yhteistyömalli on potilaskeskeinen tervey</w:t>
      </w:r>
      <w:r w:rsidR="00656258" w:rsidRPr="00A66027">
        <w:rPr>
          <w:rFonts w:asciiTheme="minorHAnsi" w:hAnsiTheme="minorHAnsi" w:cstheme="minorHAnsi"/>
          <w:b w:val="0"/>
          <w:sz w:val="22"/>
          <w:szCs w:val="22"/>
          <w:lang w:eastAsia="fi-FI"/>
        </w:rPr>
        <w:t>denhuollon ohjausjärjestelmä monimutkaisten</w:t>
      </w:r>
      <w:r w:rsidR="0007000B" w:rsidRPr="00A66027">
        <w:rPr>
          <w:rFonts w:asciiTheme="minorHAnsi" w:hAnsiTheme="minorHAnsi" w:cstheme="minorHAnsi"/>
          <w:b w:val="0"/>
          <w:sz w:val="22"/>
          <w:szCs w:val="22"/>
          <w:lang w:eastAsia="fi-FI"/>
        </w:rPr>
        <w:t xml:space="preserve"> ja laajojen hoitopolkujen ja/tai -kokonaisuuksien </w:t>
      </w:r>
      <w:r w:rsidR="00A66027">
        <w:rPr>
          <w:rFonts w:asciiTheme="minorHAnsi" w:hAnsiTheme="minorHAnsi" w:cstheme="minorHAnsi"/>
          <w:b w:val="0"/>
          <w:sz w:val="22"/>
          <w:szCs w:val="22"/>
          <w:lang w:eastAsia="fi-FI"/>
        </w:rPr>
        <w:t xml:space="preserve">järjestämiseksi </w:t>
      </w:r>
      <w:r w:rsidR="0007000B" w:rsidRPr="00A66027">
        <w:rPr>
          <w:rFonts w:asciiTheme="minorHAnsi" w:hAnsiTheme="minorHAnsi" w:cstheme="minorHAnsi"/>
          <w:b w:val="0"/>
          <w:sz w:val="22"/>
          <w:szCs w:val="22"/>
          <w:lang w:eastAsia="fi-FI"/>
        </w:rPr>
        <w:t xml:space="preserve">asiakaslähtöisesti, vaikuttavasti ja kustannustehokkaasti. </w:t>
      </w:r>
      <w:r w:rsidR="00A66027">
        <w:rPr>
          <w:rFonts w:asciiTheme="minorHAnsi" w:hAnsiTheme="minorHAnsi" w:cstheme="minorHAnsi"/>
          <w:b w:val="0"/>
          <w:sz w:val="22"/>
          <w:szCs w:val="22"/>
        </w:rPr>
        <w:t>Se perustuu</w:t>
      </w:r>
      <w:r w:rsidR="0007000B" w:rsidRPr="00A66027">
        <w:rPr>
          <w:rFonts w:asciiTheme="minorHAnsi" w:hAnsiTheme="minorHAnsi" w:cstheme="minorHAnsi"/>
          <w:b w:val="0"/>
          <w:sz w:val="22"/>
          <w:szCs w:val="22"/>
        </w:rPr>
        <w:t xml:space="preserve"> yhteiseen sopimukseen, jolla osapuolet ottavat vastuun hoitopolun ja/tai -kokonaisuuden suunnittelusta, pääasiallisesta toteuttamisesta ja hoitopolun ohjaamisesta yhteisellä </w:t>
      </w:r>
      <w:r w:rsidR="00A66027">
        <w:rPr>
          <w:rFonts w:asciiTheme="minorHAnsi" w:hAnsiTheme="minorHAnsi" w:cstheme="minorHAnsi"/>
          <w:b w:val="0"/>
          <w:sz w:val="22"/>
          <w:szCs w:val="22"/>
        </w:rPr>
        <w:t>verkosto-organisaatiolla jakaen</w:t>
      </w:r>
      <w:r w:rsidR="0007000B" w:rsidRPr="00A66027">
        <w:rPr>
          <w:rFonts w:asciiTheme="minorHAnsi" w:hAnsiTheme="minorHAnsi" w:cstheme="minorHAnsi"/>
          <w:b w:val="0"/>
          <w:sz w:val="22"/>
          <w:szCs w:val="22"/>
        </w:rPr>
        <w:t xml:space="preserve"> tuottamiseen liittyvät riskit ja hyödyt noudattaen yhteistoiminnassaan tiedon avoimuuden periaatteita.</w:t>
      </w:r>
    </w:p>
    <w:p w:rsidR="0007000B" w:rsidRPr="00A66027" w:rsidRDefault="0007000B" w:rsidP="0007000B">
      <w:pPr>
        <w:pStyle w:val="TyyliPaaOtsikkoVasen46cm"/>
        <w:tabs>
          <w:tab w:val="left" w:pos="1560"/>
        </w:tabs>
        <w:ind w:left="0"/>
        <w:rPr>
          <w:rFonts w:asciiTheme="minorHAnsi" w:hAnsiTheme="minorHAnsi" w:cstheme="minorHAnsi"/>
          <w:b w:val="0"/>
          <w:sz w:val="22"/>
          <w:szCs w:val="22"/>
        </w:rPr>
      </w:pPr>
      <w:proofErr w:type="spellStart"/>
      <w:r w:rsidRPr="00A66027">
        <w:rPr>
          <w:rFonts w:asciiTheme="minorHAnsi" w:hAnsiTheme="minorHAnsi" w:cstheme="minorHAnsi"/>
          <w:b w:val="0"/>
          <w:sz w:val="22"/>
          <w:szCs w:val="22"/>
          <w:lang w:eastAsia="fi-FI"/>
        </w:rPr>
        <w:t>VHO:ssa</w:t>
      </w:r>
      <w:proofErr w:type="spellEnd"/>
      <w:r w:rsidRPr="00A66027">
        <w:rPr>
          <w:rFonts w:asciiTheme="minorHAnsi" w:hAnsiTheme="minorHAnsi" w:cstheme="minorHAnsi"/>
          <w:b w:val="0"/>
          <w:sz w:val="22"/>
          <w:szCs w:val="22"/>
          <w:lang w:eastAsia="fi-FI"/>
        </w:rPr>
        <w:t xml:space="preserve"> sovelletaan hybridimuotoista rakennetta, jossa julkisen järjestäjän ohjauk</w:t>
      </w:r>
      <w:r w:rsidR="00656258" w:rsidRPr="00A66027">
        <w:rPr>
          <w:rFonts w:asciiTheme="minorHAnsi" w:hAnsiTheme="minorHAnsi" w:cstheme="minorHAnsi"/>
          <w:b w:val="0"/>
          <w:sz w:val="22"/>
          <w:szCs w:val="22"/>
          <w:lang w:eastAsia="fi-FI"/>
        </w:rPr>
        <w:t xml:space="preserve">sessa </w:t>
      </w:r>
      <w:r w:rsidR="00E0112C" w:rsidRPr="00A66027">
        <w:rPr>
          <w:rFonts w:asciiTheme="minorHAnsi" w:hAnsiTheme="minorHAnsi" w:cstheme="minorHAnsi"/>
          <w:b w:val="0"/>
          <w:sz w:val="22"/>
          <w:szCs w:val="22"/>
          <w:lang w:eastAsia="fi-FI"/>
        </w:rPr>
        <w:t>julkisen, yksityisen ja vapaaehtois</w:t>
      </w:r>
      <w:r w:rsidR="00A66027">
        <w:rPr>
          <w:rFonts w:asciiTheme="minorHAnsi" w:hAnsiTheme="minorHAnsi" w:cstheme="minorHAnsi"/>
          <w:b w:val="0"/>
          <w:sz w:val="22"/>
          <w:szCs w:val="22"/>
          <w:lang w:eastAsia="fi-FI"/>
        </w:rPr>
        <w:t>sektorin toimintaa nivotaan</w:t>
      </w:r>
      <w:r w:rsidRPr="00A66027">
        <w:rPr>
          <w:rFonts w:asciiTheme="minorHAnsi" w:hAnsiTheme="minorHAnsi" w:cstheme="minorHAnsi"/>
          <w:b w:val="0"/>
          <w:sz w:val="22"/>
          <w:szCs w:val="22"/>
          <w:lang w:eastAsia="fi-FI"/>
        </w:rPr>
        <w:t xml:space="preserve"> pitkäjänteiseen yht</w:t>
      </w:r>
      <w:r w:rsidR="00A66027">
        <w:rPr>
          <w:rFonts w:asciiTheme="minorHAnsi" w:hAnsiTheme="minorHAnsi" w:cstheme="minorHAnsi"/>
          <w:b w:val="0"/>
          <w:sz w:val="22"/>
          <w:szCs w:val="22"/>
          <w:lang w:eastAsia="fi-FI"/>
        </w:rPr>
        <w:t>eistyöhön organisaatiorajapinnoista riippumatta</w:t>
      </w:r>
      <w:r w:rsidR="00F7680A">
        <w:rPr>
          <w:rFonts w:asciiTheme="minorHAnsi" w:hAnsiTheme="minorHAnsi" w:cstheme="minorHAnsi"/>
          <w:b w:val="0"/>
          <w:sz w:val="22"/>
          <w:szCs w:val="22"/>
          <w:lang w:eastAsia="fi-FI"/>
        </w:rPr>
        <w:t xml:space="preserve">. </w:t>
      </w:r>
      <w:proofErr w:type="spellStart"/>
      <w:r w:rsidRPr="00A66027">
        <w:rPr>
          <w:rFonts w:asciiTheme="minorHAnsi" w:hAnsiTheme="minorHAnsi" w:cstheme="minorHAnsi"/>
          <w:b w:val="0"/>
          <w:sz w:val="22"/>
          <w:szCs w:val="22"/>
          <w:lang w:eastAsia="fi-FI"/>
        </w:rPr>
        <w:t>VHO:ssa</w:t>
      </w:r>
      <w:proofErr w:type="spellEnd"/>
      <w:r w:rsidRPr="00A66027">
        <w:rPr>
          <w:rFonts w:asciiTheme="minorHAnsi" w:hAnsiTheme="minorHAnsi" w:cstheme="minorHAnsi"/>
          <w:b w:val="0"/>
          <w:sz w:val="22"/>
          <w:szCs w:val="22"/>
          <w:lang w:eastAsia="fi-FI"/>
        </w:rPr>
        <w:t xml:space="preserve"> sovelletaan ja</w:t>
      </w:r>
      <w:r w:rsidR="00F7680A">
        <w:rPr>
          <w:rFonts w:asciiTheme="minorHAnsi" w:hAnsiTheme="minorHAnsi" w:cstheme="minorHAnsi"/>
          <w:b w:val="0"/>
          <w:sz w:val="22"/>
          <w:szCs w:val="22"/>
          <w:lang w:eastAsia="fi-FI"/>
        </w:rPr>
        <w:t>etun arvon –periaatetta. Sillä t</w:t>
      </w:r>
      <w:r w:rsidRPr="00A66027">
        <w:rPr>
          <w:rFonts w:asciiTheme="minorHAnsi" w:hAnsiTheme="minorHAnsi" w:cstheme="minorHAnsi"/>
          <w:b w:val="0"/>
          <w:sz w:val="22"/>
          <w:szCs w:val="22"/>
          <w:lang w:eastAsia="fi-FI"/>
        </w:rPr>
        <w:t xml:space="preserve">avoitellaan taloudellisen arvon luomista yhteiskunnallista arvoa luomalla. </w:t>
      </w:r>
      <w:r w:rsidRPr="00A66027">
        <w:rPr>
          <w:rFonts w:asciiTheme="minorHAnsi" w:hAnsiTheme="minorHAnsi" w:cstheme="minorHAnsi"/>
          <w:b w:val="0"/>
          <w:bCs w:val="0"/>
          <w:sz w:val="22"/>
          <w:szCs w:val="22"/>
        </w:rPr>
        <w:t>VHO-yhteistyömallin mu</w:t>
      </w:r>
      <w:r w:rsidR="00F7680A">
        <w:rPr>
          <w:rFonts w:asciiTheme="minorHAnsi" w:hAnsiTheme="minorHAnsi" w:cstheme="minorHAnsi"/>
          <w:b w:val="0"/>
          <w:bCs w:val="0"/>
          <w:sz w:val="22"/>
          <w:szCs w:val="22"/>
        </w:rPr>
        <w:t>odostaminen koostuu neljästä</w:t>
      </w:r>
      <w:r w:rsidRPr="00A66027">
        <w:rPr>
          <w:rFonts w:asciiTheme="minorHAnsi" w:hAnsiTheme="minorHAnsi" w:cstheme="minorHAnsi"/>
          <w:b w:val="0"/>
          <w:bCs w:val="0"/>
          <w:sz w:val="22"/>
          <w:szCs w:val="22"/>
        </w:rPr>
        <w:t xml:space="preserve"> vaiheesta: 1) tilaajan strategia, 2) valmistelu</w:t>
      </w:r>
      <w:r w:rsidR="00F7680A">
        <w:rPr>
          <w:rFonts w:asciiTheme="minorHAnsi" w:hAnsiTheme="minorHAnsi" w:cstheme="minorHAnsi"/>
          <w:b w:val="0"/>
          <w:bCs w:val="0"/>
          <w:sz w:val="22"/>
          <w:szCs w:val="22"/>
        </w:rPr>
        <w:t>-, 3) kehitys-</w:t>
      </w:r>
      <w:r w:rsidRPr="00A66027">
        <w:rPr>
          <w:rFonts w:asciiTheme="minorHAnsi" w:hAnsiTheme="minorHAnsi" w:cstheme="minorHAnsi"/>
          <w:b w:val="0"/>
          <w:bCs w:val="0"/>
          <w:sz w:val="22"/>
          <w:szCs w:val="22"/>
        </w:rPr>
        <w:t xml:space="preserve"> ja 4) t</w:t>
      </w:r>
      <w:r w:rsidR="00656258" w:rsidRPr="00A66027">
        <w:rPr>
          <w:rFonts w:asciiTheme="minorHAnsi" w:hAnsiTheme="minorHAnsi" w:cstheme="minorHAnsi"/>
          <w:b w:val="0"/>
          <w:bCs w:val="0"/>
          <w:sz w:val="22"/>
          <w:szCs w:val="22"/>
        </w:rPr>
        <w:t>oteutusvaihe. Kunta</w:t>
      </w:r>
      <w:r w:rsidR="00F7680A">
        <w:rPr>
          <w:rFonts w:asciiTheme="minorHAnsi" w:hAnsiTheme="minorHAnsi" w:cstheme="minorHAnsi"/>
          <w:b w:val="0"/>
          <w:bCs w:val="0"/>
          <w:sz w:val="22"/>
          <w:szCs w:val="22"/>
        </w:rPr>
        <w:t xml:space="preserve"> on toteuttanut vaiheet 1 ja 2 sekä</w:t>
      </w:r>
      <w:r w:rsidR="00E0112C" w:rsidRPr="00A66027">
        <w:rPr>
          <w:rFonts w:asciiTheme="minorHAnsi" w:hAnsiTheme="minorHAnsi" w:cstheme="minorHAnsi"/>
          <w:b w:val="0"/>
          <w:bCs w:val="0"/>
          <w:sz w:val="22"/>
          <w:szCs w:val="22"/>
        </w:rPr>
        <w:t xml:space="preserve"> kutsunut vapaaehtoispohjalta </w:t>
      </w:r>
      <w:r w:rsidRPr="00A66027">
        <w:rPr>
          <w:rFonts w:asciiTheme="minorHAnsi" w:hAnsiTheme="minorHAnsi" w:cstheme="minorHAnsi"/>
          <w:b w:val="0"/>
          <w:bCs w:val="0"/>
          <w:sz w:val="22"/>
          <w:szCs w:val="22"/>
        </w:rPr>
        <w:t>sopimus</w:t>
      </w:r>
      <w:r w:rsidR="00E0112C" w:rsidRPr="00A66027">
        <w:rPr>
          <w:rFonts w:asciiTheme="minorHAnsi" w:hAnsiTheme="minorHAnsi" w:cstheme="minorHAnsi"/>
          <w:b w:val="0"/>
          <w:bCs w:val="0"/>
          <w:sz w:val="22"/>
          <w:szCs w:val="22"/>
        </w:rPr>
        <w:t xml:space="preserve">palveluntuottajat erotuksetta </w:t>
      </w:r>
      <w:r w:rsidR="00656258" w:rsidRPr="00A66027">
        <w:rPr>
          <w:rFonts w:asciiTheme="minorHAnsi" w:hAnsiTheme="minorHAnsi" w:cstheme="minorHAnsi"/>
          <w:b w:val="0"/>
          <w:bCs w:val="0"/>
          <w:sz w:val="22"/>
          <w:szCs w:val="22"/>
        </w:rPr>
        <w:t xml:space="preserve">mukaan </w:t>
      </w:r>
      <w:r w:rsidR="00E0112C" w:rsidRPr="00A66027">
        <w:rPr>
          <w:rFonts w:asciiTheme="minorHAnsi" w:hAnsiTheme="minorHAnsi" w:cstheme="minorHAnsi"/>
          <w:b w:val="0"/>
          <w:bCs w:val="0"/>
          <w:sz w:val="22"/>
          <w:szCs w:val="22"/>
        </w:rPr>
        <w:t>kehitys- ja/tai toteutusvaiheeseen</w:t>
      </w:r>
      <w:r w:rsidRPr="00A66027">
        <w:rPr>
          <w:rFonts w:asciiTheme="minorHAnsi" w:hAnsiTheme="minorHAnsi" w:cstheme="minorHAnsi"/>
          <w:b w:val="0"/>
          <w:bCs w:val="0"/>
          <w:sz w:val="22"/>
          <w:szCs w:val="22"/>
        </w:rPr>
        <w:t>.</w:t>
      </w:r>
    </w:p>
    <w:p w:rsidR="00761174" w:rsidRDefault="00807E72" w:rsidP="0007000B">
      <w:pPr>
        <w:pStyle w:val="TyyliPaaOtsikkoVasen46cm"/>
        <w:tabs>
          <w:tab w:val="left" w:pos="1560"/>
        </w:tabs>
        <w:ind w:left="0"/>
        <w:rPr>
          <w:rFonts w:asciiTheme="minorHAnsi" w:hAnsiTheme="minorHAnsi" w:cstheme="minorHAnsi"/>
          <w:b w:val="0"/>
          <w:sz w:val="22"/>
          <w:szCs w:val="22"/>
        </w:rPr>
      </w:pPr>
      <w:r w:rsidRPr="00807E72">
        <w:rPr>
          <w:rFonts w:asciiTheme="minorHAnsi" w:hAnsiTheme="minorHAnsi" w:cstheme="minorHAnsi"/>
          <w:color w:val="C00000"/>
          <w:kern w:val="24"/>
          <w:sz w:val="22"/>
          <w:szCs w:val="22"/>
        </w:rPr>
        <w:t>OSAPUOLET</w:t>
      </w:r>
      <w:r w:rsidR="0007000B" w:rsidRPr="00A66027">
        <w:rPr>
          <w:rFonts w:asciiTheme="minorHAnsi" w:hAnsiTheme="minorHAnsi" w:cstheme="minorHAnsi"/>
          <w:color w:val="000000"/>
          <w:kern w:val="24"/>
          <w:sz w:val="22"/>
          <w:szCs w:val="22"/>
        </w:rPr>
        <w:br/>
      </w:r>
      <w:r w:rsidR="00656258" w:rsidRPr="00A66027">
        <w:rPr>
          <w:rFonts w:asciiTheme="minorHAnsi" w:hAnsiTheme="minorHAnsi" w:cstheme="minorHAnsi"/>
          <w:b w:val="0"/>
          <w:i/>
          <w:sz w:val="22"/>
          <w:szCs w:val="22"/>
        </w:rPr>
        <w:t>____________________________</w:t>
      </w:r>
      <w:r w:rsidR="0007000B" w:rsidRPr="00A66027">
        <w:rPr>
          <w:rFonts w:asciiTheme="minorHAnsi" w:hAnsiTheme="minorHAnsi" w:cstheme="minorHAnsi"/>
          <w:b w:val="0"/>
          <w:i/>
          <w:sz w:val="22"/>
          <w:szCs w:val="22"/>
        </w:rPr>
        <w:t>vaiheen</w:t>
      </w:r>
      <w:r w:rsidR="00656258" w:rsidRPr="00A66027">
        <w:rPr>
          <w:rFonts w:asciiTheme="minorHAnsi" w:hAnsiTheme="minorHAnsi" w:cstheme="minorHAnsi"/>
          <w:b w:val="0"/>
          <w:sz w:val="22"/>
          <w:szCs w:val="22"/>
        </w:rPr>
        <w:t xml:space="preserve"> _____________________</w:t>
      </w:r>
      <w:r w:rsidR="00481657" w:rsidRPr="00A66027">
        <w:rPr>
          <w:rFonts w:asciiTheme="minorHAnsi" w:hAnsiTheme="minorHAnsi" w:cstheme="minorHAnsi"/>
          <w:b w:val="0"/>
          <w:sz w:val="22"/>
          <w:szCs w:val="22"/>
        </w:rPr>
        <w:t>____</w:t>
      </w:r>
      <w:r w:rsidR="00656258" w:rsidRPr="00A66027">
        <w:rPr>
          <w:rFonts w:asciiTheme="minorHAnsi" w:hAnsiTheme="minorHAnsi" w:cstheme="minorHAnsi"/>
          <w:b w:val="0"/>
          <w:sz w:val="22"/>
          <w:szCs w:val="22"/>
        </w:rPr>
        <w:t xml:space="preserve">_____ </w:t>
      </w:r>
      <w:proofErr w:type="spellStart"/>
      <w:r w:rsidR="00656258" w:rsidRPr="00A66027">
        <w:rPr>
          <w:rFonts w:asciiTheme="minorHAnsi" w:hAnsiTheme="minorHAnsi" w:cstheme="minorHAnsi"/>
          <w:b w:val="0"/>
          <w:sz w:val="22"/>
          <w:szCs w:val="22"/>
        </w:rPr>
        <w:t>VHO:n</w:t>
      </w:r>
      <w:proofErr w:type="spellEnd"/>
      <w:r w:rsidR="00656258" w:rsidRPr="00A66027">
        <w:rPr>
          <w:rFonts w:asciiTheme="minorHAnsi" w:hAnsiTheme="minorHAnsi" w:cstheme="minorHAnsi"/>
          <w:b w:val="0"/>
          <w:sz w:val="22"/>
          <w:szCs w:val="22"/>
        </w:rPr>
        <w:t xml:space="preserve"> osap</w:t>
      </w:r>
      <w:r w:rsidR="00F7680A">
        <w:rPr>
          <w:rFonts w:asciiTheme="minorHAnsi" w:hAnsiTheme="minorHAnsi" w:cstheme="minorHAnsi"/>
          <w:b w:val="0"/>
          <w:sz w:val="22"/>
          <w:szCs w:val="22"/>
        </w:rPr>
        <w:t>uolia ovat Kunta, ______________________, ___</w:t>
      </w:r>
      <w:r w:rsidR="00656258" w:rsidRPr="00A66027">
        <w:rPr>
          <w:rFonts w:asciiTheme="minorHAnsi" w:hAnsiTheme="minorHAnsi" w:cstheme="minorHAnsi"/>
          <w:b w:val="0"/>
          <w:sz w:val="22"/>
          <w:szCs w:val="22"/>
        </w:rPr>
        <w:t>____________________, ___</w:t>
      </w:r>
      <w:r w:rsidR="00481657" w:rsidRPr="00A66027">
        <w:rPr>
          <w:rFonts w:asciiTheme="minorHAnsi" w:hAnsiTheme="minorHAnsi" w:cstheme="minorHAnsi"/>
          <w:b w:val="0"/>
          <w:sz w:val="22"/>
          <w:szCs w:val="22"/>
        </w:rPr>
        <w:t>___</w:t>
      </w:r>
      <w:r w:rsidR="00F7680A">
        <w:rPr>
          <w:rFonts w:asciiTheme="minorHAnsi" w:hAnsiTheme="minorHAnsi" w:cstheme="minorHAnsi"/>
          <w:b w:val="0"/>
          <w:sz w:val="22"/>
          <w:szCs w:val="22"/>
        </w:rPr>
        <w:t>________________</w:t>
      </w:r>
      <w:r w:rsidR="00656258" w:rsidRPr="00A66027">
        <w:rPr>
          <w:rFonts w:asciiTheme="minorHAnsi" w:hAnsiTheme="minorHAnsi" w:cstheme="minorHAnsi"/>
          <w:b w:val="0"/>
          <w:sz w:val="22"/>
          <w:szCs w:val="22"/>
        </w:rPr>
        <w:t>. Kunta</w:t>
      </w:r>
      <w:r w:rsidR="0007000B" w:rsidRPr="00A66027">
        <w:rPr>
          <w:rFonts w:asciiTheme="minorHAnsi" w:hAnsiTheme="minorHAnsi" w:cstheme="minorHAnsi"/>
          <w:b w:val="0"/>
          <w:sz w:val="22"/>
          <w:szCs w:val="22"/>
        </w:rPr>
        <w:t xml:space="preserve"> toimii paitsi tilaajana, osaltaan myös palveluje</w:t>
      </w:r>
      <w:r w:rsidR="00656258" w:rsidRPr="00A66027">
        <w:rPr>
          <w:rFonts w:asciiTheme="minorHAnsi" w:hAnsiTheme="minorHAnsi" w:cstheme="minorHAnsi"/>
          <w:b w:val="0"/>
          <w:sz w:val="22"/>
          <w:szCs w:val="22"/>
        </w:rPr>
        <w:t>n tuottajana</w:t>
      </w:r>
      <w:r w:rsidR="0007000B" w:rsidRPr="00A66027">
        <w:rPr>
          <w:rFonts w:asciiTheme="minorHAnsi" w:hAnsiTheme="minorHAnsi" w:cstheme="minorHAnsi"/>
          <w:b w:val="0"/>
          <w:sz w:val="22"/>
          <w:szCs w:val="22"/>
        </w:rPr>
        <w:t xml:space="preserve">. Muut </w:t>
      </w:r>
      <w:r w:rsidR="00656258" w:rsidRPr="00A66027">
        <w:rPr>
          <w:rFonts w:asciiTheme="minorHAnsi" w:hAnsiTheme="minorHAnsi" w:cstheme="minorHAnsi"/>
          <w:b w:val="0"/>
          <w:sz w:val="22"/>
          <w:szCs w:val="22"/>
        </w:rPr>
        <w:t>palveluntuottajat ovat kunnan</w:t>
      </w:r>
      <w:r w:rsidR="0007000B" w:rsidRPr="00A66027">
        <w:rPr>
          <w:rFonts w:asciiTheme="minorHAnsi" w:hAnsiTheme="minorHAnsi" w:cstheme="minorHAnsi"/>
          <w:b w:val="0"/>
          <w:sz w:val="22"/>
          <w:szCs w:val="22"/>
        </w:rPr>
        <w:t xml:space="preserve"> sopimuspalveluntuottajia hoitopolussa ja</w:t>
      </w:r>
      <w:r w:rsidR="00656258" w:rsidRPr="00A66027">
        <w:rPr>
          <w:rFonts w:asciiTheme="minorHAnsi" w:hAnsiTheme="minorHAnsi" w:cstheme="minorHAnsi"/>
          <w:b w:val="0"/>
          <w:sz w:val="22"/>
          <w:szCs w:val="22"/>
        </w:rPr>
        <w:t>/tai VHO-kumppaneita. Mu</w:t>
      </w:r>
      <w:r w:rsidR="00786701" w:rsidRPr="00A66027">
        <w:rPr>
          <w:rFonts w:asciiTheme="minorHAnsi" w:hAnsiTheme="minorHAnsi" w:cstheme="minorHAnsi"/>
          <w:b w:val="0"/>
          <w:sz w:val="22"/>
          <w:szCs w:val="22"/>
        </w:rPr>
        <w:t>ut</w:t>
      </w:r>
      <w:r w:rsidR="00656258" w:rsidRPr="00A66027">
        <w:rPr>
          <w:rFonts w:asciiTheme="minorHAnsi" w:hAnsiTheme="minorHAnsi" w:cstheme="minorHAnsi"/>
          <w:b w:val="0"/>
          <w:sz w:val="22"/>
          <w:szCs w:val="22"/>
        </w:rPr>
        <w:t xml:space="preserve"> osapuolet </w:t>
      </w:r>
      <w:r w:rsidR="00481657" w:rsidRPr="00A66027">
        <w:rPr>
          <w:rFonts w:asciiTheme="minorHAnsi" w:hAnsiTheme="minorHAnsi" w:cstheme="minorHAnsi"/>
          <w:b w:val="0"/>
          <w:sz w:val="22"/>
          <w:szCs w:val="22"/>
        </w:rPr>
        <w:t>_</w:t>
      </w:r>
      <w:r w:rsidR="00656258" w:rsidRPr="00A66027">
        <w:rPr>
          <w:rFonts w:asciiTheme="minorHAnsi" w:hAnsiTheme="minorHAnsi" w:cstheme="minorHAnsi"/>
          <w:b w:val="0"/>
          <w:sz w:val="22"/>
          <w:szCs w:val="22"/>
        </w:rPr>
        <w:t>___________</w:t>
      </w:r>
      <w:r w:rsidR="00F7680A">
        <w:rPr>
          <w:rFonts w:asciiTheme="minorHAnsi" w:hAnsiTheme="minorHAnsi" w:cstheme="minorHAnsi"/>
          <w:b w:val="0"/>
          <w:sz w:val="22"/>
          <w:szCs w:val="22"/>
        </w:rPr>
        <w:t>________</w:t>
      </w:r>
      <w:r w:rsidR="00656258" w:rsidRPr="00A66027">
        <w:rPr>
          <w:rFonts w:asciiTheme="minorHAnsi" w:hAnsiTheme="minorHAnsi" w:cstheme="minorHAnsi"/>
          <w:b w:val="0"/>
          <w:sz w:val="22"/>
          <w:szCs w:val="22"/>
        </w:rPr>
        <w:t xml:space="preserve">______ </w:t>
      </w:r>
      <w:r w:rsidR="0007000B" w:rsidRPr="00A66027">
        <w:rPr>
          <w:rFonts w:asciiTheme="minorHAnsi" w:hAnsiTheme="minorHAnsi" w:cstheme="minorHAnsi"/>
          <w:b w:val="0"/>
          <w:i/>
          <w:sz w:val="22"/>
          <w:szCs w:val="22"/>
        </w:rPr>
        <w:t>vaiheeseen</w:t>
      </w:r>
      <w:r w:rsidR="0007000B" w:rsidRPr="00A66027">
        <w:rPr>
          <w:rFonts w:asciiTheme="minorHAnsi" w:hAnsiTheme="minorHAnsi" w:cstheme="minorHAnsi"/>
          <w:b w:val="0"/>
          <w:sz w:val="22"/>
          <w:szCs w:val="22"/>
        </w:rPr>
        <w:t xml:space="preserve"> </w:t>
      </w:r>
      <w:r w:rsidR="00656258" w:rsidRPr="00A66027">
        <w:rPr>
          <w:rFonts w:asciiTheme="minorHAnsi" w:hAnsiTheme="minorHAnsi" w:cstheme="minorHAnsi"/>
          <w:b w:val="0"/>
          <w:sz w:val="22"/>
          <w:szCs w:val="22"/>
        </w:rPr>
        <w:t>on koottu</w:t>
      </w:r>
      <w:r w:rsidR="0007000B" w:rsidRPr="00A66027">
        <w:rPr>
          <w:rFonts w:asciiTheme="minorHAnsi" w:hAnsiTheme="minorHAnsi" w:cstheme="minorHAnsi"/>
          <w:b w:val="0"/>
          <w:sz w:val="22"/>
          <w:szCs w:val="22"/>
        </w:rPr>
        <w:t xml:space="preserve"> vapaaeh</w:t>
      </w:r>
      <w:r w:rsidR="00656258" w:rsidRPr="00A66027">
        <w:rPr>
          <w:rFonts w:asciiTheme="minorHAnsi" w:hAnsiTheme="minorHAnsi" w:cstheme="minorHAnsi"/>
          <w:b w:val="0"/>
          <w:sz w:val="22"/>
          <w:szCs w:val="22"/>
        </w:rPr>
        <w:t>toispohjalta kaikista</w:t>
      </w:r>
      <w:r w:rsidR="0007000B" w:rsidRPr="00A66027">
        <w:rPr>
          <w:rFonts w:asciiTheme="minorHAnsi" w:hAnsiTheme="minorHAnsi" w:cstheme="minorHAnsi"/>
          <w:b w:val="0"/>
          <w:sz w:val="22"/>
          <w:szCs w:val="22"/>
        </w:rPr>
        <w:t xml:space="preserve"> </w:t>
      </w:r>
      <w:r w:rsidR="00656258" w:rsidRPr="00A66027">
        <w:rPr>
          <w:rFonts w:asciiTheme="minorHAnsi" w:hAnsiTheme="minorHAnsi" w:cstheme="minorHAnsi"/>
          <w:b w:val="0"/>
          <w:sz w:val="22"/>
          <w:szCs w:val="22"/>
        </w:rPr>
        <w:t xml:space="preserve">hoitopolun </w:t>
      </w:r>
      <w:r w:rsidR="00E0112C" w:rsidRPr="00A66027">
        <w:rPr>
          <w:rFonts w:asciiTheme="minorHAnsi" w:hAnsiTheme="minorHAnsi" w:cstheme="minorHAnsi"/>
          <w:b w:val="0"/>
          <w:sz w:val="22"/>
          <w:szCs w:val="22"/>
        </w:rPr>
        <w:t xml:space="preserve">tai –kokonaisuuden </w:t>
      </w:r>
      <w:r w:rsidR="0007000B" w:rsidRPr="00A66027">
        <w:rPr>
          <w:rFonts w:asciiTheme="minorHAnsi" w:hAnsiTheme="minorHAnsi" w:cstheme="minorHAnsi"/>
          <w:b w:val="0"/>
          <w:sz w:val="22"/>
          <w:szCs w:val="22"/>
        </w:rPr>
        <w:t xml:space="preserve">sopimuspalveluntuottajista </w:t>
      </w:r>
      <w:r w:rsidR="00E0112C" w:rsidRPr="00A66027">
        <w:rPr>
          <w:rFonts w:asciiTheme="minorHAnsi" w:hAnsiTheme="minorHAnsi" w:cstheme="minorHAnsi"/>
          <w:b w:val="0"/>
          <w:sz w:val="22"/>
          <w:szCs w:val="22"/>
        </w:rPr>
        <w:t xml:space="preserve">näitä mitenkään rajaamatta </w:t>
      </w:r>
      <w:r w:rsidR="0007000B" w:rsidRPr="00A66027">
        <w:rPr>
          <w:rFonts w:asciiTheme="minorHAnsi" w:hAnsiTheme="minorHAnsi" w:cstheme="minorHAnsi"/>
          <w:b w:val="0"/>
          <w:sz w:val="22"/>
          <w:szCs w:val="22"/>
        </w:rPr>
        <w:t>tai vaihto</w:t>
      </w:r>
      <w:r w:rsidR="00E0112C" w:rsidRPr="00A66027">
        <w:rPr>
          <w:rFonts w:asciiTheme="minorHAnsi" w:hAnsiTheme="minorHAnsi" w:cstheme="minorHAnsi"/>
          <w:b w:val="0"/>
          <w:sz w:val="22"/>
          <w:szCs w:val="22"/>
        </w:rPr>
        <w:t>ehtoisesti</w:t>
      </w:r>
      <w:r w:rsidR="00656258" w:rsidRPr="00A66027">
        <w:rPr>
          <w:rFonts w:asciiTheme="minorHAnsi" w:hAnsiTheme="minorHAnsi" w:cstheme="minorHAnsi"/>
          <w:b w:val="0"/>
          <w:sz w:val="22"/>
          <w:szCs w:val="22"/>
        </w:rPr>
        <w:t xml:space="preserve"> tai</w:t>
      </w:r>
      <w:r w:rsidR="0007000B" w:rsidRPr="00A66027">
        <w:rPr>
          <w:rFonts w:asciiTheme="minorHAnsi" w:hAnsiTheme="minorHAnsi" w:cstheme="minorHAnsi"/>
          <w:b w:val="0"/>
          <w:sz w:val="22"/>
          <w:szCs w:val="22"/>
        </w:rPr>
        <w:t xml:space="preserve"> julkisen hankintamenettelyn keinoin. </w:t>
      </w:r>
    </w:p>
    <w:p w:rsidR="00807E72" w:rsidRDefault="00807E72" w:rsidP="0007000B">
      <w:pPr>
        <w:pStyle w:val="TyyliPaaOtsikkoVasen46cm"/>
        <w:tabs>
          <w:tab w:val="left" w:pos="1560"/>
        </w:tabs>
        <w:ind w:left="0"/>
        <w:rPr>
          <w:rFonts w:asciiTheme="minorHAnsi" w:hAnsiTheme="minorHAnsi" w:cstheme="minorHAnsi"/>
          <w:b w:val="0"/>
          <w:sz w:val="22"/>
          <w:szCs w:val="22"/>
        </w:rPr>
      </w:pPr>
    </w:p>
    <w:p w:rsidR="00807E72" w:rsidRDefault="00807E72" w:rsidP="0007000B">
      <w:pPr>
        <w:pStyle w:val="TyyliPaaOtsikkoVasen46cm"/>
        <w:tabs>
          <w:tab w:val="left" w:pos="1560"/>
        </w:tabs>
        <w:ind w:left="0"/>
        <w:rPr>
          <w:rFonts w:asciiTheme="minorHAnsi" w:hAnsiTheme="minorHAnsi" w:cstheme="minorHAnsi"/>
          <w:b w:val="0"/>
          <w:sz w:val="22"/>
          <w:szCs w:val="22"/>
        </w:rPr>
      </w:pPr>
    </w:p>
    <w:p w:rsidR="00807E72" w:rsidRPr="00A66027" w:rsidRDefault="00807E72" w:rsidP="0007000B">
      <w:pPr>
        <w:pStyle w:val="TyyliPaaOtsikkoVasen46cm"/>
        <w:tabs>
          <w:tab w:val="left" w:pos="1560"/>
        </w:tabs>
        <w:ind w:left="0"/>
        <w:rPr>
          <w:rFonts w:asciiTheme="minorHAnsi" w:hAnsiTheme="minorHAnsi" w:cstheme="minorHAnsi"/>
          <w:b w:val="0"/>
          <w:sz w:val="22"/>
          <w:szCs w:val="22"/>
        </w:rPr>
      </w:pPr>
    </w:p>
    <w:p w:rsidR="0007000B" w:rsidRPr="00807E72" w:rsidRDefault="00807E72" w:rsidP="0007000B">
      <w:pPr>
        <w:pStyle w:val="TyyliPaaOtsikkoVasen46cm"/>
        <w:tabs>
          <w:tab w:val="left" w:pos="1560"/>
        </w:tabs>
        <w:ind w:left="0"/>
        <w:rPr>
          <w:rFonts w:asciiTheme="minorHAnsi" w:hAnsiTheme="minorHAnsi" w:cstheme="minorHAnsi"/>
          <w:color w:val="C00000"/>
          <w:sz w:val="22"/>
          <w:szCs w:val="22"/>
        </w:rPr>
      </w:pPr>
      <w:r w:rsidRPr="00807E72">
        <w:rPr>
          <w:rFonts w:asciiTheme="minorHAnsi" w:hAnsiTheme="minorHAnsi" w:cstheme="minorHAnsi"/>
          <w:color w:val="C00000"/>
          <w:sz w:val="22"/>
          <w:szCs w:val="22"/>
        </w:rPr>
        <w:lastRenderedPageBreak/>
        <w:t>OSAPUOLTEN YKSILÖINTI JA ROOLIT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01"/>
        <w:gridCol w:w="5245"/>
      </w:tblGrid>
      <w:tr w:rsidR="00761174" w:rsidRPr="00A66027" w:rsidTr="001F6BA4">
        <w:trPr>
          <w:cantSplit/>
        </w:trPr>
        <w:tc>
          <w:tcPr>
            <w:tcW w:w="2410" w:type="dxa"/>
            <w:vMerge w:val="restart"/>
            <w:tcBorders>
              <w:top w:val="nil"/>
              <w:left w:val="nil"/>
              <w:bottom w:val="nil"/>
              <w:right w:val="nil"/>
            </w:tcBorders>
          </w:tcPr>
          <w:p w:rsidR="00761174" w:rsidRPr="00A66027" w:rsidRDefault="00761174" w:rsidP="00E73E54">
            <w:pPr>
              <w:rPr>
                <w:rFonts w:cstheme="minorHAnsi"/>
                <w:b/>
                <w:sz w:val="22"/>
                <w:szCs w:val="22"/>
              </w:rPr>
            </w:pPr>
            <w:bookmarkStart w:id="4" w:name="_Toc283301340"/>
            <w:bookmarkStart w:id="5" w:name="_Toc283964265"/>
            <w:bookmarkStart w:id="6" w:name="_Toc283964465"/>
            <w:r w:rsidRPr="00A66027">
              <w:rPr>
                <w:rFonts w:cstheme="minorHAnsi"/>
                <w:b/>
                <w:sz w:val="22"/>
                <w:szCs w:val="22"/>
              </w:rPr>
              <w:t>Tilaaja</w:t>
            </w:r>
            <w:bookmarkEnd w:id="4"/>
            <w:bookmarkEnd w:id="5"/>
            <w:bookmarkEnd w:id="6"/>
          </w:p>
          <w:p w:rsidR="00761174" w:rsidRPr="00A66027" w:rsidRDefault="00761174" w:rsidP="00E73E54">
            <w:pPr>
              <w:tabs>
                <w:tab w:val="left" w:pos="1701"/>
              </w:tabs>
              <w:spacing w:before="40" w:after="40"/>
              <w:outlineLvl w:val="0"/>
              <w:rPr>
                <w:rFonts w:cstheme="minorHAnsi"/>
                <w:sz w:val="22"/>
                <w:szCs w:val="22"/>
              </w:rPr>
            </w:pPr>
          </w:p>
        </w:tc>
        <w:tc>
          <w:tcPr>
            <w:tcW w:w="1701" w:type="dxa"/>
            <w:tcBorders>
              <w:top w:val="single" w:sz="12"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b/>
                <w:sz w:val="22"/>
                <w:szCs w:val="22"/>
              </w:rPr>
            </w:pPr>
            <w:r w:rsidRPr="00A66027">
              <w:rPr>
                <w:rFonts w:cstheme="minorHAnsi"/>
                <w:sz w:val="22"/>
                <w:szCs w:val="22"/>
              </w:rPr>
              <w:t>Nimi</w:t>
            </w:r>
          </w:p>
        </w:tc>
        <w:tc>
          <w:tcPr>
            <w:tcW w:w="5245" w:type="dxa"/>
            <w:tcBorders>
              <w:top w:val="single" w:sz="12" w:space="0" w:color="4F81BD"/>
              <w:left w:val="single" w:sz="4" w:space="0" w:color="4F81BD"/>
              <w:bottom w:val="single" w:sz="4" w:space="0" w:color="4F81BD"/>
              <w:right w:val="nil"/>
            </w:tcBorders>
          </w:tcPr>
          <w:p w:rsidR="00761174" w:rsidRPr="00A66027" w:rsidRDefault="00761174" w:rsidP="00E73E54">
            <w:pPr>
              <w:pStyle w:val="single"/>
              <w:tabs>
                <w:tab w:val="left" w:pos="1701"/>
                <w:tab w:val="right" w:pos="9072"/>
              </w:tabs>
              <w:spacing w:before="40" w:after="40"/>
              <w:rPr>
                <w:rFonts w:asciiTheme="minorHAnsi" w:hAnsiTheme="minorHAnsi" w:cstheme="minorHAnsi"/>
                <w:b/>
                <w:sz w:val="22"/>
                <w:szCs w:val="22"/>
                <w:lang w:val="fi-FI"/>
              </w:rPr>
            </w:pPr>
          </w:p>
        </w:tc>
      </w:tr>
      <w:tr w:rsidR="00761174" w:rsidRPr="00A66027" w:rsidTr="001F6BA4">
        <w:trPr>
          <w:cantSplit/>
        </w:trPr>
        <w:tc>
          <w:tcPr>
            <w:tcW w:w="2410" w:type="dxa"/>
            <w:vMerge/>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sz w:val="22"/>
                <w:szCs w:val="22"/>
              </w:rPr>
            </w:pPr>
            <w:r w:rsidRPr="00A66027">
              <w:rPr>
                <w:rFonts w:cstheme="minorHAnsi"/>
                <w:sz w:val="22"/>
                <w:szCs w:val="22"/>
              </w:rPr>
              <w:t>Lyhenne</w:t>
            </w:r>
          </w:p>
        </w:tc>
        <w:tc>
          <w:tcPr>
            <w:tcW w:w="5245" w:type="dxa"/>
            <w:tcBorders>
              <w:top w:val="single" w:sz="4" w:space="0" w:color="4F81BD"/>
              <w:left w:val="single" w:sz="4" w:space="0" w:color="4F81BD"/>
              <w:bottom w:val="single" w:sz="4" w:space="0" w:color="4F81BD"/>
              <w:right w:val="nil"/>
            </w:tcBorders>
          </w:tcPr>
          <w:p w:rsidR="00761174" w:rsidRPr="00A66027" w:rsidRDefault="00761174" w:rsidP="00E73E54">
            <w:pPr>
              <w:pStyle w:val="single"/>
              <w:tabs>
                <w:tab w:val="left" w:pos="1701"/>
                <w:tab w:val="right" w:pos="9072"/>
              </w:tabs>
              <w:spacing w:before="40" w:after="40"/>
              <w:rPr>
                <w:rFonts w:asciiTheme="minorHAnsi" w:hAnsiTheme="minorHAnsi" w:cstheme="minorHAnsi"/>
                <w:sz w:val="22"/>
                <w:szCs w:val="22"/>
                <w:lang w:val="fi-FI"/>
              </w:rPr>
            </w:pPr>
            <w:r w:rsidRPr="00A66027">
              <w:rPr>
                <w:rFonts w:asciiTheme="minorHAnsi" w:hAnsiTheme="minorHAnsi" w:cstheme="minorHAnsi"/>
                <w:sz w:val="22"/>
                <w:szCs w:val="22"/>
                <w:lang w:val="fi-FI"/>
              </w:rPr>
              <w:t>Tilaaja (edustaa myös Järjestäjää)</w:t>
            </w:r>
          </w:p>
        </w:tc>
      </w:tr>
      <w:tr w:rsidR="00761174" w:rsidRPr="00A66027" w:rsidTr="001F6BA4">
        <w:trPr>
          <w:cantSplit/>
        </w:trPr>
        <w:tc>
          <w:tcPr>
            <w:tcW w:w="2410" w:type="dxa"/>
            <w:vMerge/>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sz w:val="22"/>
                <w:szCs w:val="22"/>
              </w:rPr>
            </w:pPr>
            <w:r w:rsidRPr="00A66027">
              <w:rPr>
                <w:rFonts w:cstheme="minorHAnsi"/>
                <w:sz w:val="22"/>
                <w:szCs w:val="22"/>
              </w:rPr>
              <w:t>Y-tunnus</w:t>
            </w:r>
          </w:p>
        </w:tc>
        <w:tc>
          <w:tcPr>
            <w:tcW w:w="5245" w:type="dxa"/>
            <w:tcBorders>
              <w:top w:val="single" w:sz="4" w:space="0" w:color="4F81BD"/>
              <w:left w:val="single" w:sz="4" w:space="0" w:color="4F81BD"/>
              <w:bottom w:val="single" w:sz="4" w:space="0" w:color="4F81BD"/>
              <w:right w:val="nil"/>
            </w:tcBorders>
          </w:tcPr>
          <w:p w:rsidR="00761174" w:rsidRPr="00A66027" w:rsidRDefault="00761174" w:rsidP="00E73E54">
            <w:pPr>
              <w:pStyle w:val="single"/>
              <w:tabs>
                <w:tab w:val="left" w:pos="1701"/>
              </w:tabs>
              <w:spacing w:before="40" w:after="40"/>
              <w:rPr>
                <w:rFonts w:asciiTheme="minorHAnsi" w:hAnsiTheme="minorHAnsi" w:cstheme="minorHAnsi"/>
                <w:sz w:val="22"/>
                <w:szCs w:val="22"/>
                <w:lang w:val="fi-FI"/>
              </w:rPr>
            </w:pPr>
          </w:p>
        </w:tc>
      </w:tr>
      <w:tr w:rsidR="00761174" w:rsidRPr="00A66027" w:rsidTr="001F6BA4">
        <w:trPr>
          <w:cantSplit/>
        </w:trPr>
        <w:tc>
          <w:tcPr>
            <w:tcW w:w="2410" w:type="dxa"/>
            <w:vMerge/>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b/>
                <w:sz w:val="22"/>
                <w:szCs w:val="22"/>
              </w:rPr>
            </w:pPr>
            <w:r w:rsidRPr="00A66027">
              <w:rPr>
                <w:rFonts w:cstheme="minorHAnsi"/>
                <w:sz w:val="22"/>
                <w:szCs w:val="22"/>
              </w:rPr>
              <w:t>Osoite</w:t>
            </w:r>
          </w:p>
        </w:tc>
        <w:tc>
          <w:tcPr>
            <w:tcW w:w="5245" w:type="dxa"/>
            <w:tcBorders>
              <w:top w:val="single" w:sz="4" w:space="0" w:color="4F81BD"/>
              <w:left w:val="single" w:sz="4" w:space="0" w:color="4F81BD"/>
              <w:bottom w:val="single" w:sz="4" w:space="0" w:color="4F81BD"/>
              <w:right w:val="nil"/>
            </w:tcBorders>
          </w:tcPr>
          <w:p w:rsidR="00761174" w:rsidRPr="00A66027" w:rsidRDefault="00761174" w:rsidP="00E73E54">
            <w:pPr>
              <w:tabs>
                <w:tab w:val="left" w:pos="1701"/>
              </w:tabs>
              <w:spacing w:before="40" w:after="40"/>
              <w:rPr>
                <w:rFonts w:cstheme="minorHAnsi"/>
                <w:sz w:val="22"/>
                <w:szCs w:val="22"/>
              </w:rPr>
            </w:pPr>
          </w:p>
        </w:tc>
      </w:tr>
      <w:tr w:rsidR="00761174" w:rsidRPr="00A66027" w:rsidTr="001F6BA4">
        <w:trPr>
          <w:cantSplit/>
        </w:trPr>
        <w:tc>
          <w:tcPr>
            <w:tcW w:w="2410" w:type="dxa"/>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12" w:space="0" w:color="4F81BD"/>
              <w:right w:val="single" w:sz="4" w:space="0" w:color="4F81BD"/>
            </w:tcBorders>
          </w:tcPr>
          <w:p w:rsidR="00761174" w:rsidRPr="00A66027" w:rsidRDefault="00761174" w:rsidP="00E73E54">
            <w:pPr>
              <w:tabs>
                <w:tab w:val="left" w:pos="1701"/>
              </w:tabs>
              <w:spacing w:before="40" w:after="40"/>
              <w:rPr>
                <w:rFonts w:cstheme="minorHAnsi"/>
                <w:sz w:val="22"/>
                <w:szCs w:val="22"/>
              </w:rPr>
            </w:pPr>
            <w:r w:rsidRPr="00A66027">
              <w:rPr>
                <w:rFonts w:cstheme="minorHAnsi"/>
                <w:sz w:val="22"/>
                <w:szCs w:val="22"/>
              </w:rPr>
              <w:t>Yhteyshenkilö</w:t>
            </w:r>
          </w:p>
        </w:tc>
        <w:tc>
          <w:tcPr>
            <w:tcW w:w="5245" w:type="dxa"/>
            <w:tcBorders>
              <w:top w:val="single" w:sz="4" w:space="0" w:color="4F81BD"/>
              <w:left w:val="single" w:sz="4" w:space="0" w:color="4F81BD"/>
              <w:bottom w:val="single" w:sz="12" w:space="0" w:color="4F81BD"/>
              <w:right w:val="nil"/>
            </w:tcBorders>
          </w:tcPr>
          <w:p w:rsidR="00761174" w:rsidRPr="00A66027" w:rsidRDefault="00761174" w:rsidP="00E73E54">
            <w:pPr>
              <w:tabs>
                <w:tab w:val="left" w:pos="1701"/>
              </w:tabs>
              <w:spacing w:before="40" w:after="40"/>
              <w:rPr>
                <w:rFonts w:cstheme="minorHAnsi"/>
                <w:sz w:val="22"/>
                <w:szCs w:val="22"/>
              </w:rPr>
            </w:pPr>
          </w:p>
        </w:tc>
      </w:tr>
      <w:tr w:rsidR="00761174" w:rsidRPr="00A66027" w:rsidTr="00F7680A">
        <w:trPr>
          <w:cantSplit/>
        </w:trPr>
        <w:tc>
          <w:tcPr>
            <w:tcW w:w="2410" w:type="dxa"/>
            <w:vMerge w:val="restart"/>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r w:rsidRPr="00A66027">
              <w:rPr>
                <w:rFonts w:cstheme="minorHAnsi"/>
                <w:b/>
                <w:sz w:val="22"/>
                <w:szCs w:val="22"/>
              </w:rPr>
              <w:t>Palveluntuottajat</w:t>
            </w:r>
          </w:p>
        </w:tc>
        <w:tc>
          <w:tcPr>
            <w:tcW w:w="1701" w:type="dxa"/>
            <w:tcBorders>
              <w:top w:val="single" w:sz="12"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b/>
                <w:sz w:val="22"/>
                <w:szCs w:val="22"/>
              </w:rPr>
            </w:pPr>
            <w:r w:rsidRPr="00A66027">
              <w:rPr>
                <w:rFonts w:cstheme="minorHAnsi"/>
                <w:sz w:val="22"/>
                <w:szCs w:val="22"/>
              </w:rPr>
              <w:t>Nimi</w:t>
            </w:r>
          </w:p>
        </w:tc>
        <w:tc>
          <w:tcPr>
            <w:tcW w:w="5245" w:type="dxa"/>
            <w:tcBorders>
              <w:top w:val="single" w:sz="12" w:space="0" w:color="4F81BD"/>
              <w:left w:val="single" w:sz="4" w:space="0" w:color="4F81BD"/>
              <w:bottom w:val="single" w:sz="4" w:space="0" w:color="4F81BD"/>
              <w:right w:val="nil"/>
            </w:tcBorders>
          </w:tcPr>
          <w:p w:rsidR="00761174" w:rsidRPr="00A66027" w:rsidRDefault="00761174" w:rsidP="00E73E54">
            <w:pPr>
              <w:keepNext/>
              <w:tabs>
                <w:tab w:val="left" w:pos="1701"/>
              </w:tabs>
              <w:spacing w:before="40" w:after="40"/>
              <w:outlineLvl w:val="6"/>
              <w:rPr>
                <w:rFonts w:cstheme="minorHAnsi"/>
                <w:b/>
                <w:bCs/>
                <w:sz w:val="22"/>
                <w:szCs w:val="22"/>
              </w:rPr>
            </w:pPr>
          </w:p>
        </w:tc>
      </w:tr>
      <w:tr w:rsidR="00761174" w:rsidRPr="00A66027" w:rsidTr="00F7680A">
        <w:trPr>
          <w:cantSplit/>
        </w:trPr>
        <w:tc>
          <w:tcPr>
            <w:tcW w:w="2410" w:type="dxa"/>
            <w:vMerge/>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b/>
                <w:sz w:val="22"/>
                <w:szCs w:val="22"/>
              </w:rPr>
            </w:pPr>
            <w:r w:rsidRPr="00A66027">
              <w:rPr>
                <w:rFonts w:cstheme="minorHAnsi"/>
                <w:sz w:val="22"/>
                <w:szCs w:val="22"/>
              </w:rPr>
              <w:t>Lyhenne</w:t>
            </w:r>
          </w:p>
        </w:tc>
        <w:tc>
          <w:tcPr>
            <w:tcW w:w="5245" w:type="dxa"/>
            <w:tcBorders>
              <w:top w:val="single" w:sz="4" w:space="0" w:color="4F81BD"/>
              <w:left w:val="single" w:sz="4" w:space="0" w:color="4F81BD"/>
              <w:bottom w:val="single" w:sz="4" w:space="0" w:color="4F81BD"/>
              <w:right w:val="nil"/>
            </w:tcBorders>
          </w:tcPr>
          <w:p w:rsidR="00761174" w:rsidRPr="00A66027" w:rsidRDefault="00761174" w:rsidP="00E73E54">
            <w:pPr>
              <w:tabs>
                <w:tab w:val="left" w:pos="1701"/>
              </w:tabs>
              <w:spacing w:before="40" w:after="40"/>
              <w:rPr>
                <w:rFonts w:cstheme="minorHAnsi"/>
                <w:sz w:val="22"/>
                <w:szCs w:val="22"/>
              </w:rPr>
            </w:pPr>
          </w:p>
        </w:tc>
      </w:tr>
      <w:tr w:rsidR="00761174" w:rsidRPr="00A66027" w:rsidTr="00F7680A">
        <w:trPr>
          <w:cantSplit/>
        </w:trPr>
        <w:tc>
          <w:tcPr>
            <w:tcW w:w="2410" w:type="dxa"/>
            <w:vMerge/>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sz w:val="22"/>
                <w:szCs w:val="22"/>
              </w:rPr>
            </w:pPr>
            <w:r w:rsidRPr="00A66027">
              <w:rPr>
                <w:rFonts w:cstheme="minorHAnsi"/>
                <w:sz w:val="22"/>
                <w:szCs w:val="22"/>
              </w:rPr>
              <w:t>Y-tunnus</w:t>
            </w:r>
          </w:p>
        </w:tc>
        <w:tc>
          <w:tcPr>
            <w:tcW w:w="5245" w:type="dxa"/>
            <w:tcBorders>
              <w:top w:val="single" w:sz="4" w:space="0" w:color="4F81BD"/>
              <w:left w:val="single" w:sz="4" w:space="0" w:color="4F81BD"/>
              <w:bottom w:val="single" w:sz="4" w:space="0" w:color="4F81BD"/>
              <w:right w:val="nil"/>
            </w:tcBorders>
          </w:tcPr>
          <w:p w:rsidR="00761174" w:rsidRPr="00A66027" w:rsidRDefault="00761174" w:rsidP="00E73E54">
            <w:pPr>
              <w:tabs>
                <w:tab w:val="left" w:pos="1701"/>
              </w:tabs>
              <w:spacing w:before="40" w:after="40"/>
              <w:rPr>
                <w:rFonts w:cstheme="minorHAnsi"/>
                <w:sz w:val="22"/>
                <w:szCs w:val="22"/>
              </w:rPr>
            </w:pPr>
          </w:p>
        </w:tc>
      </w:tr>
      <w:tr w:rsidR="00761174" w:rsidRPr="00A66027" w:rsidTr="00F7680A">
        <w:trPr>
          <w:cantSplit/>
        </w:trPr>
        <w:tc>
          <w:tcPr>
            <w:tcW w:w="2410" w:type="dxa"/>
            <w:vMerge/>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b/>
                <w:sz w:val="22"/>
                <w:szCs w:val="22"/>
              </w:rPr>
            </w:pPr>
            <w:r w:rsidRPr="00A66027">
              <w:rPr>
                <w:rFonts w:cstheme="minorHAnsi"/>
                <w:sz w:val="22"/>
                <w:szCs w:val="22"/>
              </w:rPr>
              <w:t>Osoite</w:t>
            </w:r>
          </w:p>
        </w:tc>
        <w:tc>
          <w:tcPr>
            <w:tcW w:w="5245" w:type="dxa"/>
            <w:tcBorders>
              <w:top w:val="single" w:sz="4" w:space="0" w:color="4F81BD"/>
              <w:left w:val="single" w:sz="4" w:space="0" w:color="4F81BD"/>
              <w:bottom w:val="single" w:sz="4" w:space="0" w:color="4F81BD"/>
              <w:right w:val="nil"/>
            </w:tcBorders>
          </w:tcPr>
          <w:p w:rsidR="00761174" w:rsidRPr="00A66027" w:rsidRDefault="00761174" w:rsidP="00E73E54">
            <w:pPr>
              <w:tabs>
                <w:tab w:val="left" w:pos="1701"/>
              </w:tabs>
              <w:spacing w:before="40" w:after="40"/>
              <w:rPr>
                <w:rFonts w:cstheme="minorHAnsi"/>
                <w:sz w:val="22"/>
                <w:szCs w:val="22"/>
              </w:rPr>
            </w:pPr>
          </w:p>
        </w:tc>
      </w:tr>
      <w:tr w:rsidR="00761174" w:rsidRPr="00A66027" w:rsidTr="00F7680A">
        <w:trPr>
          <w:cantSplit/>
        </w:trPr>
        <w:tc>
          <w:tcPr>
            <w:tcW w:w="2410" w:type="dxa"/>
            <w:vMerge/>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12" w:space="0" w:color="4F81BD"/>
              <w:right w:val="single" w:sz="4" w:space="0" w:color="4F81BD"/>
            </w:tcBorders>
          </w:tcPr>
          <w:p w:rsidR="00761174" w:rsidRPr="00A66027" w:rsidRDefault="00761174" w:rsidP="00E73E54">
            <w:pPr>
              <w:tabs>
                <w:tab w:val="left" w:pos="1701"/>
              </w:tabs>
              <w:spacing w:before="40" w:after="40"/>
              <w:rPr>
                <w:rFonts w:cstheme="minorHAnsi"/>
                <w:sz w:val="22"/>
                <w:szCs w:val="22"/>
              </w:rPr>
            </w:pPr>
            <w:r w:rsidRPr="00A66027">
              <w:rPr>
                <w:rFonts w:cstheme="minorHAnsi"/>
                <w:sz w:val="22"/>
                <w:szCs w:val="22"/>
              </w:rPr>
              <w:t>Yhteyshenkilö</w:t>
            </w:r>
          </w:p>
        </w:tc>
        <w:tc>
          <w:tcPr>
            <w:tcW w:w="5245" w:type="dxa"/>
            <w:tcBorders>
              <w:top w:val="single" w:sz="4" w:space="0" w:color="4F81BD"/>
              <w:left w:val="single" w:sz="4" w:space="0" w:color="4F81BD"/>
              <w:bottom w:val="single" w:sz="12" w:space="0" w:color="4F81BD"/>
              <w:right w:val="nil"/>
            </w:tcBorders>
          </w:tcPr>
          <w:p w:rsidR="00761174" w:rsidRPr="00A66027" w:rsidRDefault="00761174" w:rsidP="00E73E54">
            <w:pPr>
              <w:tabs>
                <w:tab w:val="left" w:pos="1701"/>
              </w:tabs>
              <w:spacing w:before="40" w:after="40"/>
              <w:rPr>
                <w:rFonts w:cstheme="minorHAnsi"/>
                <w:sz w:val="22"/>
                <w:szCs w:val="22"/>
              </w:rPr>
            </w:pPr>
          </w:p>
        </w:tc>
      </w:tr>
      <w:tr w:rsidR="00761174" w:rsidRPr="00A66027" w:rsidTr="00F7680A">
        <w:trPr>
          <w:cantSplit/>
        </w:trPr>
        <w:tc>
          <w:tcPr>
            <w:tcW w:w="2410" w:type="dxa"/>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12"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b/>
                <w:sz w:val="22"/>
                <w:szCs w:val="22"/>
              </w:rPr>
            </w:pPr>
            <w:r w:rsidRPr="00A66027">
              <w:rPr>
                <w:rFonts w:cstheme="minorHAnsi"/>
                <w:sz w:val="22"/>
                <w:szCs w:val="22"/>
              </w:rPr>
              <w:t>Nimi</w:t>
            </w:r>
          </w:p>
        </w:tc>
        <w:tc>
          <w:tcPr>
            <w:tcW w:w="5245" w:type="dxa"/>
            <w:tcBorders>
              <w:top w:val="single" w:sz="12" w:space="0" w:color="4F81BD"/>
              <w:left w:val="single" w:sz="4" w:space="0" w:color="4F81BD"/>
              <w:bottom w:val="single" w:sz="4" w:space="0" w:color="4F81BD"/>
              <w:right w:val="nil"/>
            </w:tcBorders>
          </w:tcPr>
          <w:p w:rsidR="00761174" w:rsidRPr="00A66027" w:rsidRDefault="00761174" w:rsidP="00E73E54">
            <w:pPr>
              <w:keepNext/>
              <w:tabs>
                <w:tab w:val="left" w:pos="1701"/>
              </w:tabs>
              <w:spacing w:before="40" w:after="40"/>
              <w:outlineLvl w:val="6"/>
              <w:rPr>
                <w:rFonts w:cstheme="minorHAnsi"/>
                <w:b/>
                <w:bCs/>
                <w:sz w:val="22"/>
                <w:szCs w:val="22"/>
              </w:rPr>
            </w:pPr>
          </w:p>
        </w:tc>
      </w:tr>
      <w:tr w:rsidR="00761174" w:rsidRPr="00A66027" w:rsidTr="00F7680A">
        <w:trPr>
          <w:cantSplit/>
        </w:trPr>
        <w:tc>
          <w:tcPr>
            <w:tcW w:w="2410" w:type="dxa"/>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b/>
                <w:sz w:val="22"/>
                <w:szCs w:val="22"/>
              </w:rPr>
            </w:pPr>
            <w:r w:rsidRPr="00A66027">
              <w:rPr>
                <w:rFonts w:cstheme="minorHAnsi"/>
                <w:sz w:val="22"/>
                <w:szCs w:val="22"/>
              </w:rPr>
              <w:t>Lyhenne</w:t>
            </w:r>
          </w:p>
        </w:tc>
        <w:tc>
          <w:tcPr>
            <w:tcW w:w="5245" w:type="dxa"/>
            <w:tcBorders>
              <w:top w:val="single" w:sz="4" w:space="0" w:color="4F81BD"/>
              <w:left w:val="single" w:sz="4" w:space="0" w:color="4F81BD"/>
              <w:bottom w:val="single" w:sz="4" w:space="0" w:color="4F81BD"/>
              <w:right w:val="nil"/>
            </w:tcBorders>
          </w:tcPr>
          <w:p w:rsidR="00761174" w:rsidRPr="00A66027" w:rsidRDefault="00761174" w:rsidP="00E73E54">
            <w:pPr>
              <w:tabs>
                <w:tab w:val="left" w:pos="1701"/>
              </w:tabs>
              <w:spacing w:before="40" w:after="40"/>
              <w:rPr>
                <w:rFonts w:cstheme="minorHAnsi"/>
                <w:sz w:val="22"/>
                <w:szCs w:val="22"/>
              </w:rPr>
            </w:pPr>
          </w:p>
        </w:tc>
      </w:tr>
      <w:tr w:rsidR="00761174" w:rsidRPr="00A66027" w:rsidTr="00F7680A">
        <w:trPr>
          <w:cantSplit/>
        </w:trPr>
        <w:tc>
          <w:tcPr>
            <w:tcW w:w="2410" w:type="dxa"/>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sz w:val="22"/>
                <w:szCs w:val="22"/>
              </w:rPr>
            </w:pPr>
            <w:r w:rsidRPr="00A66027">
              <w:rPr>
                <w:rFonts w:cstheme="minorHAnsi"/>
                <w:sz w:val="22"/>
                <w:szCs w:val="22"/>
              </w:rPr>
              <w:t>Y-tunnus</w:t>
            </w:r>
          </w:p>
        </w:tc>
        <w:tc>
          <w:tcPr>
            <w:tcW w:w="5245" w:type="dxa"/>
            <w:tcBorders>
              <w:top w:val="single" w:sz="4" w:space="0" w:color="4F81BD"/>
              <w:left w:val="single" w:sz="4" w:space="0" w:color="4F81BD"/>
              <w:bottom w:val="single" w:sz="4" w:space="0" w:color="4F81BD"/>
              <w:right w:val="nil"/>
            </w:tcBorders>
          </w:tcPr>
          <w:p w:rsidR="00761174" w:rsidRPr="00A66027" w:rsidRDefault="00761174" w:rsidP="00E73E54">
            <w:pPr>
              <w:tabs>
                <w:tab w:val="left" w:pos="1701"/>
              </w:tabs>
              <w:spacing w:before="40" w:after="40"/>
              <w:rPr>
                <w:rFonts w:cstheme="minorHAnsi"/>
                <w:sz w:val="22"/>
                <w:szCs w:val="22"/>
              </w:rPr>
            </w:pPr>
          </w:p>
        </w:tc>
      </w:tr>
      <w:tr w:rsidR="00761174" w:rsidRPr="00A66027" w:rsidTr="00F7680A">
        <w:trPr>
          <w:cantSplit/>
        </w:trPr>
        <w:tc>
          <w:tcPr>
            <w:tcW w:w="2410" w:type="dxa"/>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b/>
                <w:sz w:val="22"/>
                <w:szCs w:val="22"/>
              </w:rPr>
            </w:pPr>
            <w:r w:rsidRPr="00A66027">
              <w:rPr>
                <w:rFonts w:cstheme="minorHAnsi"/>
                <w:sz w:val="22"/>
                <w:szCs w:val="22"/>
              </w:rPr>
              <w:t>Osoite</w:t>
            </w:r>
          </w:p>
        </w:tc>
        <w:tc>
          <w:tcPr>
            <w:tcW w:w="5245" w:type="dxa"/>
            <w:tcBorders>
              <w:top w:val="single" w:sz="4" w:space="0" w:color="4F81BD"/>
              <w:left w:val="single" w:sz="4" w:space="0" w:color="4F81BD"/>
              <w:bottom w:val="single" w:sz="4" w:space="0" w:color="4F81BD"/>
              <w:right w:val="nil"/>
            </w:tcBorders>
          </w:tcPr>
          <w:p w:rsidR="00761174" w:rsidRPr="00A66027" w:rsidRDefault="00761174" w:rsidP="00E73E54">
            <w:pPr>
              <w:tabs>
                <w:tab w:val="left" w:pos="1701"/>
              </w:tabs>
              <w:spacing w:before="40" w:after="40"/>
              <w:rPr>
                <w:rFonts w:cstheme="minorHAnsi"/>
                <w:sz w:val="22"/>
                <w:szCs w:val="22"/>
              </w:rPr>
            </w:pPr>
          </w:p>
        </w:tc>
      </w:tr>
      <w:tr w:rsidR="00761174" w:rsidRPr="00A66027" w:rsidTr="00F7680A">
        <w:trPr>
          <w:cantSplit/>
        </w:trPr>
        <w:tc>
          <w:tcPr>
            <w:tcW w:w="2410" w:type="dxa"/>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12" w:space="0" w:color="4F81BD"/>
              <w:right w:val="single" w:sz="4" w:space="0" w:color="4F81BD"/>
            </w:tcBorders>
          </w:tcPr>
          <w:p w:rsidR="00761174" w:rsidRPr="00A66027" w:rsidRDefault="00761174" w:rsidP="00E73E54">
            <w:pPr>
              <w:tabs>
                <w:tab w:val="left" w:pos="1701"/>
              </w:tabs>
              <w:spacing w:before="40" w:after="40"/>
              <w:rPr>
                <w:rFonts w:cstheme="minorHAnsi"/>
                <w:sz w:val="22"/>
                <w:szCs w:val="22"/>
              </w:rPr>
            </w:pPr>
            <w:r w:rsidRPr="00A66027">
              <w:rPr>
                <w:rFonts w:cstheme="minorHAnsi"/>
                <w:sz w:val="22"/>
                <w:szCs w:val="22"/>
              </w:rPr>
              <w:t>Yhteyshenkilö</w:t>
            </w:r>
          </w:p>
        </w:tc>
        <w:tc>
          <w:tcPr>
            <w:tcW w:w="5245" w:type="dxa"/>
            <w:tcBorders>
              <w:top w:val="single" w:sz="4" w:space="0" w:color="4F81BD"/>
              <w:left w:val="single" w:sz="4" w:space="0" w:color="4F81BD"/>
              <w:bottom w:val="single" w:sz="12" w:space="0" w:color="4F81BD"/>
              <w:right w:val="nil"/>
            </w:tcBorders>
          </w:tcPr>
          <w:p w:rsidR="00761174" w:rsidRPr="00A66027" w:rsidRDefault="00761174" w:rsidP="00E73E54">
            <w:pPr>
              <w:tabs>
                <w:tab w:val="left" w:pos="1701"/>
              </w:tabs>
              <w:spacing w:before="40" w:after="40"/>
              <w:rPr>
                <w:rFonts w:cstheme="minorHAnsi"/>
                <w:sz w:val="22"/>
                <w:szCs w:val="22"/>
              </w:rPr>
            </w:pPr>
          </w:p>
        </w:tc>
      </w:tr>
      <w:tr w:rsidR="00761174" w:rsidRPr="00A66027" w:rsidTr="00F7680A">
        <w:trPr>
          <w:cantSplit/>
        </w:trPr>
        <w:tc>
          <w:tcPr>
            <w:tcW w:w="2410" w:type="dxa"/>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12"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b/>
                <w:sz w:val="22"/>
                <w:szCs w:val="22"/>
              </w:rPr>
            </w:pPr>
            <w:r w:rsidRPr="00A66027">
              <w:rPr>
                <w:rFonts w:cstheme="minorHAnsi"/>
                <w:sz w:val="22"/>
                <w:szCs w:val="22"/>
              </w:rPr>
              <w:t>Nimi</w:t>
            </w:r>
          </w:p>
        </w:tc>
        <w:tc>
          <w:tcPr>
            <w:tcW w:w="5245" w:type="dxa"/>
            <w:tcBorders>
              <w:top w:val="single" w:sz="12" w:space="0" w:color="4F81BD"/>
              <w:left w:val="single" w:sz="4" w:space="0" w:color="4F81BD"/>
              <w:bottom w:val="single" w:sz="4" w:space="0" w:color="4F81BD"/>
              <w:right w:val="nil"/>
            </w:tcBorders>
          </w:tcPr>
          <w:p w:rsidR="00761174" w:rsidRPr="00A66027" w:rsidRDefault="00761174" w:rsidP="00E73E54">
            <w:pPr>
              <w:keepNext/>
              <w:tabs>
                <w:tab w:val="left" w:pos="1701"/>
              </w:tabs>
              <w:spacing w:before="40" w:after="40"/>
              <w:outlineLvl w:val="6"/>
              <w:rPr>
                <w:rFonts w:cstheme="minorHAnsi"/>
                <w:b/>
                <w:bCs/>
                <w:sz w:val="22"/>
                <w:szCs w:val="22"/>
              </w:rPr>
            </w:pPr>
          </w:p>
        </w:tc>
      </w:tr>
      <w:tr w:rsidR="00761174" w:rsidRPr="00A66027" w:rsidTr="00F7680A">
        <w:trPr>
          <w:cantSplit/>
        </w:trPr>
        <w:tc>
          <w:tcPr>
            <w:tcW w:w="2410" w:type="dxa"/>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b/>
                <w:sz w:val="22"/>
                <w:szCs w:val="22"/>
              </w:rPr>
            </w:pPr>
            <w:r w:rsidRPr="00A66027">
              <w:rPr>
                <w:rFonts w:cstheme="minorHAnsi"/>
                <w:sz w:val="22"/>
                <w:szCs w:val="22"/>
              </w:rPr>
              <w:t>Lyhenne</w:t>
            </w:r>
          </w:p>
        </w:tc>
        <w:tc>
          <w:tcPr>
            <w:tcW w:w="5245" w:type="dxa"/>
            <w:tcBorders>
              <w:top w:val="single" w:sz="4" w:space="0" w:color="4F81BD"/>
              <w:left w:val="single" w:sz="4" w:space="0" w:color="4F81BD"/>
              <w:bottom w:val="single" w:sz="4" w:space="0" w:color="4F81BD"/>
              <w:right w:val="nil"/>
            </w:tcBorders>
          </w:tcPr>
          <w:p w:rsidR="00761174" w:rsidRPr="00A66027" w:rsidRDefault="00761174" w:rsidP="00E73E54">
            <w:pPr>
              <w:tabs>
                <w:tab w:val="left" w:pos="1701"/>
              </w:tabs>
              <w:spacing w:before="40" w:after="40"/>
              <w:rPr>
                <w:rFonts w:cstheme="minorHAnsi"/>
                <w:sz w:val="22"/>
                <w:szCs w:val="22"/>
              </w:rPr>
            </w:pPr>
          </w:p>
        </w:tc>
      </w:tr>
      <w:tr w:rsidR="00761174" w:rsidRPr="00A66027" w:rsidTr="00F7680A">
        <w:trPr>
          <w:cantSplit/>
        </w:trPr>
        <w:tc>
          <w:tcPr>
            <w:tcW w:w="2410" w:type="dxa"/>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sz w:val="22"/>
                <w:szCs w:val="22"/>
              </w:rPr>
            </w:pPr>
            <w:r w:rsidRPr="00A66027">
              <w:rPr>
                <w:rFonts w:cstheme="minorHAnsi"/>
                <w:sz w:val="22"/>
                <w:szCs w:val="22"/>
              </w:rPr>
              <w:t>Y-tunnus</w:t>
            </w:r>
          </w:p>
        </w:tc>
        <w:tc>
          <w:tcPr>
            <w:tcW w:w="5245" w:type="dxa"/>
            <w:tcBorders>
              <w:top w:val="single" w:sz="4" w:space="0" w:color="4F81BD"/>
              <w:left w:val="single" w:sz="4" w:space="0" w:color="4F81BD"/>
              <w:bottom w:val="single" w:sz="4" w:space="0" w:color="4F81BD"/>
              <w:right w:val="nil"/>
            </w:tcBorders>
          </w:tcPr>
          <w:p w:rsidR="00761174" w:rsidRPr="00A66027" w:rsidRDefault="00761174" w:rsidP="00E73E54">
            <w:pPr>
              <w:tabs>
                <w:tab w:val="left" w:pos="1701"/>
              </w:tabs>
              <w:spacing w:before="40" w:after="40"/>
              <w:rPr>
                <w:rFonts w:cstheme="minorHAnsi"/>
                <w:sz w:val="22"/>
                <w:szCs w:val="22"/>
              </w:rPr>
            </w:pPr>
          </w:p>
        </w:tc>
      </w:tr>
      <w:tr w:rsidR="00761174" w:rsidRPr="00A66027" w:rsidTr="00F7680A">
        <w:trPr>
          <w:cantSplit/>
        </w:trPr>
        <w:tc>
          <w:tcPr>
            <w:tcW w:w="2410" w:type="dxa"/>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b/>
                <w:sz w:val="22"/>
                <w:szCs w:val="22"/>
              </w:rPr>
            </w:pPr>
            <w:r w:rsidRPr="00A66027">
              <w:rPr>
                <w:rFonts w:cstheme="minorHAnsi"/>
                <w:sz w:val="22"/>
                <w:szCs w:val="22"/>
              </w:rPr>
              <w:t>Osoite</w:t>
            </w:r>
          </w:p>
        </w:tc>
        <w:tc>
          <w:tcPr>
            <w:tcW w:w="5245" w:type="dxa"/>
            <w:tcBorders>
              <w:top w:val="single" w:sz="4" w:space="0" w:color="4F81BD"/>
              <w:left w:val="single" w:sz="4" w:space="0" w:color="4F81BD"/>
              <w:bottom w:val="single" w:sz="4" w:space="0" w:color="4F81BD"/>
              <w:right w:val="nil"/>
            </w:tcBorders>
          </w:tcPr>
          <w:p w:rsidR="00761174" w:rsidRPr="00A66027" w:rsidRDefault="00761174" w:rsidP="00E73E54">
            <w:pPr>
              <w:tabs>
                <w:tab w:val="left" w:pos="1701"/>
              </w:tabs>
              <w:spacing w:before="40" w:after="40"/>
              <w:rPr>
                <w:rFonts w:cstheme="minorHAnsi"/>
                <w:sz w:val="22"/>
                <w:szCs w:val="22"/>
              </w:rPr>
            </w:pPr>
          </w:p>
        </w:tc>
      </w:tr>
      <w:tr w:rsidR="00761174" w:rsidRPr="00A66027" w:rsidTr="00F7680A">
        <w:trPr>
          <w:cantSplit/>
        </w:trPr>
        <w:tc>
          <w:tcPr>
            <w:tcW w:w="2410" w:type="dxa"/>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12" w:space="0" w:color="4F81BD"/>
              <w:right w:val="single" w:sz="4" w:space="0" w:color="4F81BD"/>
            </w:tcBorders>
          </w:tcPr>
          <w:p w:rsidR="00761174" w:rsidRPr="00A66027" w:rsidRDefault="00761174" w:rsidP="00E73E54">
            <w:pPr>
              <w:tabs>
                <w:tab w:val="left" w:pos="1701"/>
              </w:tabs>
              <w:spacing w:before="40" w:after="40"/>
              <w:rPr>
                <w:rFonts w:cstheme="minorHAnsi"/>
                <w:sz w:val="22"/>
                <w:szCs w:val="22"/>
              </w:rPr>
            </w:pPr>
            <w:r w:rsidRPr="00A66027">
              <w:rPr>
                <w:rFonts w:cstheme="minorHAnsi"/>
                <w:sz w:val="22"/>
                <w:szCs w:val="22"/>
              </w:rPr>
              <w:t>Yhteyshenkilö</w:t>
            </w:r>
          </w:p>
        </w:tc>
        <w:tc>
          <w:tcPr>
            <w:tcW w:w="5245" w:type="dxa"/>
            <w:tcBorders>
              <w:top w:val="single" w:sz="4" w:space="0" w:color="4F81BD"/>
              <w:left w:val="single" w:sz="4" w:space="0" w:color="4F81BD"/>
              <w:bottom w:val="single" w:sz="12" w:space="0" w:color="4F81BD"/>
              <w:right w:val="nil"/>
            </w:tcBorders>
          </w:tcPr>
          <w:p w:rsidR="00761174" w:rsidRPr="00A66027" w:rsidRDefault="00761174" w:rsidP="00E73E54">
            <w:pPr>
              <w:tabs>
                <w:tab w:val="left" w:pos="1701"/>
              </w:tabs>
              <w:spacing w:before="40" w:after="40"/>
              <w:rPr>
                <w:rFonts w:cstheme="minorHAnsi"/>
                <w:sz w:val="22"/>
                <w:szCs w:val="22"/>
              </w:rPr>
            </w:pPr>
          </w:p>
        </w:tc>
      </w:tr>
      <w:tr w:rsidR="00761174" w:rsidRPr="00A66027" w:rsidTr="000D600F">
        <w:trPr>
          <w:gridAfter w:val="2"/>
          <w:wAfter w:w="6946" w:type="dxa"/>
          <w:cantSplit/>
        </w:trPr>
        <w:tc>
          <w:tcPr>
            <w:tcW w:w="2410" w:type="dxa"/>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r w:rsidRPr="00A66027">
              <w:rPr>
                <w:rFonts w:cstheme="minorHAnsi"/>
                <w:b/>
                <w:sz w:val="22"/>
                <w:szCs w:val="22"/>
              </w:rPr>
              <w:t>VHO-Kumppani(t)</w:t>
            </w:r>
          </w:p>
        </w:tc>
      </w:tr>
      <w:tr w:rsidR="00761174" w:rsidRPr="00A66027" w:rsidTr="00F7680A">
        <w:trPr>
          <w:cantSplit/>
        </w:trPr>
        <w:tc>
          <w:tcPr>
            <w:tcW w:w="2410" w:type="dxa"/>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b/>
                <w:sz w:val="22"/>
                <w:szCs w:val="22"/>
              </w:rPr>
            </w:pPr>
            <w:r w:rsidRPr="00A66027">
              <w:rPr>
                <w:rFonts w:cstheme="minorHAnsi"/>
                <w:sz w:val="22"/>
                <w:szCs w:val="22"/>
              </w:rPr>
              <w:t>Nimi</w:t>
            </w:r>
          </w:p>
        </w:tc>
        <w:tc>
          <w:tcPr>
            <w:tcW w:w="5245" w:type="dxa"/>
            <w:tcBorders>
              <w:top w:val="single" w:sz="4" w:space="0" w:color="4F81BD"/>
              <w:left w:val="single" w:sz="4" w:space="0" w:color="4F81BD"/>
              <w:bottom w:val="single" w:sz="4" w:space="0" w:color="4F81BD"/>
              <w:right w:val="nil"/>
            </w:tcBorders>
          </w:tcPr>
          <w:p w:rsidR="00761174" w:rsidRPr="00A66027" w:rsidRDefault="00761174" w:rsidP="00E73E54">
            <w:pPr>
              <w:keepNext/>
              <w:tabs>
                <w:tab w:val="left" w:pos="1701"/>
              </w:tabs>
              <w:spacing w:before="40" w:after="40"/>
              <w:outlineLvl w:val="6"/>
              <w:rPr>
                <w:rFonts w:cstheme="minorHAnsi"/>
                <w:b/>
                <w:bCs/>
                <w:sz w:val="22"/>
                <w:szCs w:val="22"/>
              </w:rPr>
            </w:pPr>
          </w:p>
        </w:tc>
      </w:tr>
      <w:tr w:rsidR="00761174" w:rsidRPr="00A66027" w:rsidTr="00F7680A">
        <w:trPr>
          <w:cantSplit/>
        </w:trPr>
        <w:tc>
          <w:tcPr>
            <w:tcW w:w="2410" w:type="dxa"/>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b/>
                <w:sz w:val="22"/>
                <w:szCs w:val="22"/>
              </w:rPr>
            </w:pPr>
            <w:r w:rsidRPr="00A66027">
              <w:rPr>
                <w:rFonts w:cstheme="minorHAnsi"/>
                <w:sz w:val="22"/>
                <w:szCs w:val="22"/>
              </w:rPr>
              <w:t>Lyhenne</w:t>
            </w:r>
          </w:p>
        </w:tc>
        <w:tc>
          <w:tcPr>
            <w:tcW w:w="5245" w:type="dxa"/>
            <w:tcBorders>
              <w:top w:val="single" w:sz="4" w:space="0" w:color="4F81BD"/>
              <w:left w:val="single" w:sz="4" w:space="0" w:color="4F81BD"/>
              <w:bottom w:val="single" w:sz="4" w:space="0" w:color="4F81BD"/>
              <w:right w:val="nil"/>
            </w:tcBorders>
          </w:tcPr>
          <w:p w:rsidR="00761174" w:rsidRPr="00A66027" w:rsidRDefault="00761174" w:rsidP="00E73E54">
            <w:pPr>
              <w:tabs>
                <w:tab w:val="left" w:pos="1701"/>
              </w:tabs>
              <w:spacing w:before="40" w:after="40"/>
              <w:rPr>
                <w:rFonts w:cstheme="minorHAnsi"/>
                <w:sz w:val="22"/>
                <w:szCs w:val="22"/>
              </w:rPr>
            </w:pPr>
          </w:p>
        </w:tc>
      </w:tr>
      <w:tr w:rsidR="00761174" w:rsidRPr="00A66027" w:rsidTr="00F7680A">
        <w:trPr>
          <w:cantSplit/>
        </w:trPr>
        <w:tc>
          <w:tcPr>
            <w:tcW w:w="2410" w:type="dxa"/>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sz w:val="22"/>
                <w:szCs w:val="22"/>
              </w:rPr>
            </w:pPr>
            <w:r w:rsidRPr="00A66027">
              <w:rPr>
                <w:rFonts w:cstheme="minorHAnsi"/>
                <w:sz w:val="22"/>
                <w:szCs w:val="22"/>
              </w:rPr>
              <w:t>Y-tunnus</w:t>
            </w:r>
          </w:p>
        </w:tc>
        <w:tc>
          <w:tcPr>
            <w:tcW w:w="5245" w:type="dxa"/>
            <w:tcBorders>
              <w:top w:val="single" w:sz="4" w:space="0" w:color="4F81BD"/>
              <w:left w:val="single" w:sz="4" w:space="0" w:color="4F81BD"/>
              <w:bottom w:val="single" w:sz="4" w:space="0" w:color="4F81BD"/>
              <w:right w:val="nil"/>
            </w:tcBorders>
          </w:tcPr>
          <w:p w:rsidR="00761174" w:rsidRPr="00A66027" w:rsidRDefault="00761174" w:rsidP="00E73E54">
            <w:pPr>
              <w:tabs>
                <w:tab w:val="left" w:pos="1701"/>
              </w:tabs>
              <w:spacing w:before="40" w:after="40"/>
              <w:rPr>
                <w:rFonts w:cstheme="minorHAnsi"/>
                <w:sz w:val="22"/>
                <w:szCs w:val="22"/>
              </w:rPr>
            </w:pPr>
          </w:p>
        </w:tc>
      </w:tr>
      <w:tr w:rsidR="00761174" w:rsidRPr="00A66027" w:rsidTr="00F7680A">
        <w:trPr>
          <w:cantSplit/>
        </w:trPr>
        <w:tc>
          <w:tcPr>
            <w:tcW w:w="2410" w:type="dxa"/>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b/>
                <w:sz w:val="22"/>
                <w:szCs w:val="22"/>
              </w:rPr>
            </w:pPr>
            <w:r w:rsidRPr="00A66027">
              <w:rPr>
                <w:rFonts w:cstheme="minorHAnsi"/>
                <w:sz w:val="22"/>
                <w:szCs w:val="22"/>
              </w:rPr>
              <w:t>Osoite</w:t>
            </w:r>
          </w:p>
        </w:tc>
        <w:tc>
          <w:tcPr>
            <w:tcW w:w="5245" w:type="dxa"/>
            <w:tcBorders>
              <w:top w:val="single" w:sz="4" w:space="0" w:color="4F81BD"/>
              <w:left w:val="single" w:sz="4" w:space="0" w:color="4F81BD"/>
              <w:bottom w:val="single" w:sz="4" w:space="0" w:color="4F81BD"/>
              <w:right w:val="nil"/>
            </w:tcBorders>
          </w:tcPr>
          <w:p w:rsidR="00761174" w:rsidRPr="00A66027" w:rsidRDefault="00761174" w:rsidP="00E73E54">
            <w:pPr>
              <w:tabs>
                <w:tab w:val="left" w:pos="1701"/>
              </w:tabs>
              <w:spacing w:before="40" w:after="40"/>
              <w:rPr>
                <w:rFonts w:cstheme="minorHAnsi"/>
                <w:sz w:val="22"/>
                <w:szCs w:val="22"/>
              </w:rPr>
            </w:pPr>
          </w:p>
        </w:tc>
      </w:tr>
      <w:tr w:rsidR="00761174" w:rsidRPr="00A66027" w:rsidTr="00F7680A">
        <w:trPr>
          <w:cantSplit/>
        </w:trPr>
        <w:tc>
          <w:tcPr>
            <w:tcW w:w="2410" w:type="dxa"/>
            <w:tcBorders>
              <w:top w:val="nil"/>
              <w:left w:val="nil"/>
              <w:bottom w:val="nil"/>
              <w:right w:val="nil"/>
            </w:tcBorders>
          </w:tcPr>
          <w:p w:rsidR="00761174" w:rsidRPr="00A66027" w:rsidRDefault="00761174" w:rsidP="00E73E54">
            <w:pPr>
              <w:tabs>
                <w:tab w:val="left" w:pos="1701"/>
              </w:tabs>
              <w:spacing w:before="40" w:after="40"/>
              <w:rPr>
                <w:rFonts w:cstheme="minorHAnsi"/>
                <w:b/>
                <w:sz w:val="22"/>
                <w:szCs w:val="22"/>
              </w:rPr>
            </w:pPr>
          </w:p>
        </w:tc>
        <w:tc>
          <w:tcPr>
            <w:tcW w:w="1701" w:type="dxa"/>
            <w:tcBorders>
              <w:top w:val="single" w:sz="4" w:space="0" w:color="4F81BD"/>
              <w:left w:val="nil"/>
              <w:bottom w:val="single" w:sz="4" w:space="0" w:color="4F81BD"/>
              <w:right w:val="single" w:sz="4" w:space="0" w:color="4F81BD"/>
            </w:tcBorders>
          </w:tcPr>
          <w:p w:rsidR="00761174" w:rsidRPr="00A66027" w:rsidRDefault="00761174" w:rsidP="00E73E54">
            <w:pPr>
              <w:tabs>
                <w:tab w:val="left" w:pos="1701"/>
              </w:tabs>
              <w:spacing w:before="40" w:after="40"/>
              <w:rPr>
                <w:rFonts w:cstheme="minorHAnsi"/>
                <w:sz w:val="22"/>
                <w:szCs w:val="22"/>
              </w:rPr>
            </w:pPr>
            <w:r w:rsidRPr="00A66027">
              <w:rPr>
                <w:rFonts w:cstheme="minorHAnsi"/>
                <w:sz w:val="22"/>
                <w:szCs w:val="22"/>
              </w:rPr>
              <w:t>Yhteyshenkilö</w:t>
            </w:r>
          </w:p>
        </w:tc>
        <w:tc>
          <w:tcPr>
            <w:tcW w:w="5245" w:type="dxa"/>
            <w:tcBorders>
              <w:top w:val="single" w:sz="4" w:space="0" w:color="4F81BD"/>
              <w:left w:val="single" w:sz="4" w:space="0" w:color="4F81BD"/>
              <w:bottom w:val="single" w:sz="4" w:space="0" w:color="4F81BD"/>
              <w:right w:val="nil"/>
            </w:tcBorders>
          </w:tcPr>
          <w:p w:rsidR="00761174" w:rsidRPr="00A66027" w:rsidRDefault="00761174" w:rsidP="00E73E54">
            <w:pPr>
              <w:tabs>
                <w:tab w:val="left" w:pos="1701"/>
              </w:tabs>
              <w:spacing w:before="40" w:after="40"/>
              <w:rPr>
                <w:rFonts w:cstheme="minorHAnsi"/>
                <w:sz w:val="22"/>
                <w:szCs w:val="22"/>
              </w:rPr>
            </w:pPr>
          </w:p>
        </w:tc>
      </w:tr>
    </w:tbl>
    <w:p w:rsidR="000D600F" w:rsidRPr="00A66027" w:rsidRDefault="000D600F" w:rsidP="00761174">
      <w:pPr>
        <w:pStyle w:val="TyyliPaaOtsikkoVasen46cm"/>
        <w:tabs>
          <w:tab w:val="left" w:pos="1560"/>
        </w:tabs>
        <w:ind w:left="0"/>
        <w:rPr>
          <w:rFonts w:asciiTheme="minorHAnsi" w:hAnsiTheme="minorHAnsi" w:cstheme="minorHAnsi"/>
          <w:sz w:val="22"/>
          <w:szCs w:val="22"/>
        </w:rPr>
      </w:pPr>
    </w:p>
    <w:p w:rsidR="001F6BA4" w:rsidRDefault="001F6BA4" w:rsidP="00761174">
      <w:pPr>
        <w:pStyle w:val="TyyliPaaOtsikkoVasen46cm"/>
        <w:tabs>
          <w:tab w:val="left" w:pos="1560"/>
        </w:tabs>
        <w:ind w:left="0"/>
        <w:rPr>
          <w:rFonts w:asciiTheme="minorHAnsi" w:hAnsiTheme="minorHAnsi" w:cstheme="minorHAnsi"/>
          <w:sz w:val="22"/>
          <w:szCs w:val="22"/>
        </w:rPr>
      </w:pPr>
    </w:p>
    <w:p w:rsidR="001F6BA4" w:rsidRDefault="001F6BA4" w:rsidP="00761174">
      <w:pPr>
        <w:pStyle w:val="TyyliPaaOtsikkoVasen46cm"/>
        <w:tabs>
          <w:tab w:val="left" w:pos="1560"/>
        </w:tabs>
        <w:ind w:left="0"/>
        <w:rPr>
          <w:rFonts w:asciiTheme="minorHAnsi" w:hAnsiTheme="minorHAnsi" w:cstheme="minorHAnsi"/>
          <w:sz w:val="22"/>
          <w:szCs w:val="22"/>
        </w:rPr>
      </w:pPr>
    </w:p>
    <w:p w:rsidR="001F6BA4" w:rsidRDefault="001F6BA4" w:rsidP="00761174">
      <w:pPr>
        <w:pStyle w:val="TyyliPaaOtsikkoVasen46cm"/>
        <w:tabs>
          <w:tab w:val="left" w:pos="1560"/>
        </w:tabs>
        <w:ind w:left="0"/>
        <w:rPr>
          <w:rFonts w:asciiTheme="minorHAnsi" w:hAnsiTheme="minorHAnsi" w:cstheme="minorHAnsi"/>
          <w:sz w:val="22"/>
          <w:szCs w:val="22"/>
        </w:rPr>
      </w:pPr>
    </w:p>
    <w:p w:rsidR="00761174" w:rsidRPr="00A66027" w:rsidRDefault="00761174" w:rsidP="00761174">
      <w:pPr>
        <w:pStyle w:val="TyyliPaaOtsikkoVasen46cm"/>
        <w:tabs>
          <w:tab w:val="left" w:pos="1560"/>
        </w:tabs>
        <w:ind w:left="0"/>
        <w:rPr>
          <w:rFonts w:asciiTheme="minorHAnsi" w:hAnsiTheme="minorHAnsi" w:cstheme="minorHAnsi"/>
          <w:b w:val="0"/>
          <w:sz w:val="22"/>
          <w:szCs w:val="22"/>
        </w:rPr>
      </w:pPr>
      <w:r w:rsidRPr="001F6BA4">
        <w:rPr>
          <w:rFonts w:asciiTheme="minorHAnsi" w:hAnsiTheme="minorHAnsi" w:cstheme="minorHAnsi"/>
          <w:color w:val="C00000"/>
          <w:sz w:val="22"/>
          <w:szCs w:val="22"/>
          <w:u w:val="single"/>
        </w:rPr>
        <w:lastRenderedPageBreak/>
        <w:t>Hallintomalli</w:t>
      </w:r>
      <w:r w:rsidRPr="001F6BA4">
        <w:rPr>
          <w:rFonts w:asciiTheme="minorHAnsi" w:hAnsiTheme="minorHAnsi" w:cstheme="minorHAnsi"/>
          <w:color w:val="C00000"/>
          <w:sz w:val="22"/>
          <w:szCs w:val="22"/>
          <w:u w:val="single"/>
        </w:rPr>
        <w:br/>
      </w:r>
      <w:r w:rsidRPr="00A66027">
        <w:rPr>
          <w:rFonts w:asciiTheme="minorHAnsi" w:hAnsiTheme="minorHAnsi" w:cstheme="minorHAnsi"/>
          <w:b w:val="0"/>
          <w:sz w:val="22"/>
          <w:szCs w:val="22"/>
        </w:rPr>
        <w:t>VHO ei ole oikeushenkilö, vaan osapuolten välinen organisoitumi</w:t>
      </w:r>
      <w:r w:rsidR="00481657" w:rsidRPr="00A66027">
        <w:rPr>
          <w:rFonts w:asciiTheme="minorHAnsi" w:hAnsiTheme="minorHAnsi" w:cstheme="minorHAnsi"/>
          <w:b w:val="0"/>
          <w:sz w:val="22"/>
          <w:szCs w:val="22"/>
        </w:rPr>
        <w:t xml:space="preserve">nen perustuu tähän sopimukseen. </w:t>
      </w:r>
      <w:r w:rsidRPr="00A66027">
        <w:rPr>
          <w:rFonts w:asciiTheme="minorHAnsi" w:hAnsiTheme="minorHAnsi" w:cstheme="minorHAnsi"/>
          <w:b w:val="0"/>
          <w:sz w:val="22"/>
          <w:szCs w:val="22"/>
        </w:rPr>
        <w:t xml:space="preserve">Hallintomalli muodostuu ohjausryhmästä (”VOR”), kliinisestä ryhmästä (”VKR”) ja projektipäälliköstä. VOR on </w:t>
      </w:r>
      <w:proofErr w:type="spellStart"/>
      <w:r w:rsidRPr="00A66027">
        <w:rPr>
          <w:rFonts w:asciiTheme="minorHAnsi" w:hAnsiTheme="minorHAnsi" w:cstheme="minorHAnsi"/>
          <w:b w:val="0"/>
          <w:sz w:val="22"/>
          <w:szCs w:val="22"/>
        </w:rPr>
        <w:t>VHO:n</w:t>
      </w:r>
      <w:proofErr w:type="spellEnd"/>
      <w:r w:rsidRPr="00A66027">
        <w:rPr>
          <w:rFonts w:asciiTheme="minorHAnsi" w:hAnsiTheme="minorHAnsi" w:cstheme="minorHAnsi"/>
          <w:b w:val="0"/>
          <w:sz w:val="22"/>
          <w:szCs w:val="22"/>
        </w:rPr>
        <w:t xml:space="preserve"> ylin päättävä elin ja johtaa sitä. Päivittäisiä asioita johtaa VKR. Osapuolet nimeävät </w:t>
      </w:r>
      <w:proofErr w:type="spellStart"/>
      <w:r w:rsidRPr="00A66027">
        <w:rPr>
          <w:rFonts w:asciiTheme="minorHAnsi" w:hAnsiTheme="minorHAnsi" w:cstheme="minorHAnsi"/>
          <w:b w:val="0"/>
          <w:sz w:val="22"/>
          <w:szCs w:val="22"/>
        </w:rPr>
        <w:t>VOR:ään</w:t>
      </w:r>
      <w:proofErr w:type="spellEnd"/>
      <w:r w:rsidRPr="00A66027">
        <w:rPr>
          <w:rFonts w:asciiTheme="minorHAnsi" w:hAnsiTheme="minorHAnsi" w:cstheme="minorHAnsi"/>
          <w:b w:val="0"/>
          <w:sz w:val="22"/>
          <w:szCs w:val="22"/>
        </w:rPr>
        <w:t xml:space="preserve">- ja </w:t>
      </w:r>
      <w:proofErr w:type="spellStart"/>
      <w:r w:rsidRPr="00A66027">
        <w:rPr>
          <w:rFonts w:asciiTheme="minorHAnsi" w:hAnsiTheme="minorHAnsi" w:cstheme="minorHAnsi"/>
          <w:b w:val="0"/>
          <w:sz w:val="22"/>
          <w:szCs w:val="22"/>
        </w:rPr>
        <w:t>VKR:ään</w:t>
      </w:r>
      <w:proofErr w:type="spellEnd"/>
      <w:r w:rsidRPr="00A66027">
        <w:rPr>
          <w:rFonts w:asciiTheme="minorHAnsi" w:hAnsiTheme="minorHAnsi" w:cstheme="minorHAnsi"/>
          <w:b w:val="0"/>
          <w:sz w:val="22"/>
          <w:szCs w:val="22"/>
        </w:rPr>
        <w:t xml:space="preserve"> yhden (1) toimivaltaisen edustajansa ja tarvittaessa varajäsenen. </w:t>
      </w:r>
      <w:proofErr w:type="spellStart"/>
      <w:r w:rsidRPr="00A66027">
        <w:rPr>
          <w:rFonts w:asciiTheme="minorHAnsi" w:hAnsiTheme="minorHAnsi" w:cstheme="minorHAnsi"/>
          <w:b w:val="0"/>
          <w:sz w:val="22"/>
          <w:szCs w:val="22"/>
        </w:rPr>
        <w:t>VKR:ää</w:t>
      </w:r>
      <w:proofErr w:type="spellEnd"/>
      <w:r w:rsidRPr="00A66027">
        <w:rPr>
          <w:rFonts w:asciiTheme="minorHAnsi" w:hAnsiTheme="minorHAnsi" w:cstheme="minorHAnsi"/>
          <w:b w:val="0"/>
          <w:sz w:val="22"/>
          <w:szCs w:val="22"/>
        </w:rPr>
        <w:t xml:space="preserve"> johtaa hoitopolun projektipäällikkö, jonka VKR valitsee keskuudestaan ja jonka ohjausryhmä vahvistaa. Projektipäällikkö toimii myös </w:t>
      </w:r>
      <w:proofErr w:type="spellStart"/>
      <w:r w:rsidRPr="00A66027">
        <w:rPr>
          <w:rFonts w:asciiTheme="minorHAnsi" w:hAnsiTheme="minorHAnsi" w:cstheme="minorHAnsi"/>
          <w:b w:val="0"/>
          <w:sz w:val="22"/>
          <w:szCs w:val="22"/>
        </w:rPr>
        <w:t>VOR:ssä</w:t>
      </w:r>
      <w:proofErr w:type="spellEnd"/>
      <w:r w:rsidRPr="00A66027">
        <w:rPr>
          <w:rFonts w:asciiTheme="minorHAnsi" w:hAnsiTheme="minorHAnsi" w:cstheme="minorHAnsi"/>
          <w:b w:val="0"/>
          <w:sz w:val="22"/>
          <w:szCs w:val="22"/>
        </w:rPr>
        <w:t xml:space="preserve"> esittelijänä läsnäolo- ja puheoikeuksin, olematta </w:t>
      </w:r>
      <w:proofErr w:type="spellStart"/>
      <w:r w:rsidRPr="00A66027">
        <w:rPr>
          <w:rFonts w:asciiTheme="minorHAnsi" w:hAnsiTheme="minorHAnsi" w:cstheme="minorHAnsi"/>
          <w:b w:val="0"/>
          <w:sz w:val="22"/>
          <w:szCs w:val="22"/>
        </w:rPr>
        <w:t>VOR:n</w:t>
      </w:r>
      <w:proofErr w:type="spellEnd"/>
      <w:r w:rsidRPr="00A66027">
        <w:rPr>
          <w:rFonts w:asciiTheme="minorHAnsi" w:hAnsiTheme="minorHAnsi" w:cstheme="minorHAnsi"/>
          <w:b w:val="0"/>
          <w:sz w:val="22"/>
          <w:szCs w:val="22"/>
        </w:rPr>
        <w:t xml:space="preserve"> jäsen. Tilaaja voi nimittää myös muita edustajia </w:t>
      </w:r>
      <w:proofErr w:type="spellStart"/>
      <w:r w:rsidRPr="00A66027">
        <w:rPr>
          <w:rFonts w:asciiTheme="minorHAnsi" w:hAnsiTheme="minorHAnsi" w:cstheme="minorHAnsi"/>
          <w:b w:val="0"/>
          <w:sz w:val="22"/>
          <w:szCs w:val="22"/>
        </w:rPr>
        <w:t>VOR:ään</w:t>
      </w:r>
      <w:proofErr w:type="spellEnd"/>
      <w:r w:rsidRPr="00A66027">
        <w:rPr>
          <w:rFonts w:asciiTheme="minorHAnsi" w:hAnsiTheme="minorHAnsi" w:cstheme="minorHAnsi"/>
          <w:b w:val="0"/>
          <w:sz w:val="22"/>
          <w:szCs w:val="22"/>
        </w:rPr>
        <w:t xml:space="preserve"> ja ylimääräisen edustajan </w:t>
      </w:r>
      <w:proofErr w:type="spellStart"/>
      <w:r w:rsidRPr="00A66027">
        <w:rPr>
          <w:rFonts w:asciiTheme="minorHAnsi" w:hAnsiTheme="minorHAnsi" w:cstheme="minorHAnsi"/>
          <w:b w:val="0"/>
          <w:sz w:val="22"/>
          <w:szCs w:val="22"/>
        </w:rPr>
        <w:t>VKR:ään</w:t>
      </w:r>
      <w:proofErr w:type="spellEnd"/>
      <w:r w:rsidRPr="00A66027">
        <w:rPr>
          <w:rFonts w:asciiTheme="minorHAnsi" w:hAnsiTheme="minorHAnsi" w:cstheme="minorHAnsi"/>
          <w:b w:val="0"/>
          <w:sz w:val="22"/>
          <w:szCs w:val="22"/>
        </w:rPr>
        <w:t>, mikäli projektipäälliköksi on valittu tilaajan edustaja. VKR voi nimetä myös kumppaneita ja/tai muita edustajia ryhmäänsä.</w:t>
      </w:r>
    </w:p>
    <w:p w:rsidR="00E0112C" w:rsidRPr="00A66027" w:rsidRDefault="00761174" w:rsidP="00761174">
      <w:pPr>
        <w:pStyle w:val="TyyliPaaOtsikkoVasen46cm"/>
        <w:tabs>
          <w:tab w:val="left" w:pos="1560"/>
        </w:tabs>
        <w:ind w:left="0"/>
        <w:rPr>
          <w:rFonts w:asciiTheme="minorHAnsi" w:hAnsiTheme="minorHAnsi" w:cstheme="minorHAnsi"/>
          <w:b w:val="0"/>
          <w:sz w:val="22"/>
          <w:szCs w:val="22"/>
          <w:lang w:eastAsia="fi-FI"/>
        </w:rPr>
      </w:pPr>
      <w:r w:rsidRPr="001F6BA4">
        <w:rPr>
          <w:rFonts w:asciiTheme="minorHAnsi" w:hAnsiTheme="minorHAnsi" w:cstheme="minorHAnsi"/>
          <w:bCs w:val="0"/>
          <w:color w:val="C00000"/>
          <w:sz w:val="22"/>
          <w:szCs w:val="22"/>
          <w:u w:val="single"/>
        </w:rPr>
        <w:t>Tarkoitus</w:t>
      </w:r>
      <w:r w:rsidRPr="001F6BA4">
        <w:rPr>
          <w:rFonts w:asciiTheme="minorHAnsi" w:hAnsiTheme="minorHAnsi" w:cstheme="minorHAnsi"/>
          <w:bCs w:val="0"/>
          <w:color w:val="C00000"/>
          <w:sz w:val="22"/>
          <w:szCs w:val="22"/>
          <w:u w:val="single"/>
        </w:rPr>
        <w:br/>
      </w:r>
      <w:r w:rsidRPr="00A66027">
        <w:rPr>
          <w:rFonts w:asciiTheme="minorHAnsi" w:hAnsiTheme="minorHAnsi" w:cstheme="minorHAnsi"/>
          <w:b w:val="0"/>
          <w:bCs w:val="0"/>
          <w:sz w:val="22"/>
          <w:szCs w:val="22"/>
        </w:rPr>
        <w:t>Osapuolet ova</w:t>
      </w:r>
      <w:r w:rsidR="00E0112C" w:rsidRPr="00A66027">
        <w:rPr>
          <w:rFonts w:asciiTheme="minorHAnsi" w:hAnsiTheme="minorHAnsi" w:cstheme="minorHAnsi"/>
          <w:b w:val="0"/>
          <w:bCs w:val="0"/>
          <w:sz w:val="22"/>
          <w:szCs w:val="22"/>
        </w:rPr>
        <w:t xml:space="preserve">t päättäneet edetä </w:t>
      </w:r>
      <w:proofErr w:type="spellStart"/>
      <w:r w:rsidR="00E0112C" w:rsidRPr="00A66027">
        <w:rPr>
          <w:rFonts w:asciiTheme="minorHAnsi" w:hAnsiTheme="minorHAnsi" w:cstheme="minorHAnsi"/>
          <w:b w:val="0"/>
          <w:bCs w:val="0"/>
          <w:sz w:val="22"/>
          <w:szCs w:val="22"/>
        </w:rPr>
        <w:t>VHO:n</w:t>
      </w:r>
      <w:proofErr w:type="spellEnd"/>
      <w:r w:rsidR="00E0112C" w:rsidRPr="00A66027">
        <w:rPr>
          <w:rFonts w:asciiTheme="minorHAnsi" w:hAnsiTheme="minorHAnsi" w:cstheme="minorHAnsi"/>
          <w:b w:val="0"/>
          <w:bCs w:val="0"/>
          <w:sz w:val="22"/>
          <w:szCs w:val="22"/>
        </w:rPr>
        <w:t xml:space="preserve"> _______________ </w:t>
      </w:r>
      <w:r w:rsidRPr="00A66027">
        <w:rPr>
          <w:rFonts w:asciiTheme="minorHAnsi" w:hAnsiTheme="minorHAnsi" w:cstheme="minorHAnsi"/>
          <w:b w:val="0"/>
          <w:bCs w:val="0"/>
          <w:sz w:val="22"/>
          <w:szCs w:val="22"/>
        </w:rPr>
        <w:t xml:space="preserve">vaiheeseen, josta sovitaan tarkemmin tällä sopimuksella. Tämä </w:t>
      </w:r>
      <w:r w:rsidR="00E0112C" w:rsidRPr="00A66027">
        <w:rPr>
          <w:rFonts w:asciiTheme="minorHAnsi" w:hAnsiTheme="minorHAnsi" w:cstheme="minorHAnsi"/>
          <w:b w:val="0"/>
          <w:bCs w:val="0"/>
          <w:i/>
          <w:sz w:val="22"/>
          <w:szCs w:val="22"/>
        </w:rPr>
        <w:t>____________</w:t>
      </w:r>
      <w:r w:rsidR="00F7680A">
        <w:rPr>
          <w:rFonts w:asciiTheme="minorHAnsi" w:hAnsiTheme="minorHAnsi" w:cstheme="minorHAnsi"/>
          <w:b w:val="0"/>
          <w:bCs w:val="0"/>
          <w:i/>
          <w:sz w:val="22"/>
          <w:szCs w:val="22"/>
        </w:rPr>
        <w:t>_______</w:t>
      </w:r>
      <w:r w:rsidR="00E0112C" w:rsidRPr="00A66027">
        <w:rPr>
          <w:rFonts w:asciiTheme="minorHAnsi" w:hAnsiTheme="minorHAnsi" w:cstheme="minorHAnsi"/>
          <w:b w:val="0"/>
          <w:bCs w:val="0"/>
          <w:i/>
          <w:sz w:val="22"/>
          <w:szCs w:val="22"/>
        </w:rPr>
        <w:t>__</w:t>
      </w:r>
      <w:r w:rsidRPr="00A66027">
        <w:rPr>
          <w:rFonts w:asciiTheme="minorHAnsi" w:hAnsiTheme="minorHAnsi" w:cstheme="minorHAnsi"/>
          <w:b w:val="0"/>
          <w:bCs w:val="0"/>
          <w:i/>
          <w:sz w:val="22"/>
          <w:szCs w:val="22"/>
        </w:rPr>
        <w:t>vaiheen</w:t>
      </w:r>
      <w:r w:rsidRPr="00A66027">
        <w:rPr>
          <w:rFonts w:asciiTheme="minorHAnsi" w:hAnsiTheme="minorHAnsi" w:cstheme="minorHAnsi"/>
          <w:b w:val="0"/>
          <w:bCs w:val="0"/>
          <w:sz w:val="22"/>
          <w:szCs w:val="22"/>
        </w:rPr>
        <w:t xml:space="preserve"> sopimus ei ole hankintasopimus vaan osapuolten välinen yhteistyösopimus, eikä tällä sopimuksella ole vaikutusta osapuolten välisiin muihin olemassa oleviin </w:t>
      </w:r>
      <w:r w:rsidR="00E0112C" w:rsidRPr="00A66027">
        <w:rPr>
          <w:rFonts w:asciiTheme="minorHAnsi" w:hAnsiTheme="minorHAnsi" w:cstheme="minorHAnsi"/>
          <w:b w:val="0"/>
          <w:bCs w:val="0"/>
          <w:sz w:val="22"/>
          <w:szCs w:val="22"/>
        </w:rPr>
        <w:t xml:space="preserve">hankinta- tai muihin </w:t>
      </w:r>
      <w:r w:rsidRPr="00A66027">
        <w:rPr>
          <w:rFonts w:asciiTheme="minorHAnsi" w:hAnsiTheme="minorHAnsi" w:cstheme="minorHAnsi"/>
          <w:b w:val="0"/>
          <w:bCs w:val="0"/>
          <w:sz w:val="22"/>
          <w:szCs w:val="22"/>
        </w:rPr>
        <w:t xml:space="preserve">sopimuksiin. </w:t>
      </w:r>
      <w:proofErr w:type="spellStart"/>
      <w:r w:rsidR="00E0112C" w:rsidRPr="00A66027">
        <w:rPr>
          <w:rFonts w:asciiTheme="minorHAnsi" w:hAnsiTheme="minorHAnsi" w:cstheme="minorHAnsi"/>
          <w:b w:val="0"/>
          <w:sz w:val="22"/>
          <w:szCs w:val="22"/>
        </w:rPr>
        <w:t>VHO:n</w:t>
      </w:r>
      <w:proofErr w:type="spellEnd"/>
      <w:r w:rsidR="00E0112C" w:rsidRPr="00A66027">
        <w:rPr>
          <w:rFonts w:asciiTheme="minorHAnsi" w:hAnsiTheme="minorHAnsi" w:cstheme="minorHAnsi"/>
          <w:b w:val="0"/>
          <w:sz w:val="22"/>
          <w:szCs w:val="22"/>
        </w:rPr>
        <w:t xml:space="preserve"> ________________ </w:t>
      </w:r>
      <w:r w:rsidRPr="00A66027">
        <w:rPr>
          <w:rFonts w:asciiTheme="minorHAnsi" w:hAnsiTheme="minorHAnsi" w:cstheme="minorHAnsi"/>
          <w:b w:val="0"/>
          <w:sz w:val="22"/>
          <w:szCs w:val="22"/>
        </w:rPr>
        <w:t xml:space="preserve">vaihe kattaa yhteisen ohjausjärjestelmän muodostamisen, </w:t>
      </w:r>
      <w:r w:rsidR="00E0112C" w:rsidRPr="00A66027">
        <w:rPr>
          <w:rFonts w:asciiTheme="minorHAnsi" w:hAnsiTheme="minorHAnsi" w:cstheme="minorHAnsi"/>
          <w:b w:val="0"/>
          <w:sz w:val="22"/>
          <w:szCs w:val="22"/>
          <w:lang w:eastAsia="fi-FI"/>
        </w:rPr>
        <w:t>_____</w:t>
      </w:r>
      <w:r w:rsidR="00F7680A">
        <w:rPr>
          <w:rFonts w:asciiTheme="minorHAnsi" w:hAnsiTheme="minorHAnsi" w:cstheme="minorHAnsi"/>
          <w:b w:val="0"/>
          <w:sz w:val="22"/>
          <w:szCs w:val="22"/>
          <w:lang w:eastAsia="fi-FI"/>
        </w:rPr>
        <w:t>____________________</w:t>
      </w:r>
      <w:r w:rsidR="00E0112C" w:rsidRPr="00A66027">
        <w:rPr>
          <w:rFonts w:asciiTheme="minorHAnsi" w:hAnsiTheme="minorHAnsi" w:cstheme="minorHAnsi"/>
          <w:b w:val="0"/>
          <w:sz w:val="22"/>
          <w:szCs w:val="22"/>
          <w:lang w:eastAsia="fi-FI"/>
        </w:rPr>
        <w:t>________________</w:t>
      </w:r>
      <w:r w:rsidRPr="00A66027">
        <w:rPr>
          <w:rFonts w:asciiTheme="minorHAnsi" w:hAnsiTheme="minorHAnsi" w:cstheme="minorHAnsi"/>
          <w:b w:val="0"/>
          <w:sz w:val="22"/>
          <w:szCs w:val="22"/>
          <w:lang w:eastAsia="fi-FI"/>
        </w:rPr>
        <w:t xml:space="preserve"> ja </w:t>
      </w:r>
      <w:r w:rsidR="00E0112C" w:rsidRPr="00A66027">
        <w:rPr>
          <w:rFonts w:asciiTheme="minorHAnsi" w:hAnsiTheme="minorHAnsi" w:cstheme="minorHAnsi"/>
          <w:b w:val="0"/>
          <w:sz w:val="22"/>
          <w:szCs w:val="22"/>
          <w:lang w:eastAsia="fi-FI"/>
        </w:rPr>
        <w:t xml:space="preserve">muut </w:t>
      </w:r>
      <w:r w:rsidRPr="00A66027">
        <w:rPr>
          <w:rFonts w:asciiTheme="minorHAnsi" w:hAnsiTheme="minorHAnsi" w:cstheme="minorHAnsi"/>
          <w:b w:val="0"/>
          <w:sz w:val="22"/>
          <w:szCs w:val="22"/>
          <w:lang w:eastAsia="fi-FI"/>
        </w:rPr>
        <w:t xml:space="preserve">tarkemmat </w:t>
      </w:r>
      <w:r w:rsidR="00E0112C" w:rsidRPr="00A66027">
        <w:rPr>
          <w:rFonts w:asciiTheme="minorHAnsi" w:hAnsiTheme="minorHAnsi" w:cstheme="minorHAnsi"/>
          <w:b w:val="0"/>
          <w:sz w:val="22"/>
          <w:szCs w:val="22"/>
          <w:lang w:eastAsia="fi-FI"/>
        </w:rPr>
        <w:t>määrittelyt</w:t>
      </w:r>
      <w:r w:rsidRPr="00A66027">
        <w:rPr>
          <w:rFonts w:asciiTheme="minorHAnsi" w:hAnsiTheme="minorHAnsi" w:cstheme="minorHAnsi"/>
          <w:b w:val="0"/>
          <w:sz w:val="22"/>
          <w:szCs w:val="22"/>
          <w:lang w:eastAsia="fi-FI"/>
        </w:rPr>
        <w:t xml:space="preserve">. </w:t>
      </w:r>
      <w:r w:rsidRPr="00A66027">
        <w:rPr>
          <w:rFonts w:asciiTheme="minorHAnsi" w:hAnsiTheme="minorHAnsi" w:cstheme="minorHAnsi"/>
          <w:b w:val="0"/>
          <w:sz w:val="22"/>
          <w:szCs w:val="22"/>
        </w:rPr>
        <w:t>Hoitopolun parantamisen osalta osapuolet ovat päättäne</w:t>
      </w:r>
      <w:r w:rsidR="00E0112C" w:rsidRPr="00A66027">
        <w:rPr>
          <w:rFonts w:asciiTheme="minorHAnsi" w:hAnsiTheme="minorHAnsi" w:cstheme="minorHAnsi"/>
          <w:b w:val="0"/>
          <w:sz w:val="22"/>
          <w:szCs w:val="22"/>
        </w:rPr>
        <w:t xml:space="preserve">et seuraavista </w:t>
      </w:r>
      <w:r w:rsidRPr="00A66027">
        <w:rPr>
          <w:rFonts w:asciiTheme="minorHAnsi" w:hAnsiTheme="minorHAnsi" w:cstheme="minorHAnsi"/>
          <w:b w:val="0"/>
          <w:sz w:val="22"/>
          <w:szCs w:val="22"/>
        </w:rPr>
        <w:t>teema-alueista:</w:t>
      </w:r>
      <w:r w:rsidR="00F7680A">
        <w:rPr>
          <w:rFonts w:asciiTheme="minorHAnsi" w:hAnsiTheme="minorHAnsi" w:cstheme="minorHAnsi"/>
          <w:b w:val="0"/>
          <w:sz w:val="22"/>
          <w:szCs w:val="22"/>
        </w:rPr>
        <w:t xml:space="preserve"> _______</w:t>
      </w:r>
      <w:r w:rsidR="00E0112C" w:rsidRPr="00A66027">
        <w:rPr>
          <w:rFonts w:asciiTheme="minorHAnsi" w:hAnsiTheme="minorHAnsi" w:cstheme="minorHAnsi"/>
          <w:b w:val="0"/>
          <w:sz w:val="22"/>
          <w:szCs w:val="22"/>
        </w:rPr>
        <w:t>___________</w:t>
      </w:r>
      <w:r w:rsidR="00E0112C" w:rsidRPr="00A66027">
        <w:rPr>
          <w:rFonts w:asciiTheme="minorHAnsi" w:hAnsiTheme="minorHAnsi" w:cstheme="minorHAnsi"/>
          <w:b w:val="0"/>
          <w:sz w:val="22"/>
          <w:szCs w:val="22"/>
          <w:lang w:eastAsia="fi-FI"/>
        </w:rPr>
        <w:t>______</w:t>
      </w:r>
      <w:r w:rsidR="00F7680A">
        <w:rPr>
          <w:rFonts w:asciiTheme="minorHAnsi" w:hAnsiTheme="minorHAnsi" w:cstheme="minorHAnsi"/>
          <w:b w:val="0"/>
          <w:sz w:val="22"/>
          <w:szCs w:val="22"/>
          <w:lang w:eastAsia="fi-FI"/>
        </w:rPr>
        <w:t>____</w:t>
      </w:r>
      <w:r w:rsidR="00E0112C" w:rsidRPr="00A66027">
        <w:rPr>
          <w:rFonts w:asciiTheme="minorHAnsi" w:hAnsiTheme="minorHAnsi" w:cstheme="minorHAnsi"/>
          <w:b w:val="0"/>
          <w:sz w:val="22"/>
          <w:szCs w:val="22"/>
          <w:lang w:eastAsia="fi-FI"/>
        </w:rPr>
        <w:t>____________________________.</w:t>
      </w:r>
    </w:p>
    <w:p w:rsidR="00761174" w:rsidRPr="00A66027" w:rsidRDefault="00761174" w:rsidP="00761174">
      <w:pPr>
        <w:pStyle w:val="TyyliPaaOtsikkoVasen46cm"/>
        <w:tabs>
          <w:tab w:val="left" w:pos="1560"/>
        </w:tabs>
        <w:ind w:left="0"/>
        <w:rPr>
          <w:rFonts w:asciiTheme="minorHAnsi" w:hAnsiTheme="minorHAnsi" w:cstheme="minorHAnsi"/>
          <w:b w:val="0"/>
          <w:sz w:val="22"/>
          <w:szCs w:val="22"/>
          <w:lang w:eastAsia="fi-FI"/>
        </w:rPr>
      </w:pPr>
      <w:r w:rsidRPr="00A66027">
        <w:rPr>
          <w:rFonts w:asciiTheme="minorHAnsi" w:hAnsiTheme="minorHAnsi" w:cstheme="minorHAnsi"/>
          <w:b w:val="0"/>
          <w:sz w:val="22"/>
          <w:szCs w:val="22"/>
        </w:rPr>
        <w:t xml:space="preserve">Sopimuksen tarkoituksena on painottaa enemmän osapuolten välisiä suhteita kuin suoritteita yhteisen päämäärän ja tavoitteiden saavuttamiseksi. Osapuolet tiedostavat, että osapuolet valitaan vapaaehtoispohjalta </w:t>
      </w:r>
      <w:r w:rsidR="00E0112C" w:rsidRPr="00A66027">
        <w:rPr>
          <w:rFonts w:asciiTheme="minorHAnsi" w:hAnsiTheme="minorHAnsi" w:cstheme="minorHAnsi"/>
          <w:b w:val="0"/>
          <w:sz w:val="22"/>
          <w:szCs w:val="22"/>
        </w:rPr>
        <w:t xml:space="preserve">ja erotuksetta </w:t>
      </w:r>
      <w:r w:rsidRPr="00A66027">
        <w:rPr>
          <w:rFonts w:asciiTheme="minorHAnsi" w:hAnsiTheme="minorHAnsi" w:cstheme="minorHAnsi"/>
          <w:b w:val="0"/>
          <w:sz w:val="22"/>
          <w:szCs w:val="22"/>
        </w:rPr>
        <w:t xml:space="preserve">olemassa olevista tilaajan sopimuspalveluntuottajista ja/tai osittain tai kokonaan julkisen hankintamenettelyn kautta. Lisäksi </w:t>
      </w:r>
      <w:r w:rsidR="00F7680A">
        <w:rPr>
          <w:rFonts w:asciiTheme="minorHAnsi" w:hAnsiTheme="minorHAnsi" w:cstheme="minorHAnsi"/>
          <w:b w:val="0"/>
          <w:sz w:val="22"/>
          <w:szCs w:val="22"/>
        </w:rPr>
        <w:t xml:space="preserve">osapuolet tiedostavat, että hoitopolun </w:t>
      </w:r>
      <w:r w:rsidRPr="00A66027">
        <w:rPr>
          <w:rFonts w:asciiTheme="minorHAnsi" w:hAnsiTheme="minorHAnsi" w:cstheme="minorHAnsi"/>
          <w:b w:val="0"/>
          <w:sz w:val="22"/>
          <w:szCs w:val="22"/>
        </w:rPr>
        <w:t>kehittäminen voi olla sidoksissa valtakunnalliseen sote-uudistukseen ja aikatauluun.</w:t>
      </w:r>
    </w:p>
    <w:p w:rsidR="00761174" w:rsidRPr="00A66027" w:rsidRDefault="00761174" w:rsidP="00761174">
      <w:pPr>
        <w:pStyle w:val="TyyliPaaOtsikkoVasen46cm"/>
        <w:tabs>
          <w:tab w:val="left" w:pos="1560"/>
        </w:tabs>
        <w:ind w:left="0"/>
        <w:rPr>
          <w:rFonts w:asciiTheme="minorHAnsi" w:hAnsiTheme="minorHAnsi" w:cstheme="minorHAnsi"/>
          <w:b w:val="0"/>
          <w:sz w:val="22"/>
          <w:szCs w:val="22"/>
        </w:rPr>
      </w:pPr>
      <w:r w:rsidRPr="001F6BA4">
        <w:rPr>
          <w:rFonts w:asciiTheme="minorHAnsi" w:hAnsiTheme="minorHAnsi" w:cstheme="minorHAnsi"/>
          <w:color w:val="C00000"/>
          <w:sz w:val="22"/>
          <w:szCs w:val="22"/>
          <w:u w:val="single"/>
        </w:rPr>
        <w:t>Tavoitteet ja maksut</w:t>
      </w:r>
      <w:r w:rsidRPr="001F6BA4">
        <w:rPr>
          <w:rFonts w:asciiTheme="minorHAnsi" w:hAnsiTheme="minorHAnsi" w:cstheme="minorHAnsi"/>
          <w:color w:val="C00000"/>
          <w:sz w:val="22"/>
          <w:szCs w:val="22"/>
          <w:u w:val="single"/>
        </w:rPr>
        <w:br/>
      </w:r>
      <w:r w:rsidR="00E0112C" w:rsidRPr="00A66027">
        <w:rPr>
          <w:rFonts w:asciiTheme="minorHAnsi" w:hAnsiTheme="minorHAnsi" w:cstheme="minorHAnsi"/>
          <w:b w:val="0"/>
          <w:sz w:val="22"/>
          <w:szCs w:val="22"/>
        </w:rPr>
        <w:t>__________</w:t>
      </w:r>
      <w:r w:rsidR="00F7680A">
        <w:rPr>
          <w:rFonts w:asciiTheme="minorHAnsi" w:hAnsiTheme="minorHAnsi" w:cstheme="minorHAnsi"/>
          <w:b w:val="0"/>
          <w:sz w:val="22"/>
          <w:szCs w:val="22"/>
        </w:rPr>
        <w:t>________</w:t>
      </w:r>
      <w:r w:rsidR="00E0112C" w:rsidRPr="00A66027">
        <w:rPr>
          <w:rFonts w:asciiTheme="minorHAnsi" w:hAnsiTheme="minorHAnsi" w:cstheme="minorHAnsi"/>
          <w:b w:val="0"/>
          <w:sz w:val="22"/>
          <w:szCs w:val="22"/>
        </w:rPr>
        <w:t>______</w:t>
      </w:r>
      <w:r w:rsidRPr="00A66027">
        <w:rPr>
          <w:rFonts w:asciiTheme="minorHAnsi" w:hAnsiTheme="minorHAnsi" w:cstheme="minorHAnsi"/>
          <w:b w:val="0"/>
          <w:sz w:val="22"/>
          <w:szCs w:val="22"/>
        </w:rPr>
        <w:t xml:space="preserve"> </w:t>
      </w:r>
      <w:proofErr w:type="spellStart"/>
      <w:r w:rsidRPr="00A66027">
        <w:rPr>
          <w:rFonts w:asciiTheme="minorHAnsi" w:hAnsiTheme="minorHAnsi" w:cstheme="minorHAnsi"/>
          <w:b w:val="0"/>
          <w:sz w:val="22"/>
          <w:szCs w:val="22"/>
        </w:rPr>
        <w:t>VHO:n</w:t>
      </w:r>
      <w:proofErr w:type="spellEnd"/>
      <w:r w:rsidRPr="00A66027">
        <w:rPr>
          <w:rFonts w:asciiTheme="minorHAnsi" w:hAnsiTheme="minorHAnsi" w:cstheme="minorHAnsi"/>
          <w:b w:val="0"/>
          <w:sz w:val="22"/>
          <w:szCs w:val="22"/>
        </w:rPr>
        <w:t xml:space="preserve"> tavoitteena on parantaa hoitopolun 1) asiakaslähtöisyyttä, 2) vaikuttavuutta ja 3) kustannustehokkuutta. Tavoitteiden tarkemmaksi yksilöimiseksi osapuolet ovat luoneet avaintulosmittariston, joka on </w:t>
      </w:r>
      <w:r w:rsidRPr="001F6BA4">
        <w:rPr>
          <w:rFonts w:asciiTheme="minorHAnsi" w:hAnsiTheme="minorHAnsi" w:cstheme="minorHAnsi"/>
          <w:b w:val="0"/>
          <w:i/>
          <w:sz w:val="22"/>
          <w:szCs w:val="22"/>
        </w:rPr>
        <w:t>liitteenä 1</w:t>
      </w:r>
      <w:r w:rsidRPr="00A66027">
        <w:rPr>
          <w:rFonts w:asciiTheme="minorHAnsi" w:hAnsiTheme="minorHAnsi" w:cstheme="minorHAnsi"/>
          <w:b w:val="0"/>
          <w:sz w:val="22"/>
          <w:szCs w:val="22"/>
        </w:rPr>
        <w:t xml:space="preserve">. Tällä sopimuksella sovitaan jaetun arvon -periaattein hoitopolun riskinjaosta sekä kannustin- ja sanktiomaksuista avaintulostavoitteet huomioiden. Jaetun arvon periaatteiden yksilöimiseksi osapuolet ovat luoneet kaupallisen mallin, joka on </w:t>
      </w:r>
      <w:r w:rsidRPr="001F6BA4">
        <w:rPr>
          <w:rFonts w:asciiTheme="minorHAnsi" w:hAnsiTheme="minorHAnsi" w:cstheme="minorHAnsi"/>
          <w:b w:val="0"/>
          <w:i/>
          <w:sz w:val="22"/>
          <w:szCs w:val="22"/>
        </w:rPr>
        <w:t>liitteenä 2</w:t>
      </w:r>
      <w:r w:rsidR="00F7680A">
        <w:rPr>
          <w:rFonts w:asciiTheme="minorHAnsi" w:hAnsiTheme="minorHAnsi" w:cstheme="minorHAnsi"/>
          <w:b w:val="0"/>
          <w:sz w:val="22"/>
          <w:szCs w:val="22"/>
        </w:rPr>
        <w:t xml:space="preserve">. Tämä </w:t>
      </w:r>
      <w:r w:rsidR="000E3D73" w:rsidRPr="00A66027">
        <w:rPr>
          <w:rFonts w:asciiTheme="minorHAnsi" w:hAnsiTheme="minorHAnsi" w:cstheme="minorHAnsi"/>
          <w:b w:val="0"/>
          <w:sz w:val="22"/>
          <w:szCs w:val="22"/>
        </w:rPr>
        <w:t>sopimu</w:t>
      </w:r>
      <w:r w:rsidR="00F7680A">
        <w:rPr>
          <w:rFonts w:asciiTheme="minorHAnsi" w:hAnsiTheme="minorHAnsi" w:cstheme="minorHAnsi"/>
          <w:b w:val="0"/>
          <w:sz w:val="22"/>
          <w:szCs w:val="22"/>
        </w:rPr>
        <w:t>s ei ole hankintasopimus. Tällä yhteistyös</w:t>
      </w:r>
      <w:r w:rsidR="000E3D73" w:rsidRPr="00A66027">
        <w:rPr>
          <w:rFonts w:asciiTheme="minorHAnsi" w:hAnsiTheme="minorHAnsi" w:cstheme="minorHAnsi"/>
          <w:b w:val="0"/>
          <w:sz w:val="22"/>
          <w:szCs w:val="22"/>
        </w:rPr>
        <w:t>opimuksella</w:t>
      </w:r>
      <w:r w:rsidRPr="00A66027">
        <w:rPr>
          <w:rFonts w:asciiTheme="minorHAnsi" w:hAnsiTheme="minorHAnsi" w:cstheme="minorHAnsi"/>
          <w:b w:val="0"/>
          <w:sz w:val="22"/>
          <w:szCs w:val="22"/>
        </w:rPr>
        <w:t xml:space="preserve"> </w:t>
      </w:r>
      <w:r w:rsidR="00F7680A">
        <w:rPr>
          <w:rFonts w:asciiTheme="minorHAnsi" w:hAnsiTheme="minorHAnsi" w:cstheme="minorHAnsi"/>
          <w:b w:val="0"/>
          <w:sz w:val="22"/>
          <w:szCs w:val="22"/>
        </w:rPr>
        <w:t xml:space="preserve">ei </w:t>
      </w:r>
      <w:r w:rsidRPr="00A66027">
        <w:rPr>
          <w:rFonts w:asciiTheme="minorHAnsi" w:hAnsiTheme="minorHAnsi" w:cstheme="minorHAnsi"/>
          <w:b w:val="0"/>
          <w:sz w:val="22"/>
          <w:szCs w:val="22"/>
        </w:rPr>
        <w:t>ole vaikutusta tilaajan ja palvelun</w:t>
      </w:r>
      <w:r w:rsidR="00F7680A">
        <w:rPr>
          <w:rFonts w:asciiTheme="minorHAnsi" w:hAnsiTheme="minorHAnsi" w:cstheme="minorHAnsi"/>
          <w:b w:val="0"/>
          <w:sz w:val="22"/>
          <w:szCs w:val="22"/>
        </w:rPr>
        <w:t>tuottajien välisiin</w:t>
      </w:r>
      <w:r w:rsidR="000E3D73" w:rsidRPr="00A66027">
        <w:rPr>
          <w:rFonts w:asciiTheme="minorHAnsi" w:hAnsiTheme="minorHAnsi" w:cstheme="minorHAnsi"/>
          <w:b w:val="0"/>
          <w:sz w:val="22"/>
          <w:szCs w:val="22"/>
        </w:rPr>
        <w:t xml:space="preserve"> hankinta- tai muihin </w:t>
      </w:r>
      <w:r w:rsidR="00F7680A">
        <w:rPr>
          <w:rFonts w:asciiTheme="minorHAnsi" w:hAnsiTheme="minorHAnsi" w:cstheme="minorHAnsi"/>
          <w:b w:val="0"/>
          <w:sz w:val="22"/>
          <w:szCs w:val="22"/>
        </w:rPr>
        <w:t>sopimuksiin</w:t>
      </w:r>
      <w:r w:rsidRPr="00A66027">
        <w:rPr>
          <w:rFonts w:asciiTheme="minorHAnsi" w:hAnsiTheme="minorHAnsi" w:cstheme="minorHAnsi"/>
          <w:b w:val="0"/>
          <w:sz w:val="22"/>
          <w:szCs w:val="22"/>
        </w:rPr>
        <w:t>.</w:t>
      </w:r>
    </w:p>
    <w:p w:rsidR="00481657" w:rsidRPr="00A66027" w:rsidRDefault="00481657" w:rsidP="00481657">
      <w:pPr>
        <w:tabs>
          <w:tab w:val="left" w:pos="1560"/>
        </w:tabs>
        <w:spacing w:after="240" w:line="240" w:lineRule="auto"/>
        <w:rPr>
          <w:rFonts w:eastAsia="Times New Roman" w:cstheme="minorHAnsi"/>
          <w:bCs/>
          <w:sz w:val="22"/>
          <w:szCs w:val="22"/>
        </w:rPr>
      </w:pPr>
      <w:r w:rsidRPr="001F6BA4">
        <w:rPr>
          <w:rFonts w:eastAsia="Times New Roman" w:cstheme="minorHAnsi"/>
          <w:b/>
          <w:bCs/>
          <w:color w:val="C00000"/>
          <w:sz w:val="22"/>
          <w:szCs w:val="22"/>
          <w:u w:val="single"/>
        </w:rPr>
        <w:t xml:space="preserve">Yhteiset </w:t>
      </w:r>
      <w:proofErr w:type="spellStart"/>
      <w:r w:rsidRPr="001F6BA4">
        <w:rPr>
          <w:rFonts w:eastAsia="Times New Roman" w:cstheme="minorHAnsi"/>
          <w:b/>
          <w:bCs/>
          <w:color w:val="C00000"/>
          <w:sz w:val="22"/>
          <w:szCs w:val="22"/>
          <w:u w:val="single"/>
        </w:rPr>
        <w:t>pelisäännot</w:t>
      </w:r>
      <w:proofErr w:type="spellEnd"/>
      <w:r w:rsidRPr="001F6BA4">
        <w:rPr>
          <w:rFonts w:eastAsia="Times New Roman" w:cstheme="minorHAnsi"/>
          <w:bCs/>
          <w:color w:val="C00000"/>
          <w:sz w:val="22"/>
          <w:szCs w:val="22"/>
          <w:u w:val="single"/>
        </w:rPr>
        <w:br/>
      </w:r>
      <w:r w:rsidRPr="00A66027">
        <w:rPr>
          <w:rFonts w:eastAsia="Times New Roman" w:cstheme="minorHAnsi"/>
          <w:bCs/>
          <w:sz w:val="22"/>
          <w:szCs w:val="22"/>
        </w:rPr>
        <w:t>Suoritamme kehitysvaiheen tehtävät sellaisella tavalla, joka parhaiten tukee kaikkia osapuolia saavuttamaan yhdessä hoitopolulle parhaan lopputuloksen kaikilla tavoitealueilla, ja sitoudumme seuraaviin periaatteisiin:</w:t>
      </w:r>
    </w:p>
    <w:p w:rsidR="00481657" w:rsidRPr="001F6BA4" w:rsidRDefault="00481657" w:rsidP="001F6BA4">
      <w:pPr>
        <w:tabs>
          <w:tab w:val="left" w:pos="1560"/>
        </w:tabs>
        <w:spacing w:after="240" w:line="240" w:lineRule="auto"/>
        <w:rPr>
          <w:rFonts w:eastAsia="Times New Roman" w:cstheme="minorHAnsi"/>
          <w:b/>
          <w:bCs/>
          <w:color w:val="C00000"/>
          <w:sz w:val="22"/>
          <w:szCs w:val="22"/>
          <w:u w:val="single"/>
        </w:rPr>
      </w:pPr>
      <w:r w:rsidRPr="001F6BA4">
        <w:rPr>
          <w:rFonts w:eastAsia="Times New Roman" w:cstheme="minorHAnsi"/>
          <w:b/>
          <w:bCs/>
          <w:color w:val="C00000"/>
          <w:sz w:val="22"/>
          <w:szCs w:val="22"/>
          <w:u w:val="single"/>
        </w:rPr>
        <w:t>Perusperiaatteet:</w:t>
      </w:r>
      <w:r w:rsidR="001F6BA4">
        <w:rPr>
          <w:rFonts w:eastAsia="Times New Roman" w:cstheme="minorHAnsi"/>
          <w:b/>
          <w:bCs/>
          <w:color w:val="C00000"/>
          <w:sz w:val="22"/>
          <w:szCs w:val="22"/>
        </w:rPr>
        <w:br/>
      </w:r>
      <w:r w:rsidRPr="00A66027">
        <w:rPr>
          <w:rFonts w:eastAsia="Times New Roman" w:cstheme="minorHAnsi"/>
          <w:bCs/>
          <w:sz w:val="22"/>
          <w:szCs w:val="22"/>
        </w:rPr>
        <w:t>1) osapuolten välisen yhteistyön vaaliminen,</w:t>
      </w:r>
      <w:r w:rsidRPr="00A66027">
        <w:rPr>
          <w:rFonts w:eastAsia="Times New Roman" w:cstheme="minorHAnsi"/>
          <w:bCs/>
          <w:sz w:val="22"/>
          <w:szCs w:val="22"/>
        </w:rPr>
        <w:br/>
        <w:t>2) tiedon avoimuuden periaatteen noudattaminen hoitopolun seurannassa ja ohjaamisessa,</w:t>
      </w:r>
      <w:r w:rsidRPr="00A66027">
        <w:rPr>
          <w:rFonts w:eastAsia="Times New Roman" w:cstheme="minorHAnsi"/>
          <w:bCs/>
          <w:sz w:val="22"/>
          <w:szCs w:val="22"/>
        </w:rPr>
        <w:br/>
        <w:t>3) päätösten tekeminen hoitopolun parhaaksi -periaatteella,</w:t>
      </w:r>
      <w:r w:rsidRPr="00A66027">
        <w:rPr>
          <w:rFonts w:eastAsia="Times New Roman" w:cstheme="minorHAnsi"/>
          <w:bCs/>
          <w:sz w:val="22"/>
          <w:szCs w:val="22"/>
        </w:rPr>
        <w:br/>
        <w:t>4) yhteinen vastuu tuloksista (voitamme tai häviämme yhdessä),</w:t>
      </w:r>
      <w:r w:rsidRPr="00A66027">
        <w:rPr>
          <w:rFonts w:eastAsia="Times New Roman" w:cstheme="minorHAnsi"/>
          <w:bCs/>
          <w:sz w:val="22"/>
          <w:szCs w:val="22"/>
        </w:rPr>
        <w:br/>
        <w:t>5) emme tavoittele etua toisen osapuolen kustannuksella,</w:t>
      </w:r>
      <w:r w:rsidRPr="00A66027">
        <w:rPr>
          <w:rFonts w:eastAsia="Times New Roman" w:cstheme="minorHAnsi"/>
          <w:bCs/>
          <w:sz w:val="22"/>
          <w:szCs w:val="22"/>
        </w:rPr>
        <w:br/>
        <w:t>6) vaalimme osapuolten yhtäläisiä oikeuksia lukuun ottamatta yksipuolisia oikeuksia,</w:t>
      </w:r>
      <w:r w:rsidRPr="00A66027">
        <w:rPr>
          <w:rFonts w:eastAsia="Times New Roman" w:cstheme="minorHAnsi"/>
          <w:bCs/>
          <w:sz w:val="22"/>
          <w:szCs w:val="22"/>
        </w:rPr>
        <w:br/>
        <w:t>7) korostamme asiakkaille arvoa lisäävää työtä vaikuttavuuden ja asiakastyytyväisyyden parantamiseksi,</w:t>
      </w:r>
      <w:r w:rsidRPr="00A66027">
        <w:rPr>
          <w:rFonts w:eastAsia="Times New Roman" w:cstheme="minorHAnsi"/>
          <w:bCs/>
          <w:sz w:val="22"/>
          <w:szCs w:val="22"/>
        </w:rPr>
        <w:br/>
        <w:t>8) korostamme asiakkaille arvoa tuottamattoman työn poistamista kustannustehokkuuden parantamiseksi,</w:t>
      </w:r>
      <w:r w:rsidRPr="00A66027">
        <w:rPr>
          <w:rFonts w:eastAsia="Times New Roman" w:cstheme="minorHAnsi"/>
          <w:bCs/>
          <w:sz w:val="22"/>
          <w:szCs w:val="22"/>
        </w:rPr>
        <w:br/>
        <w:t>9) rohkaisemme innovatiiviseen kehittämiseen (tavoitteena erinomaiset tulokset),</w:t>
      </w:r>
      <w:r w:rsidRPr="00A66027">
        <w:rPr>
          <w:rFonts w:eastAsia="Times New Roman" w:cstheme="minorHAnsi"/>
          <w:bCs/>
          <w:sz w:val="22"/>
          <w:szCs w:val="22"/>
        </w:rPr>
        <w:br/>
        <w:t>10) erimielisyyttä aiheuttavissa tilanteissa emme syyttele tai painosta ja teemme päätökset viivytyksettä.</w:t>
      </w:r>
    </w:p>
    <w:p w:rsidR="00481657" w:rsidRPr="001F6BA4" w:rsidRDefault="00481657" w:rsidP="00481657">
      <w:pPr>
        <w:keepLines/>
        <w:spacing w:before="120" w:after="120" w:line="240" w:lineRule="auto"/>
        <w:jc w:val="both"/>
        <w:outlineLvl w:val="2"/>
        <w:rPr>
          <w:rFonts w:eastAsia="Times New Roman" w:cstheme="minorHAnsi"/>
          <w:b/>
          <w:color w:val="C00000"/>
          <w:sz w:val="22"/>
          <w:szCs w:val="22"/>
          <w:u w:val="single"/>
        </w:rPr>
      </w:pPr>
      <w:bookmarkStart w:id="7" w:name="_Toc527916136"/>
      <w:bookmarkStart w:id="8" w:name="_Toc527916387"/>
      <w:r w:rsidRPr="001F6BA4">
        <w:rPr>
          <w:rFonts w:eastAsia="Times New Roman" w:cstheme="minorHAnsi"/>
          <w:b/>
          <w:color w:val="C00000"/>
          <w:sz w:val="22"/>
          <w:szCs w:val="22"/>
          <w:u w:val="single"/>
        </w:rPr>
        <w:lastRenderedPageBreak/>
        <w:t>Lisäksi päivittäisessä toiminnassa:</w:t>
      </w:r>
      <w:bookmarkEnd w:id="7"/>
      <w:bookmarkEnd w:id="8"/>
    </w:p>
    <w:p w:rsidR="00481657" w:rsidRPr="00A66027" w:rsidRDefault="001F6BA4" w:rsidP="001F6BA4">
      <w:pPr>
        <w:tabs>
          <w:tab w:val="left" w:pos="1560"/>
        </w:tabs>
        <w:spacing w:after="240" w:line="240" w:lineRule="auto"/>
        <w:rPr>
          <w:rFonts w:eastAsia="Times New Roman" w:cstheme="minorHAnsi"/>
          <w:bCs/>
          <w:sz w:val="22"/>
          <w:szCs w:val="22"/>
        </w:rPr>
      </w:pPr>
      <w:r>
        <w:rPr>
          <w:rFonts w:eastAsia="Times New Roman" w:cstheme="minorHAnsi"/>
          <w:bCs/>
          <w:sz w:val="22"/>
          <w:szCs w:val="22"/>
        </w:rPr>
        <w:t>a</w:t>
      </w:r>
      <w:r w:rsidR="00481657" w:rsidRPr="00A66027">
        <w:rPr>
          <w:rFonts w:eastAsia="Times New Roman" w:cstheme="minorHAnsi"/>
          <w:bCs/>
          <w:sz w:val="22"/>
          <w:szCs w:val="22"/>
        </w:rPr>
        <w:t>) kannustamme toisiamme ja henkilöstöä ajattelemaan</w:t>
      </w:r>
      <w:r>
        <w:rPr>
          <w:rFonts w:eastAsia="Times New Roman" w:cstheme="minorHAnsi"/>
          <w:bCs/>
          <w:sz w:val="22"/>
          <w:szCs w:val="22"/>
        </w:rPr>
        <w:t xml:space="preserve"> vapaasti ja innovatiivisesti,</w:t>
      </w:r>
      <w:r>
        <w:rPr>
          <w:rFonts w:eastAsia="Times New Roman" w:cstheme="minorHAnsi"/>
          <w:bCs/>
          <w:sz w:val="22"/>
          <w:szCs w:val="22"/>
        </w:rPr>
        <w:br/>
        <w:t>b</w:t>
      </w:r>
      <w:r w:rsidR="00481657" w:rsidRPr="00A66027">
        <w:rPr>
          <w:rFonts w:eastAsia="Times New Roman" w:cstheme="minorHAnsi"/>
          <w:bCs/>
          <w:sz w:val="22"/>
          <w:szCs w:val="22"/>
        </w:rPr>
        <w:t>) keskustelemme avoimesti ja rehellisesti, kuuntelemme ja kunn</w:t>
      </w:r>
      <w:r>
        <w:rPr>
          <w:rFonts w:eastAsia="Times New Roman" w:cstheme="minorHAnsi"/>
          <w:bCs/>
          <w:sz w:val="22"/>
          <w:szCs w:val="22"/>
        </w:rPr>
        <w:t>ioitamme toisten mielipiteitä,</w:t>
      </w:r>
      <w:r>
        <w:rPr>
          <w:rFonts w:eastAsia="Times New Roman" w:cstheme="minorHAnsi"/>
          <w:bCs/>
          <w:sz w:val="22"/>
          <w:szCs w:val="22"/>
        </w:rPr>
        <w:br/>
        <w:t>c</w:t>
      </w:r>
      <w:r w:rsidR="00481657" w:rsidRPr="00A66027">
        <w:rPr>
          <w:rFonts w:eastAsia="Times New Roman" w:cstheme="minorHAnsi"/>
          <w:bCs/>
          <w:sz w:val="22"/>
          <w:szCs w:val="22"/>
        </w:rPr>
        <w:t>) sitoudumme haastaviin tavoitteisiin tietämättä välttämättä etuk</w:t>
      </w:r>
      <w:r>
        <w:rPr>
          <w:rFonts w:eastAsia="Times New Roman" w:cstheme="minorHAnsi"/>
          <w:bCs/>
          <w:sz w:val="22"/>
          <w:szCs w:val="22"/>
        </w:rPr>
        <w:t>äteen, kuinka niihin päästään,</w:t>
      </w:r>
      <w:r>
        <w:rPr>
          <w:rFonts w:eastAsia="Times New Roman" w:cstheme="minorHAnsi"/>
          <w:bCs/>
          <w:sz w:val="22"/>
          <w:szCs w:val="22"/>
        </w:rPr>
        <w:br/>
        <w:t>d</w:t>
      </w:r>
      <w:r w:rsidR="00481657" w:rsidRPr="00A66027">
        <w:rPr>
          <w:rFonts w:eastAsia="Times New Roman" w:cstheme="minorHAnsi"/>
          <w:bCs/>
          <w:sz w:val="22"/>
          <w:szCs w:val="22"/>
        </w:rPr>
        <w:t>) otamme vastuun teois</w:t>
      </w:r>
      <w:r>
        <w:rPr>
          <w:rFonts w:eastAsia="Times New Roman" w:cstheme="minorHAnsi"/>
          <w:bCs/>
          <w:sz w:val="22"/>
          <w:szCs w:val="22"/>
        </w:rPr>
        <w:t>tamme ja niiden vaikutuksista,</w:t>
      </w:r>
      <w:r>
        <w:rPr>
          <w:rFonts w:eastAsia="Times New Roman" w:cstheme="minorHAnsi"/>
          <w:bCs/>
          <w:sz w:val="22"/>
          <w:szCs w:val="22"/>
        </w:rPr>
        <w:br/>
        <w:t>e</w:t>
      </w:r>
      <w:r w:rsidR="00481657" w:rsidRPr="00A66027">
        <w:rPr>
          <w:rFonts w:eastAsia="Times New Roman" w:cstheme="minorHAnsi"/>
          <w:bCs/>
          <w:sz w:val="22"/>
          <w:szCs w:val="22"/>
        </w:rPr>
        <w:t>) annamme tunnustusta toisillemme ja henkilöstölle onnistumisista.</w:t>
      </w:r>
    </w:p>
    <w:p w:rsidR="00481657" w:rsidRPr="00A66027" w:rsidRDefault="00481657" w:rsidP="00481657">
      <w:pPr>
        <w:pStyle w:val="TyyliPaaOtsikkoVasen46cm"/>
        <w:tabs>
          <w:tab w:val="left" w:pos="1560"/>
        </w:tabs>
        <w:ind w:left="0"/>
        <w:rPr>
          <w:rFonts w:asciiTheme="minorHAnsi" w:hAnsiTheme="minorHAnsi" w:cstheme="minorHAnsi"/>
          <w:b w:val="0"/>
          <w:sz w:val="22"/>
          <w:szCs w:val="22"/>
        </w:rPr>
      </w:pPr>
      <w:r w:rsidRPr="001F6BA4">
        <w:rPr>
          <w:rFonts w:asciiTheme="minorHAnsi" w:hAnsiTheme="minorHAnsi" w:cstheme="minorHAnsi"/>
          <w:color w:val="C00000"/>
          <w:sz w:val="22"/>
          <w:szCs w:val="22"/>
          <w:u w:val="single"/>
        </w:rPr>
        <w:t>Yleiset ehdot</w:t>
      </w:r>
      <w:r w:rsidRPr="001F6BA4">
        <w:rPr>
          <w:rFonts w:asciiTheme="minorHAnsi" w:hAnsiTheme="minorHAnsi" w:cstheme="minorHAnsi"/>
          <w:color w:val="C00000"/>
          <w:sz w:val="22"/>
          <w:szCs w:val="22"/>
          <w:u w:val="single"/>
        </w:rPr>
        <w:br/>
      </w:r>
      <w:r w:rsidRPr="00A66027">
        <w:rPr>
          <w:rFonts w:asciiTheme="minorHAnsi" w:hAnsiTheme="minorHAnsi" w:cstheme="minorHAnsi"/>
          <w:b w:val="0"/>
          <w:sz w:val="22"/>
          <w:szCs w:val="22"/>
        </w:rPr>
        <w:t xml:space="preserve">Tätä sopimusta täydentävät </w:t>
      </w:r>
      <w:proofErr w:type="spellStart"/>
      <w:r w:rsidRPr="00A66027">
        <w:rPr>
          <w:rFonts w:asciiTheme="minorHAnsi" w:hAnsiTheme="minorHAnsi" w:cstheme="minorHAnsi"/>
          <w:b w:val="0"/>
          <w:sz w:val="22"/>
          <w:szCs w:val="22"/>
        </w:rPr>
        <w:t>VHO:n</w:t>
      </w:r>
      <w:proofErr w:type="spellEnd"/>
      <w:r w:rsidRPr="00A66027">
        <w:rPr>
          <w:rFonts w:asciiTheme="minorHAnsi" w:hAnsiTheme="minorHAnsi" w:cstheme="minorHAnsi"/>
          <w:b w:val="0"/>
          <w:sz w:val="22"/>
          <w:szCs w:val="22"/>
        </w:rPr>
        <w:t xml:space="preserve"> yleiset sopimusehdot, jotka ovat </w:t>
      </w:r>
      <w:r w:rsidRPr="00A66027">
        <w:rPr>
          <w:rFonts w:asciiTheme="minorHAnsi" w:hAnsiTheme="minorHAnsi" w:cstheme="minorHAnsi"/>
          <w:sz w:val="22"/>
          <w:szCs w:val="22"/>
        </w:rPr>
        <w:t>liitteenä 3</w:t>
      </w:r>
      <w:r w:rsidRPr="00A66027">
        <w:rPr>
          <w:rFonts w:asciiTheme="minorHAnsi" w:hAnsiTheme="minorHAnsi" w:cstheme="minorHAnsi"/>
          <w:b w:val="0"/>
          <w:sz w:val="22"/>
          <w:szCs w:val="22"/>
        </w:rPr>
        <w:t>. Sopimuksen ja sen liitteiden pätemisjärjestys on 1) tämä sopimus ja 2) lii</w:t>
      </w:r>
      <w:r w:rsidR="000E3D73" w:rsidRPr="00A66027">
        <w:rPr>
          <w:rFonts w:asciiTheme="minorHAnsi" w:hAnsiTheme="minorHAnsi" w:cstheme="minorHAnsi"/>
          <w:b w:val="0"/>
          <w:sz w:val="22"/>
          <w:szCs w:val="22"/>
        </w:rPr>
        <w:t>t</w:t>
      </w:r>
      <w:r w:rsidRPr="00A66027">
        <w:rPr>
          <w:rFonts w:asciiTheme="minorHAnsi" w:hAnsiTheme="minorHAnsi" w:cstheme="minorHAnsi"/>
          <w:b w:val="0"/>
          <w:sz w:val="22"/>
          <w:szCs w:val="22"/>
        </w:rPr>
        <w:t xml:space="preserve">teet pienimmästä suurimpaan. </w:t>
      </w:r>
      <w:r w:rsidRPr="00A66027">
        <w:rPr>
          <w:rFonts w:asciiTheme="minorHAnsi" w:hAnsiTheme="minorHAnsi" w:cstheme="minorHAnsi"/>
          <w:b w:val="0"/>
          <w:color w:val="000000"/>
          <w:sz w:val="22"/>
          <w:szCs w:val="22"/>
        </w:rPr>
        <w:t>Sitoudumme suorittamaan vaikutusmahdollisuuksiemme piiris</w:t>
      </w:r>
      <w:r w:rsidR="00F7680A">
        <w:rPr>
          <w:rFonts w:asciiTheme="minorHAnsi" w:hAnsiTheme="minorHAnsi" w:cstheme="minorHAnsi"/>
          <w:b w:val="0"/>
          <w:color w:val="000000"/>
          <w:sz w:val="22"/>
          <w:szCs w:val="22"/>
        </w:rPr>
        <w:t xml:space="preserve">sä olevat tehtävät oikein ja </w:t>
      </w:r>
      <w:r w:rsidRPr="00A66027">
        <w:rPr>
          <w:rFonts w:asciiTheme="minorHAnsi" w:hAnsiTheme="minorHAnsi" w:cstheme="minorHAnsi"/>
          <w:b w:val="0"/>
          <w:color w:val="000000"/>
          <w:sz w:val="22"/>
          <w:szCs w:val="22"/>
        </w:rPr>
        <w:t>tarkoituksenmukaisesti, ja tuomme mahdolliset etu- tai sopimusristiriidat ennen kuin osallistumme päätökseen, johon ristiriita liittyy.</w:t>
      </w:r>
    </w:p>
    <w:p w:rsidR="000E3D73" w:rsidRPr="00A66027" w:rsidRDefault="00481657" w:rsidP="000E3D73">
      <w:pPr>
        <w:rPr>
          <w:rFonts w:cstheme="minorHAnsi"/>
          <w:sz w:val="22"/>
          <w:szCs w:val="22"/>
        </w:rPr>
      </w:pPr>
      <w:r w:rsidRPr="001F6BA4">
        <w:rPr>
          <w:rFonts w:cstheme="minorHAnsi"/>
          <w:b/>
          <w:color w:val="C00000"/>
          <w:sz w:val="22"/>
          <w:szCs w:val="22"/>
          <w:u w:val="single"/>
        </w:rPr>
        <w:t>Vakuudeksi</w:t>
      </w:r>
      <w:r w:rsidRPr="001F6BA4">
        <w:rPr>
          <w:rFonts w:cstheme="minorHAnsi"/>
          <w:color w:val="C00000"/>
          <w:sz w:val="22"/>
          <w:szCs w:val="22"/>
          <w:u w:val="single"/>
        </w:rPr>
        <w:br/>
      </w:r>
      <w:r w:rsidRPr="00A66027">
        <w:rPr>
          <w:rFonts w:cstheme="minorHAnsi"/>
          <w:sz w:val="22"/>
          <w:szCs w:val="22"/>
        </w:rPr>
        <w:t>Sitoudumme toimimaan hoitopolun parhaaksi tällä sopimuksella, joka tulee voima</w:t>
      </w:r>
      <w:r w:rsidR="000D600F" w:rsidRPr="00A66027">
        <w:rPr>
          <w:rFonts w:cstheme="minorHAnsi"/>
          <w:sz w:val="22"/>
          <w:szCs w:val="22"/>
        </w:rPr>
        <w:t>an osapuolten allekirjoituksin.</w:t>
      </w:r>
    </w:p>
    <w:p w:rsidR="001F6BA4" w:rsidRPr="001F6BA4" w:rsidRDefault="001F6BA4" w:rsidP="001F6BA4">
      <w:pPr>
        <w:tabs>
          <w:tab w:val="left" w:pos="851"/>
        </w:tabs>
        <w:spacing w:before="120" w:after="120" w:line="259" w:lineRule="auto"/>
        <w:jc w:val="both"/>
        <w:rPr>
          <w:rFonts w:eastAsia="Calibri" w:cstheme="minorHAnsi"/>
          <w:noProof/>
          <w:sz w:val="22"/>
          <w:szCs w:val="22"/>
        </w:rPr>
      </w:pPr>
      <w:r w:rsidRPr="001F6BA4">
        <w:rPr>
          <w:rFonts w:eastAsia="Calibri" w:cstheme="minorHAnsi"/>
          <w:noProof/>
          <w:sz w:val="22"/>
          <w:szCs w:val="22"/>
        </w:rPr>
        <w:t>Paikka________________________ Aika ____ .____.20____</w:t>
      </w:r>
    </w:p>
    <w:p w:rsidR="001F6BA4" w:rsidRPr="001F6BA4" w:rsidRDefault="001F6BA4" w:rsidP="001F6BA4">
      <w:pPr>
        <w:tabs>
          <w:tab w:val="left" w:pos="851"/>
        </w:tabs>
        <w:spacing w:line="259" w:lineRule="auto"/>
        <w:jc w:val="both"/>
        <w:rPr>
          <w:rFonts w:eastAsia="Calibri" w:cstheme="minorHAnsi"/>
          <w:noProof/>
          <w:sz w:val="22"/>
          <w:szCs w:val="22"/>
        </w:rPr>
      </w:pPr>
    </w:p>
    <w:p w:rsidR="001F6BA4" w:rsidRPr="001F6BA4" w:rsidRDefault="001F6BA4" w:rsidP="001F6BA4">
      <w:pPr>
        <w:tabs>
          <w:tab w:val="left" w:pos="851"/>
        </w:tabs>
        <w:spacing w:line="259" w:lineRule="auto"/>
        <w:jc w:val="both"/>
        <w:rPr>
          <w:rFonts w:eastAsia="Calibri" w:cstheme="minorHAnsi"/>
          <w:noProof/>
          <w:sz w:val="22"/>
          <w:szCs w:val="22"/>
        </w:rPr>
      </w:pPr>
      <w:r w:rsidRPr="001F6BA4">
        <w:rPr>
          <w:rFonts w:eastAsia="Calibri" w:cstheme="minorHAnsi"/>
          <w:noProof/>
          <w:sz w:val="22"/>
          <w:szCs w:val="22"/>
        </w:rPr>
        <w:t>Tilaaja</w:t>
      </w:r>
    </w:p>
    <w:p w:rsidR="001F6BA4" w:rsidRPr="001F6BA4" w:rsidRDefault="001F6BA4" w:rsidP="001F6BA4">
      <w:pPr>
        <w:tabs>
          <w:tab w:val="left" w:pos="851"/>
        </w:tabs>
        <w:spacing w:line="259" w:lineRule="auto"/>
        <w:jc w:val="both"/>
        <w:rPr>
          <w:rFonts w:eastAsia="Calibri" w:cstheme="minorHAnsi"/>
          <w:noProof/>
          <w:sz w:val="22"/>
          <w:szCs w:val="22"/>
        </w:rPr>
      </w:pPr>
    </w:p>
    <w:p w:rsidR="001F6BA4" w:rsidRPr="001F6BA4" w:rsidRDefault="001F6BA4" w:rsidP="001F6BA4">
      <w:pPr>
        <w:tabs>
          <w:tab w:val="left" w:pos="851"/>
        </w:tabs>
        <w:spacing w:line="259" w:lineRule="auto"/>
        <w:jc w:val="both"/>
        <w:rPr>
          <w:rFonts w:eastAsia="Calibri" w:cstheme="minorHAnsi"/>
          <w:noProof/>
          <w:sz w:val="22"/>
          <w:szCs w:val="22"/>
        </w:rPr>
      </w:pPr>
      <w:r w:rsidRPr="001F6BA4">
        <w:rPr>
          <w:rFonts w:eastAsia="Calibri" w:cstheme="minorHAnsi"/>
          <w:noProof/>
          <w:sz w:val="22"/>
          <w:szCs w:val="22"/>
        </w:rPr>
        <w:t>_______________________________</w:t>
      </w:r>
      <w:r w:rsidRPr="001F6BA4">
        <w:rPr>
          <w:rFonts w:eastAsia="Calibri" w:cstheme="minorHAnsi"/>
          <w:noProof/>
          <w:sz w:val="22"/>
          <w:szCs w:val="22"/>
        </w:rPr>
        <w:tab/>
        <w:t>________________________________</w:t>
      </w:r>
    </w:p>
    <w:p w:rsidR="001F6BA4" w:rsidRPr="001F6BA4" w:rsidRDefault="001F6BA4" w:rsidP="001F6BA4">
      <w:pPr>
        <w:tabs>
          <w:tab w:val="left" w:pos="851"/>
        </w:tabs>
        <w:spacing w:line="259" w:lineRule="auto"/>
        <w:jc w:val="both"/>
        <w:rPr>
          <w:rFonts w:eastAsia="Calibri" w:cstheme="minorHAnsi"/>
          <w:noProof/>
          <w:sz w:val="22"/>
          <w:szCs w:val="22"/>
        </w:rPr>
      </w:pPr>
      <w:r w:rsidRPr="001F6BA4">
        <w:rPr>
          <w:rFonts w:eastAsia="Calibri" w:cstheme="minorHAnsi"/>
          <w:noProof/>
          <w:sz w:val="22"/>
          <w:szCs w:val="22"/>
        </w:rPr>
        <w:t>Palveluntuottaja</w:t>
      </w:r>
    </w:p>
    <w:p w:rsidR="001F6BA4" w:rsidRPr="001F6BA4" w:rsidRDefault="001F6BA4" w:rsidP="001F6BA4">
      <w:pPr>
        <w:tabs>
          <w:tab w:val="left" w:pos="851"/>
        </w:tabs>
        <w:spacing w:line="259" w:lineRule="auto"/>
        <w:jc w:val="both"/>
        <w:rPr>
          <w:rFonts w:eastAsia="Calibri" w:cstheme="minorHAnsi"/>
          <w:noProof/>
          <w:sz w:val="22"/>
          <w:szCs w:val="22"/>
        </w:rPr>
      </w:pPr>
    </w:p>
    <w:p w:rsidR="001F6BA4" w:rsidRPr="001F6BA4" w:rsidRDefault="001F6BA4" w:rsidP="001F6BA4">
      <w:pPr>
        <w:tabs>
          <w:tab w:val="left" w:pos="851"/>
        </w:tabs>
        <w:spacing w:line="259" w:lineRule="auto"/>
        <w:jc w:val="both"/>
        <w:rPr>
          <w:rFonts w:eastAsia="Calibri" w:cstheme="minorHAnsi"/>
          <w:noProof/>
          <w:sz w:val="22"/>
          <w:szCs w:val="22"/>
        </w:rPr>
      </w:pPr>
      <w:r w:rsidRPr="001F6BA4">
        <w:rPr>
          <w:rFonts w:eastAsia="Calibri" w:cstheme="minorHAnsi"/>
          <w:noProof/>
          <w:sz w:val="22"/>
          <w:szCs w:val="22"/>
        </w:rPr>
        <w:t>_______________________________</w:t>
      </w:r>
      <w:r w:rsidRPr="001F6BA4">
        <w:rPr>
          <w:rFonts w:eastAsia="Calibri" w:cstheme="minorHAnsi"/>
          <w:noProof/>
          <w:sz w:val="22"/>
          <w:szCs w:val="22"/>
        </w:rPr>
        <w:tab/>
        <w:t>________________________________</w:t>
      </w:r>
    </w:p>
    <w:p w:rsidR="001F6BA4" w:rsidRPr="001F6BA4" w:rsidRDefault="001F6BA4" w:rsidP="001F6BA4">
      <w:pPr>
        <w:tabs>
          <w:tab w:val="left" w:pos="851"/>
        </w:tabs>
        <w:spacing w:line="259" w:lineRule="auto"/>
        <w:jc w:val="both"/>
        <w:rPr>
          <w:rFonts w:eastAsia="Calibri" w:cstheme="minorHAnsi"/>
          <w:noProof/>
          <w:sz w:val="22"/>
          <w:szCs w:val="22"/>
        </w:rPr>
      </w:pPr>
      <w:r w:rsidRPr="001F6BA4">
        <w:rPr>
          <w:rFonts w:eastAsia="Calibri" w:cstheme="minorHAnsi"/>
          <w:noProof/>
          <w:sz w:val="22"/>
          <w:szCs w:val="22"/>
        </w:rPr>
        <w:t>Palveluntuottaja</w:t>
      </w:r>
    </w:p>
    <w:p w:rsidR="001F6BA4" w:rsidRPr="001F6BA4" w:rsidRDefault="001F6BA4" w:rsidP="001F6BA4">
      <w:pPr>
        <w:tabs>
          <w:tab w:val="left" w:pos="851"/>
        </w:tabs>
        <w:spacing w:line="259" w:lineRule="auto"/>
        <w:jc w:val="both"/>
        <w:rPr>
          <w:rFonts w:eastAsia="Calibri" w:cstheme="minorHAnsi"/>
          <w:noProof/>
          <w:sz w:val="22"/>
          <w:szCs w:val="22"/>
        </w:rPr>
      </w:pPr>
    </w:p>
    <w:p w:rsidR="001F6BA4" w:rsidRPr="001F6BA4" w:rsidRDefault="001F6BA4" w:rsidP="001F6BA4">
      <w:pPr>
        <w:tabs>
          <w:tab w:val="left" w:pos="851"/>
        </w:tabs>
        <w:spacing w:line="259" w:lineRule="auto"/>
        <w:jc w:val="both"/>
        <w:rPr>
          <w:rFonts w:eastAsia="Times New Roman" w:cstheme="minorHAnsi"/>
          <w:b/>
          <w:noProof/>
          <w:color w:val="1F3864"/>
          <w:sz w:val="22"/>
          <w:szCs w:val="22"/>
        </w:rPr>
      </w:pPr>
      <w:r w:rsidRPr="001F6BA4">
        <w:rPr>
          <w:rFonts w:eastAsia="Calibri" w:cstheme="minorHAnsi"/>
          <w:noProof/>
          <w:sz w:val="22"/>
          <w:szCs w:val="22"/>
        </w:rPr>
        <w:t>_______________________________</w:t>
      </w:r>
      <w:r w:rsidRPr="001F6BA4">
        <w:rPr>
          <w:rFonts w:eastAsia="Calibri" w:cstheme="minorHAnsi"/>
          <w:noProof/>
          <w:sz w:val="22"/>
          <w:szCs w:val="22"/>
        </w:rPr>
        <w:tab/>
        <w:t>________________________________</w:t>
      </w:r>
    </w:p>
    <w:p w:rsidR="001F6BA4" w:rsidRPr="001F6BA4" w:rsidRDefault="001F6BA4" w:rsidP="001F6BA4">
      <w:pPr>
        <w:tabs>
          <w:tab w:val="left" w:pos="851"/>
        </w:tabs>
        <w:spacing w:line="259" w:lineRule="auto"/>
        <w:jc w:val="both"/>
        <w:rPr>
          <w:rFonts w:eastAsia="Calibri" w:cstheme="minorHAnsi"/>
          <w:noProof/>
          <w:sz w:val="22"/>
          <w:szCs w:val="22"/>
        </w:rPr>
      </w:pPr>
      <w:r w:rsidRPr="001F6BA4">
        <w:rPr>
          <w:rFonts w:eastAsia="Calibri" w:cstheme="minorHAnsi"/>
          <w:noProof/>
          <w:sz w:val="22"/>
          <w:szCs w:val="22"/>
        </w:rPr>
        <w:t>Palveluntuottaja</w:t>
      </w:r>
    </w:p>
    <w:p w:rsidR="001F6BA4" w:rsidRPr="001F6BA4" w:rsidRDefault="001F6BA4" w:rsidP="001F6BA4">
      <w:pPr>
        <w:tabs>
          <w:tab w:val="left" w:pos="851"/>
        </w:tabs>
        <w:spacing w:line="259" w:lineRule="auto"/>
        <w:jc w:val="both"/>
        <w:rPr>
          <w:rFonts w:eastAsia="Calibri" w:cstheme="minorHAnsi"/>
          <w:noProof/>
          <w:sz w:val="22"/>
          <w:szCs w:val="22"/>
        </w:rPr>
      </w:pPr>
    </w:p>
    <w:p w:rsidR="001F6BA4" w:rsidRPr="001F6BA4" w:rsidRDefault="001F6BA4" w:rsidP="001F6BA4">
      <w:pPr>
        <w:tabs>
          <w:tab w:val="left" w:pos="851"/>
        </w:tabs>
        <w:spacing w:line="259" w:lineRule="auto"/>
        <w:jc w:val="both"/>
        <w:rPr>
          <w:rFonts w:eastAsia="Times New Roman" w:cstheme="minorHAnsi"/>
          <w:b/>
          <w:noProof/>
          <w:color w:val="1F3864"/>
          <w:sz w:val="22"/>
          <w:szCs w:val="22"/>
        </w:rPr>
      </w:pPr>
      <w:r w:rsidRPr="001F6BA4">
        <w:rPr>
          <w:rFonts w:eastAsia="Calibri" w:cstheme="minorHAnsi"/>
          <w:noProof/>
          <w:sz w:val="22"/>
          <w:szCs w:val="22"/>
        </w:rPr>
        <w:t>_______________________________</w:t>
      </w:r>
      <w:r w:rsidRPr="001F6BA4">
        <w:rPr>
          <w:rFonts w:eastAsia="Calibri" w:cstheme="minorHAnsi"/>
          <w:noProof/>
          <w:sz w:val="22"/>
          <w:szCs w:val="22"/>
        </w:rPr>
        <w:tab/>
        <w:t>________________________________</w:t>
      </w:r>
    </w:p>
    <w:p w:rsidR="001F6BA4" w:rsidRPr="001F6BA4" w:rsidRDefault="001F6BA4" w:rsidP="001F6BA4">
      <w:pPr>
        <w:tabs>
          <w:tab w:val="left" w:pos="851"/>
        </w:tabs>
        <w:spacing w:line="259" w:lineRule="auto"/>
        <w:jc w:val="both"/>
        <w:rPr>
          <w:rFonts w:eastAsia="Calibri" w:cstheme="minorHAnsi"/>
          <w:noProof/>
          <w:sz w:val="22"/>
          <w:szCs w:val="22"/>
        </w:rPr>
      </w:pPr>
      <w:r>
        <w:rPr>
          <w:rFonts w:eastAsia="Calibri" w:cstheme="minorHAnsi"/>
          <w:noProof/>
          <w:sz w:val="22"/>
          <w:szCs w:val="22"/>
        </w:rPr>
        <w:t>VHO-kumppani(t)</w:t>
      </w:r>
    </w:p>
    <w:p w:rsidR="001F6BA4" w:rsidRPr="001F6BA4" w:rsidRDefault="001F6BA4" w:rsidP="001F6BA4">
      <w:pPr>
        <w:tabs>
          <w:tab w:val="left" w:pos="851"/>
        </w:tabs>
        <w:spacing w:line="259" w:lineRule="auto"/>
        <w:jc w:val="both"/>
        <w:rPr>
          <w:rFonts w:eastAsia="Calibri" w:cstheme="minorHAnsi"/>
          <w:noProof/>
          <w:sz w:val="22"/>
          <w:szCs w:val="22"/>
        </w:rPr>
      </w:pPr>
    </w:p>
    <w:p w:rsidR="001F6BA4" w:rsidRPr="001F6BA4" w:rsidRDefault="001F6BA4" w:rsidP="001F6BA4">
      <w:pPr>
        <w:tabs>
          <w:tab w:val="left" w:pos="851"/>
        </w:tabs>
        <w:spacing w:line="259" w:lineRule="auto"/>
        <w:jc w:val="both"/>
        <w:rPr>
          <w:rFonts w:eastAsia="Times New Roman" w:cstheme="minorHAnsi"/>
          <w:b/>
          <w:noProof/>
          <w:color w:val="1F3864"/>
          <w:sz w:val="22"/>
          <w:szCs w:val="22"/>
        </w:rPr>
      </w:pPr>
      <w:r w:rsidRPr="001F6BA4">
        <w:rPr>
          <w:rFonts w:eastAsia="Calibri" w:cstheme="minorHAnsi"/>
          <w:noProof/>
          <w:sz w:val="22"/>
          <w:szCs w:val="22"/>
        </w:rPr>
        <w:t>_______________________________</w:t>
      </w:r>
      <w:r w:rsidRPr="001F6BA4">
        <w:rPr>
          <w:rFonts w:eastAsia="Calibri" w:cstheme="minorHAnsi"/>
          <w:noProof/>
          <w:sz w:val="22"/>
          <w:szCs w:val="22"/>
        </w:rPr>
        <w:tab/>
        <w:t>________________________________</w:t>
      </w:r>
    </w:p>
    <w:p w:rsidR="0035576D" w:rsidRPr="00833896" w:rsidRDefault="0035576D" w:rsidP="0035576D">
      <w:pPr>
        <w:rPr>
          <w:rFonts w:cstheme="minorHAnsi"/>
        </w:rPr>
      </w:pPr>
    </w:p>
    <w:p w:rsidR="0035576D" w:rsidRPr="00833896" w:rsidRDefault="0035576D" w:rsidP="0035576D">
      <w:pPr>
        <w:rPr>
          <w:rFonts w:cstheme="minorHAnsi"/>
        </w:rPr>
      </w:pPr>
    </w:p>
    <w:p w:rsidR="001F6BA4" w:rsidRDefault="001F6BA4" w:rsidP="001F6BA4">
      <w:pPr>
        <w:tabs>
          <w:tab w:val="left" w:pos="851"/>
        </w:tabs>
        <w:spacing w:line="259" w:lineRule="auto"/>
        <w:rPr>
          <w:rFonts w:cstheme="minorHAnsi"/>
        </w:rPr>
      </w:pPr>
    </w:p>
    <w:p w:rsidR="001F6BA4" w:rsidRPr="001F6BA4" w:rsidRDefault="001F6BA4" w:rsidP="001F6BA4">
      <w:pPr>
        <w:tabs>
          <w:tab w:val="left" w:pos="851"/>
        </w:tabs>
        <w:spacing w:line="259" w:lineRule="auto"/>
        <w:rPr>
          <w:rFonts w:eastAsia="Calibri" w:cstheme="minorHAnsi"/>
          <w:b/>
          <w:noProof/>
          <w:sz w:val="20"/>
          <w:szCs w:val="20"/>
        </w:rPr>
      </w:pPr>
      <w:r>
        <w:rPr>
          <w:rFonts w:eastAsia="Times New Roman" w:cstheme="minorHAnsi"/>
          <w:noProof/>
          <w:sz w:val="28"/>
          <w:szCs w:val="28"/>
        </w:rPr>
        <w:lastRenderedPageBreak/>
        <w:t>VHO-yhteistyösopimusmallin liite 1</w:t>
      </w:r>
      <w:r w:rsidR="000A1557">
        <w:rPr>
          <w:rFonts w:eastAsia="Times New Roman" w:cstheme="minorHAnsi"/>
          <w:noProof/>
          <w:sz w:val="28"/>
          <w:szCs w:val="28"/>
        </w:rPr>
        <w:t>:</w:t>
      </w:r>
    </w:p>
    <w:p w:rsidR="00EC1650" w:rsidRPr="00833896" w:rsidRDefault="001F6BA4" w:rsidP="00EC1650">
      <w:pPr>
        <w:pStyle w:val="TyyliPaaOtsikkoVasen46cm"/>
        <w:tabs>
          <w:tab w:val="left" w:pos="1560"/>
        </w:tabs>
        <w:ind w:left="0"/>
        <w:rPr>
          <w:rFonts w:asciiTheme="minorHAnsi" w:hAnsiTheme="minorHAnsi" w:cstheme="minorHAnsi"/>
          <w:sz w:val="24"/>
          <w:szCs w:val="24"/>
        </w:rPr>
      </w:pPr>
      <w:r>
        <w:rPr>
          <w:rFonts w:asciiTheme="minorHAnsi" w:hAnsiTheme="minorHAnsi" w:cstheme="minorHAnsi"/>
          <w:sz w:val="24"/>
          <w:szCs w:val="24"/>
        </w:rPr>
        <w:t>______</w:t>
      </w:r>
      <w:r w:rsidR="00EC1650" w:rsidRPr="00833896">
        <w:rPr>
          <w:rFonts w:asciiTheme="minorHAnsi" w:hAnsiTheme="minorHAnsi" w:cstheme="minorHAnsi"/>
          <w:sz w:val="24"/>
          <w:szCs w:val="24"/>
        </w:rPr>
        <w:t xml:space="preserve"> ___________________________________ VHO:N AVAINTULOSMITTARISTO</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118"/>
        <w:gridCol w:w="1134"/>
        <w:gridCol w:w="1276"/>
        <w:gridCol w:w="1276"/>
      </w:tblGrid>
      <w:tr w:rsidR="00EC1650" w:rsidRPr="00833896" w:rsidTr="00EC1650">
        <w:tc>
          <w:tcPr>
            <w:tcW w:w="9498" w:type="dxa"/>
            <w:gridSpan w:val="5"/>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sz w:val="21"/>
                <w:szCs w:val="21"/>
              </w:rPr>
            </w:pPr>
            <w:r w:rsidRPr="00BA2055">
              <w:rPr>
                <w:rFonts w:asciiTheme="minorHAnsi" w:hAnsiTheme="minorHAnsi" w:cstheme="minorHAnsi"/>
                <w:b w:val="0"/>
                <w:sz w:val="21"/>
                <w:szCs w:val="21"/>
              </w:rPr>
              <w:t>Tavoitteet ovat alla muutettu mittareiksi, jotka ohjaavat toimintaa kohti asetettuja tavoitteita. Tavoitteilla ja mittareilla yhdessä tarkoitetaan mittaristoa. Kullekin mittarille on määritelty vuotuinen minimi- ja maksitavoite, joiden väli muodostaa vaihteluvälin. Painoarvolla tarkoitetaan yksittäisen mittarin painotusta koko mittaristossa ja mittariston minimi -100 ja maksimi 100 edustavat mittariston yhteenlaskettua painoarvoa. Yksittäisen mittarin toteuman seurannassa vaihteluvälin toteuma-arvot huomioidaan lineaarisesti. Mittariston toteutumisen seurannassa huomioidaan mittareiden painotettu toteuma, joka voi olla välillä -100/+100.</w:t>
            </w:r>
          </w:p>
        </w:tc>
      </w:tr>
      <w:tr w:rsidR="00EC1650" w:rsidRPr="00833896" w:rsidTr="00BD674F">
        <w:tc>
          <w:tcPr>
            <w:tcW w:w="2694"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sz w:val="21"/>
                <w:szCs w:val="21"/>
              </w:rPr>
            </w:pPr>
            <w:r w:rsidRPr="00BA2055">
              <w:rPr>
                <w:rFonts w:asciiTheme="minorHAnsi" w:hAnsiTheme="minorHAnsi" w:cstheme="minorHAnsi"/>
                <w:sz w:val="21"/>
                <w:szCs w:val="21"/>
              </w:rPr>
              <w:t>Tavoite</w:t>
            </w:r>
          </w:p>
        </w:tc>
        <w:tc>
          <w:tcPr>
            <w:tcW w:w="3118"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sz w:val="21"/>
                <w:szCs w:val="21"/>
              </w:rPr>
            </w:pPr>
            <w:r w:rsidRPr="00BA2055">
              <w:rPr>
                <w:rFonts w:asciiTheme="minorHAnsi" w:hAnsiTheme="minorHAnsi" w:cstheme="minorHAnsi"/>
                <w:sz w:val="21"/>
                <w:szCs w:val="21"/>
              </w:rPr>
              <w:t>Mittari</w:t>
            </w:r>
          </w:p>
        </w:tc>
        <w:tc>
          <w:tcPr>
            <w:tcW w:w="1134"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sz w:val="21"/>
                <w:szCs w:val="21"/>
              </w:rPr>
            </w:pPr>
            <w:r w:rsidRPr="00BA2055">
              <w:rPr>
                <w:rFonts w:asciiTheme="minorHAnsi" w:hAnsiTheme="minorHAnsi" w:cstheme="minorHAnsi"/>
                <w:sz w:val="21"/>
                <w:szCs w:val="21"/>
              </w:rPr>
              <w:t>Minimi</w:t>
            </w:r>
          </w:p>
        </w:tc>
        <w:tc>
          <w:tcPr>
            <w:tcW w:w="1276"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sz w:val="21"/>
                <w:szCs w:val="21"/>
              </w:rPr>
            </w:pPr>
            <w:r w:rsidRPr="00BA2055">
              <w:rPr>
                <w:rFonts w:asciiTheme="minorHAnsi" w:hAnsiTheme="minorHAnsi" w:cstheme="minorHAnsi"/>
                <w:sz w:val="21"/>
                <w:szCs w:val="21"/>
              </w:rPr>
              <w:t>Maksimi</w:t>
            </w:r>
          </w:p>
        </w:tc>
        <w:tc>
          <w:tcPr>
            <w:tcW w:w="1276" w:type="dxa"/>
            <w:shd w:val="clear" w:color="auto" w:fill="auto"/>
          </w:tcPr>
          <w:p w:rsidR="00EC1650" w:rsidRPr="00BA2055" w:rsidRDefault="00BD674F" w:rsidP="00E73E54">
            <w:pPr>
              <w:pStyle w:val="TyyliPaaOtsikkoVasen46cm"/>
              <w:tabs>
                <w:tab w:val="left" w:pos="1560"/>
              </w:tabs>
              <w:ind w:left="0"/>
              <w:rPr>
                <w:rFonts w:asciiTheme="minorHAnsi" w:hAnsiTheme="minorHAnsi" w:cstheme="minorHAnsi"/>
                <w:sz w:val="21"/>
                <w:szCs w:val="21"/>
              </w:rPr>
            </w:pPr>
            <w:r>
              <w:rPr>
                <w:rFonts w:asciiTheme="minorHAnsi" w:hAnsiTheme="minorHAnsi" w:cstheme="minorHAnsi"/>
                <w:sz w:val="21"/>
                <w:szCs w:val="21"/>
              </w:rPr>
              <w:t>Painoarvo v. 20___</w:t>
            </w:r>
          </w:p>
        </w:tc>
      </w:tr>
      <w:tr w:rsidR="00EC1650" w:rsidRPr="00833896" w:rsidTr="00BD674F">
        <w:tc>
          <w:tcPr>
            <w:tcW w:w="2694"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3118"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1134"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1276"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1276"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-xx/xx</w:t>
            </w:r>
          </w:p>
        </w:tc>
      </w:tr>
      <w:tr w:rsidR="00EC1650" w:rsidRPr="00833896" w:rsidTr="00BD674F">
        <w:tc>
          <w:tcPr>
            <w:tcW w:w="2694"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3118"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1134"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1276"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1276"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-xx/xx</w:t>
            </w:r>
          </w:p>
        </w:tc>
      </w:tr>
      <w:tr w:rsidR="00EC1650" w:rsidRPr="00833896" w:rsidTr="00BD674F">
        <w:tc>
          <w:tcPr>
            <w:tcW w:w="2694"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3118"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1134"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1276"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1276"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-xx/xx</w:t>
            </w:r>
          </w:p>
        </w:tc>
      </w:tr>
      <w:tr w:rsidR="00EC1650" w:rsidRPr="00833896" w:rsidTr="00BD674F">
        <w:tc>
          <w:tcPr>
            <w:tcW w:w="2694"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3118"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1134"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1276"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1276"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-xx/xx</w:t>
            </w:r>
          </w:p>
        </w:tc>
      </w:tr>
      <w:tr w:rsidR="00EC1650" w:rsidRPr="00833896" w:rsidTr="00BD674F">
        <w:tc>
          <w:tcPr>
            <w:tcW w:w="2694" w:type="dxa"/>
            <w:shd w:val="clear" w:color="auto" w:fill="auto"/>
          </w:tcPr>
          <w:p w:rsidR="00EC1650" w:rsidRPr="00BA2055" w:rsidRDefault="00EC1650" w:rsidP="00EC1650">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3118"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1134"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1276"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w:t>
            </w:r>
          </w:p>
        </w:tc>
        <w:tc>
          <w:tcPr>
            <w:tcW w:w="1276" w:type="dxa"/>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b w:val="0"/>
                <w:sz w:val="21"/>
                <w:szCs w:val="21"/>
              </w:rPr>
            </w:pPr>
            <w:r w:rsidRPr="00BA2055">
              <w:rPr>
                <w:rFonts w:asciiTheme="minorHAnsi" w:hAnsiTheme="minorHAnsi" w:cstheme="minorHAnsi"/>
                <w:b w:val="0"/>
                <w:sz w:val="21"/>
                <w:szCs w:val="21"/>
              </w:rPr>
              <w:t>-xx/xx</w:t>
            </w:r>
          </w:p>
        </w:tc>
      </w:tr>
    </w:tbl>
    <w:p w:rsidR="0035576D" w:rsidRPr="00833896" w:rsidRDefault="0035576D" w:rsidP="0035576D">
      <w:pPr>
        <w:rPr>
          <w:rFonts w:cstheme="minorHAnsi"/>
        </w:rPr>
      </w:pPr>
    </w:p>
    <w:p w:rsidR="00E73E54" w:rsidRPr="00833896" w:rsidRDefault="00E73E54" w:rsidP="0035576D">
      <w:pPr>
        <w:rPr>
          <w:rFonts w:cstheme="minorHAnsi"/>
        </w:rPr>
      </w:pPr>
    </w:p>
    <w:p w:rsidR="00E73E54" w:rsidRPr="00833896" w:rsidRDefault="00E73E54" w:rsidP="0035576D">
      <w:pPr>
        <w:rPr>
          <w:rFonts w:cstheme="minorHAnsi"/>
        </w:rPr>
      </w:pPr>
    </w:p>
    <w:p w:rsidR="00E73E54" w:rsidRPr="00833896" w:rsidRDefault="00E73E54" w:rsidP="0035576D">
      <w:pPr>
        <w:rPr>
          <w:rFonts w:cstheme="minorHAnsi"/>
        </w:rPr>
      </w:pPr>
    </w:p>
    <w:p w:rsidR="00E73E54" w:rsidRPr="00833896" w:rsidRDefault="00E73E54" w:rsidP="0035576D">
      <w:pPr>
        <w:rPr>
          <w:rFonts w:cstheme="minorHAnsi"/>
        </w:rPr>
      </w:pPr>
    </w:p>
    <w:p w:rsidR="00E73E54" w:rsidRPr="00833896" w:rsidRDefault="00E73E54" w:rsidP="0035576D">
      <w:pPr>
        <w:rPr>
          <w:rFonts w:cstheme="minorHAnsi"/>
        </w:rPr>
      </w:pPr>
    </w:p>
    <w:p w:rsidR="00E73E54" w:rsidRPr="00833896" w:rsidRDefault="00E73E54" w:rsidP="0035576D">
      <w:pPr>
        <w:rPr>
          <w:rFonts w:cstheme="minorHAnsi"/>
        </w:rPr>
      </w:pPr>
    </w:p>
    <w:p w:rsidR="00E73E54" w:rsidRPr="00833896" w:rsidRDefault="00E73E54" w:rsidP="0035576D">
      <w:pPr>
        <w:rPr>
          <w:rFonts w:cstheme="minorHAnsi"/>
        </w:rPr>
      </w:pPr>
    </w:p>
    <w:p w:rsidR="00E73E54" w:rsidRPr="00833896" w:rsidRDefault="00E73E54" w:rsidP="0035576D">
      <w:pPr>
        <w:rPr>
          <w:rFonts w:cstheme="minorHAnsi"/>
        </w:rPr>
      </w:pPr>
    </w:p>
    <w:p w:rsidR="00E73E54" w:rsidRPr="00833896" w:rsidRDefault="00E73E54" w:rsidP="0035576D">
      <w:pPr>
        <w:rPr>
          <w:rFonts w:cstheme="minorHAnsi"/>
        </w:rPr>
      </w:pPr>
    </w:p>
    <w:p w:rsidR="00E73E54" w:rsidRPr="00833896" w:rsidRDefault="00E73E54" w:rsidP="0035576D">
      <w:pPr>
        <w:rPr>
          <w:rFonts w:cstheme="minorHAnsi"/>
        </w:rPr>
      </w:pPr>
    </w:p>
    <w:p w:rsidR="00E73E54" w:rsidRPr="00833896" w:rsidRDefault="00E73E54" w:rsidP="0035576D">
      <w:pPr>
        <w:rPr>
          <w:rFonts w:cstheme="minorHAnsi"/>
        </w:rPr>
      </w:pPr>
    </w:p>
    <w:p w:rsidR="00E73E54" w:rsidRDefault="00E73E54" w:rsidP="0035576D">
      <w:pPr>
        <w:rPr>
          <w:rFonts w:cstheme="minorHAnsi"/>
        </w:rPr>
      </w:pPr>
    </w:p>
    <w:p w:rsidR="000A1557" w:rsidRPr="00833896" w:rsidRDefault="000A1557" w:rsidP="0035576D">
      <w:pPr>
        <w:rPr>
          <w:rFonts w:cstheme="minorHAnsi"/>
        </w:rPr>
      </w:pPr>
    </w:p>
    <w:p w:rsidR="00E73E54" w:rsidRDefault="00E73E54" w:rsidP="0035576D">
      <w:pPr>
        <w:rPr>
          <w:rFonts w:cstheme="minorHAnsi"/>
        </w:rPr>
      </w:pPr>
    </w:p>
    <w:p w:rsidR="000A1557" w:rsidRPr="00833896" w:rsidRDefault="000A1557" w:rsidP="0035576D">
      <w:pPr>
        <w:rPr>
          <w:rFonts w:cstheme="minorHAnsi"/>
        </w:rPr>
      </w:pPr>
    </w:p>
    <w:p w:rsidR="00E73E54" w:rsidRPr="001F6BA4" w:rsidRDefault="001F6BA4" w:rsidP="001F6BA4">
      <w:pPr>
        <w:tabs>
          <w:tab w:val="left" w:pos="851"/>
        </w:tabs>
        <w:spacing w:line="259" w:lineRule="auto"/>
        <w:rPr>
          <w:rFonts w:eastAsia="Calibri" w:cstheme="minorHAnsi"/>
          <w:b/>
          <w:noProof/>
          <w:sz w:val="20"/>
          <w:szCs w:val="20"/>
        </w:rPr>
      </w:pPr>
      <w:r>
        <w:rPr>
          <w:rFonts w:eastAsia="Times New Roman" w:cstheme="minorHAnsi"/>
          <w:noProof/>
          <w:sz w:val="28"/>
          <w:szCs w:val="28"/>
        </w:rPr>
        <w:lastRenderedPageBreak/>
        <w:t>VHO-yhteistyösopimusmallin liite 2</w:t>
      </w:r>
      <w:r w:rsidR="000A1557">
        <w:rPr>
          <w:rFonts w:eastAsia="Times New Roman" w:cstheme="minorHAnsi"/>
          <w:noProof/>
          <w:sz w:val="28"/>
          <w:szCs w:val="28"/>
        </w:rPr>
        <w:t>:</w:t>
      </w:r>
    </w:p>
    <w:p w:rsidR="00EC1650" w:rsidRPr="00833896" w:rsidRDefault="001F6BA4" w:rsidP="00EC1650">
      <w:pPr>
        <w:pStyle w:val="TyyliPaaOtsikkoVasen46cm"/>
        <w:tabs>
          <w:tab w:val="left" w:pos="1560"/>
        </w:tabs>
        <w:ind w:left="0"/>
        <w:rPr>
          <w:rFonts w:asciiTheme="minorHAnsi" w:hAnsiTheme="minorHAnsi" w:cstheme="minorHAnsi"/>
          <w:sz w:val="24"/>
          <w:szCs w:val="24"/>
        </w:rPr>
      </w:pPr>
      <w:r>
        <w:rPr>
          <w:rFonts w:asciiTheme="minorHAnsi" w:eastAsiaTheme="minorEastAsia" w:hAnsiTheme="minorHAnsi" w:cstheme="minorHAnsi"/>
          <w:b w:val="0"/>
          <w:bCs w:val="0"/>
          <w:sz w:val="21"/>
          <w:szCs w:val="21"/>
        </w:rPr>
        <w:t>_________</w:t>
      </w:r>
      <w:r w:rsidR="00EC1650" w:rsidRPr="00833896">
        <w:rPr>
          <w:rFonts w:asciiTheme="minorHAnsi" w:hAnsiTheme="minorHAnsi" w:cstheme="minorHAnsi"/>
          <w:sz w:val="24"/>
          <w:szCs w:val="24"/>
        </w:rPr>
        <w:t xml:space="preserve"> _____________________________________ VHO:N KAUPALLINEN MALLI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170"/>
        <w:gridCol w:w="3565"/>
      </w:tblGrid>
      <w:tr w:rsidR="00EC1650" w:rsidRPr="00833896" w:rsidTr="000A1557">
        <w:trPr>
          <w:trHeight w:val="1156"/>
        </w:trPr>
        <w:tc>
          <w:tcPr>
            <w:tcW w:w="0" w:type="auto"/>
            <w:gridSpan w:val="3"/>
            <w:tcBorders>
              <w:bottom w:val="single" w:sz="4" w:space="0" w:color="auto"/>
            </w:tcBorders>
            <w:shd w:val="clear" w:color="auto" w:fill="auto"/>
          </w:tcPr>
          <w:p w:rsidR="00EC1650" w:rsidRPr="000A1557" w:rsidRDefault="00EC1650" w:rsidP="00E73E54">
            <w:pPr>
              <w:pStyle w:val="TyyliPaaOtsikkoVasen46cm"/>
              <w:tabs>
                <w:tab w:val="left" w:pos="1560"/>
              </w:tabs>
              <w:ind w:left="0"/>
              <w:rPr>
                <w:rFonts w:asciiTheme="minorHAnsi" w:hAnsiTheme="minorHAnsi" w:cstheme="minorHAnsi"/>
                <w:sz w:val="18"/>
                <w:szCs w:val="18"/>
              </w:rPr>
            </w:pPr>
            <w:r w:rsidRPr="000A1557">
              <w:rPr>
                <w:rFonts w:asciiTheme="minorHAnsi" w:hAnsiTheme="minorHAnsi" w:cstheme="minorHAnsi"/>
                <w:b w:val="0"/>
                <w:sz w:val="18"/>
                <w:szCs w:val="18"/>
              </w:rPr>
              <w:t xml:space="preserve">Tässä taulukossa on esitetty jaetun arvon -periaatteella laaditun kaupallisen mallin laskenta- ja muut periaatteet. Alla olevissa otsikoissa </w:t>
            </w:r>
            <w:r w:rsidRPr="000A1557">
              <w:rPr>
                <w:rFonts w:asciiTheme="minorHAnsi" w:hAnsiTheme="minorHAnsi" w:cstheme="minorHAnsi"/>
                <w:sz w:val="18"/>
                <w:szCs w:val="18"/>
              </w:rPr>
              <w:t>yksipuolisella</w:t>
            </w:r>
            <w:r w:rsidRPr="000A1557">
              <w:rPr>
                <w:rFonts w:asciiTheme="minorHAnsi" w:hAnsiTheme="minorHAnsi" w:cstheme="minorHAnsi"/>
                <w:b w:val="0"/>
                <w:sz w:val="18"/>
                <w:szCs w:val="18"/>
              </w:rPr>
              <w:t xml:space="preserve"> viitataan malliin, jossa sovelletaan vain palveluntuottajien kannustimia, ei sanktiointia. </w:t>
            </w:r>
            <w:r w:rsidRPr="000A1557">
              <w:rPr>
                <w:rFonts w:asciiTheme="minorHAnsi" w:hAnsiTheme="minorHAnsi" w:cstheme="minorHAnsi"/>
                <w:sz w:val="18"/>
                <w:szCs w:val="18"/>
              </w:rPr>
              <w:t>Virtuaalisella</w:t>
            </w:r>
            <w:r w:rsidRPr="000A1557">
              <w:rPr>
                <w:rFonts w:asciiTheme="minorHAnsi" w:hAnsiTheme="minorHAnsi" w:cstheme="minorHAnsi"/>
                <w:b w:val="0"/>
                <w:sz w:val="18"/>
                <w:szCs w:val="18"/>
              </w:rPr>
              <w:t xml:space="preserve"> viitataan puol</w:t>
            </w:r>
            <w:r w:rsidR="000A1557">
              <w:rPr>
                <w:rFonts w:asciiTheme="minorHAnsi" w:hAnsiTheme="minorHAnsi" w:cstheme="minorHAnsi"/>
                <w:b w:val="0"/>
                <w:sz w:val="18"/>
                <w:szCs w:val="18"/>
              </w:rPr>
              <w:t>estaan malliin, jossa</w:t>
            </w:r>
            <w:r w:rsidR="00E73E54" w:rsidRPr="000A1557">
              <w:rPr>
                <w:rFonts w:asciiTheme="minorHAnsi" w:hAnsiTheme="minorHAnsi" w:cstheme="minorHAnsi"/>
                <w:b w:val="0"/>
                <w:sz w:val="18"/>
                <w:szCs w:val="18"/>
              </w:rPr>
              <w:t xml:space="preserve"> toteutumista seurataan vain vir</w:t>
            </w:r>
            <w:r w:rsidRPr="000A1557">
              <w:rPr>
                <w:rFonts w:asciiTheme="minorHAnsi" w:hAnsiTheme="minorHAnsi" w:cstheme="minorHAnsi"/>
                <w:b w:val="0"/>
                <w:sz w:val="18"/>
                <w:szCs w:val="18"/>
              </w:rPr>
              <w:t>t</w:t>
            </w:r>
            <w:r w:rsidR="00E73E54" w:rsidRPr="000A1557">
              <w:rPr>
                <w:rFonts w:asciiTheme="minorHAnsi" w:hAnsiTheme="minorHAnsi" w:cstheme="minorHAnsi"/>
                <w:b w:val="0"/>
                <w:sz w:val="18"/>
                <w:szCs w:val="18"/>
              </w:rPr>
              <w:t>u</w:t>
            </w:r>
            <w:r w:rsidRPr="000A1557">
              <w:rPr>
                <w:rFonts w:asciiTheme="minorHAnsi" w:hAnsiTheme="minorHAnsi" w:cstheme="minorHAnsi"/>
                <w:b w:val="0"/>
                <w:sz w:val="18"/>
                <w:szCs w:val="18"/>
              </w:rPr>
              <w:t xml:space="preserve">aalisesti, suorittamatta tavoitekustannuksen alituksen tai ylityksen perusteella kannustinpalkkioita, sanktiomaksuja tai muita maksuja. Lisäksi </w:t>
            </w:r>
            <w:r w:rsidRPr="000A1557">
              <w:rPr>
                <w:rFonts w:asciiTheme="minorHAnsi" w:hAnsiTheme="minorHAnsi" w:cstheme="minorHAnsi"/>
                <w:sz w:val="18"/>
                <w:szCs w:val="18"/>
              </w:rPr>
              <w:t>kaksipuolisella</w:t>
            </w:r>
            <w:r w:rsidRPr="000A1557">
              <w:rPr>
                <w:rFonts w:asciiTheme="minorHAnsi" w:hAnsiTheme="minorHAnsi" w:cstheme="minorHAnsi"/>
                <w:b w:val="0"/>
                <w:sz w:val="18"/>
                <w:szCs w:val="18"/>
              </w:rPr>
              <w:t xml:space="preserve"> viitataan mahdollisen myöhemmän toteutusvaiheen malliin, jossa kaupallisessa mallissa sovelletaan palveluntuottajiin sekä kannustinpalkkioita että sanktiomaksuja kaupallisen mallin toteutumisen</w:t>
            </w:r>
            <w:r w:rsidR="00E73E54" w:rsidRPr="000A1557">
              <w:rPr>
                <w:rFonts w:asciiTheme="minorHAnsi" w:hAnsiTheme="minorHAnsi" w:cstheme="minorHAnsi"/>
                <w:b w:val="0"/>
                <w:sz w:val="18"/>
                <w:szCs w:val="18"/>
              </w:rPr>
              <w:t xml:space="preserve"> mukaisesti.</w:t>
            </w:r>
          </w:p>
        </w:tc>
      </w:tr>
      <w:tr w:rsidR="00EC1650" w:rsidRPr="00833896" w:rsidTr="000A1557">
        <w:tc>
          <w:tcPr>
            <w:tcW w:w="0" w:type="auto"/>
            <w:tcBorders>
              <w:bottom w:val="single" w:sz="4" w:space="0" w:color="auto"/>
            </w:tcBorders>
            <w:shd w:val="clear" w:color="auto" w:fill="auto"/>
          </w:tcPr>
          <w:p w:rsidR="00EC1650" w:rsidRPr="00BA2055" w:rsidRDefault="00EC1650" w:rsidP="00E73E54">
            <w:pPr>
              <w:pStyle w:val="TyyliPaaOtsikkoVasen46cm"/>
              <w:tabs>
                <w:tab w:val="left" w:pos="1560"/>
              </w:tabs>
              <w:ind w:left="0"/>
              <w:rPr>
                <w:rFonts w:asciiTheme="minorHAnsi" w:hAnsiTheme="minorHAnsi" w:cstheme="minorHAnsi"/>
                <w:sz w:val="18"/>
                <w:szCs w:val="18"/>
              </w:rPr>
            </w:pPr>
            <w:r w:rsidRPr="00BA2055">
              <w:rPr>
                <w:rFonts w:asciiTheme="minorHAnsi" w:hAnsiTheme="minorHAnsi" w:cstheme="minorHAnsi"/>
                <w:sz w:val="18"/>
                <w:szCs w:val="18"/>
              </w:rPr>
              <w:t>Riskinjako, kannustin ja sanktio</w:t>
            </w:r>
          </w:p>
        </w:tc>
        <w:tc>
          <w:tcPr>
            <w:tcW w:w="0" w:type="auto"/>
            <w:tcBorders>
              <w:bottom w:val="single" w:sz="4" w:space="0" w:color="auto"/>
            </w:tcBorders>
            <w:shd w:val="clear" w:color="auto" w:fill="auto"/>
          </w:tcPr>
          <w:p w:rsidR="00EC1650" w:rsidRPr="00BA2055" w:rsidRDefault="00E73E54" w:rsidP="00E73E54">
            <w:pPr>
              <w:pStyle w:val="TyyliPaaOtsikkoVasen46cm"/>
              <w:tabs>
                <w:tab w:val="left" w:pos="1560"/>
              </w:tabs>
              <w:ind w:left="0"/>
              <w:rPr>
                <w:rFonts w:asciiTheme="minorHAnsi" w:hAnsiTheme="minorHAnsi" w:cstheme="minorHAnsi"/>
                <w:sz w:val="18"/>
                <w:szCs w:val="18"/>
              </w:rPr>
            </w:pPr>
            <w:r w:rsidRPr="00BA2055">
              <w:rPr>
                <w:rFonts w:asciiTheme="minorHAnsi" w:hAnsiTheme="minorHAnsi" w:cstheme="minorHAnsi"/>
                <w:sz w:val="18"/>
                <w:szCs w:val="18"/>
              </w:rPr>
              <w:t>Kehitysvaihe</w:t>
            </w:r>
            <w:r w:rsidR="00EC1650" w:rsidRPr="00BA2055">
              <w:rPr>
                <w:rFonts w:asciiTheme="minorHAnsi" w:hAnsiTheme="minorHAnsi" w:cstheme="minorHAnsi"/>
                <w:sz w:val="18"/>
                <w:szCs w:val="18"/>
              </w:rPr>
              <w:t>: palveluntuottajille yksipuolinen tai virtuaalinen</w:t>
            </w:r>
          </w:p>
        </w:tc>
        <w:tc>
          <w:tcPr>
            <w:tcW w:w="0" w:type="auto"/>
            <w:tcBorders>
              <w:bottom w:val="single" w:sz="4" w:space="0" w:color="auto"/>
            </w:tcBorders>
            <w:shd w:val="clear" w:color="auto" w:fill="auto"/>
          </w:tcPr>
          <w:p w:rsidR="00EC1650" w:rsidRPr="00BA2055" w:rsidRDefault="00E73E54" w:rsidP="00E73E54">
            <w:pPr>
              <w:pStyle w:val="TyyliPaaOtsikkoVasen46cm"/>
              <w:tabs>
                <w:tab w:val="left" w:pos="1560"/>
              </w:tabs>
              <w:ind w:left="0"/>
              <w:rPr>
                <w:rFonts w:asciiTheme="minorHAnsi" w:hAnsiTheme="minorHAnsi" w:cstheme="minorHAnsi"/>
                <w:sz w:val="18"/>
                <w:szCs w:val="18"/>
              </w:rPr>
            </w:pPr>
            <w:r w:rsidRPr="00BA2055">
              <w:rPr>
                <w:rFonts w:asciiTheme="minorHAnsi" w:hAnsiTheme="minorHAnsi" w:cstheme="minorHAnsi"/>
                <w:sz w:val="18"/>
                <w:szCs w:val="18"/>
              </w:rPr>
              <w:t>Toteutusvaihe</w:t>
            </w:r>
            <w:r w:rsidR="00EC1650" w:rsidRPr="00BA2055">
              <w:rPr>
                <w:rFonts w:asciiTheme="minorHAnsi" w:hAnsiTheme="minorHAnsi" w:cstheme="minorHAnsi"/>
                <w:sz w:val="18"/>
                <w:szCs w:val="18"/>
              </w:rPr>
              <w:t>: palveluntuottajille yksi- tai kaksipuolinen</w:t>
            </w:r>
          </w:p>
        </w:tc>
      </w:tr>
      <w:tr w:rsidR="000A1557" w:rsidRPr="00833896" w:rsidTr="000A1557">
        <w:trPr>
          <w:trHeight w:val="1000"/>
        </w:trPr>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Kustannuksen vertailutaso</w:t>
            </w:r>
          </w:p>
        </w:tc>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Hoitopolun aloitusta edeltävä viimeisin tarkasteluvuosi.</w:t>
            </w:r>
          </w:p>
        </w:tc>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 xml:space="preserve">Hoitopolun aloitusta edeltävä viimeisin tarkasteluvuosi (12 kk) TAI 3 edellistä vuotta painotettuna 10-30-60 % (jossa 2 ensimmäistä vuotta kustannustason </w:t>
            </w:r>
            <w:proofErr w:type="spellStart"/>
            <w:r w:rsidRPr="00BA2055">
              <w:rPr>
                <w:rFonts w:asciiTheme="minorHAnsi" w:hAnsiTheme="minorHAnsi" w:cstheme="minorHAnsi"/>
                <w:b w:val="0"/>
                <w:sz w:val="18"/>
                <w:szCs w:val="18"/>
              </w:rPr>
              <w:t>p.a</w:t>
            </w:r>
            <w:proofErr w:type="spellEnd"/>
            <w:r w:rsidRPr="00BA2055">
              <w:rPr>
                <w:rFonts w:asciiTheme="minorHAnsi" w:hAnsiTheme="minorHAnsi" w:cstheme="minorHAnsi"/>
                <w:b w:val="0"/>
                <w:sz w:val="18"/>
                <w:szCs w:val="18"/>
              </w:rPr>
              <w:t>. muutoksella korjattuna).</w:t>
            </w:r>
          </w:p>
        </w:tc>
      </w:tr>
      <w:tr w:rsidR="000A1557" w:rsidRPr="00833896" w:rsidTr="000A1557">
        <w:trPr>
          <w:trHeight w:val="1147"/>
        </w:trPr>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Tavoitekustannus</w:t>
            </w:r>
          </w:p>
        </w:tc>
        <w:tc>
          <w:tcPr>
            <w:tcW w:w="0" w:type="auto"/>
            <w:shd w:val="clear" w:color="auto" w:fill="auto"/>
            <w:vAlign w:val="center"/>
          </w:tcPr>
          <w:p w:rsidR="00EC1650" w:rsidRPr="00BA2055" w:rsidRDefault="00E73E54"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u w:val="single"/>
              </w:rPr>
              <w:t>____________</w:t>
            </w:r>
            <w:r w:rsidR="00EC1650" w:rsidRPr="00BA2055">
              <w:rPr>
                <w:rFonts w:asciiTheme="minorHAnsi" w:hAnsiTheme="minorHAnsi" w:cstheme="minorHAnsi"/>
                <w:b w:val="0"/>
                <w:sz w:val="18"/>
                <w:szCs w:val="18"/>
              </w:rPr>
              <w:t xml:space="preserve"> euroa</w:t>
            </w:r>
            <w:r w:rsidR="00EC1650" w:rsidRPr="00BA2055">
              <w:rPr>
                <w:rFonts w:asciiTheme="minorHAnsi" w:hAnsiTheme="minorHAnsi" w:cstheme="minorHAnsi"/>
                <w:b w:val="0"/>
                <w:sz w:val="18"/>
                <w:szCs w:val="18"/>
                <w:u w:val="single"/>
              </w:rPr>
              <w:t>.</w:t>
            </w:r>
            <w:r w:rsidR="000A1557">
              <w:rPr>
                <w:rFonts w:asciiTheme="minorHAnsi" w:hAnsiTheme="minorHAnsi" w:cstheme="minorHAnsi"/>
                <w:b w:val="0"/>
                <w:sz w:val="18"/>
                <w:szCs w:val="18"/>
              </w:rPr>
              <w:t xml:space="preserve"> Tarkastelu</w:t>
            </w:r>
            <w:r w:rsidR="00EC1650" w:rsidRPr="00BA2055">
              <w:rPr>
                <w:rFonts w:asciiTheme="minorHAnsi" w:hAnsiTheme="minorHAnsi" w:cstheme="minorHAnsi"/>
                <w:b w:val="0"/>
                <w:sz w:val="18"/>
                <w:szCs w:val="18"/>
              </w:rPr>
              <w:t xml:space="preserve"> virtuaalisena.</w:t>
            </w:r>
          </w:p>
        </w:tc>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kern w:val="24"/>
                <w:sz w:val="18"/>
                <w:szCs w:val="18"/>
                <w:lang w:eastAsia="fi-FI"/>
              </w:rPr>
              <w:t>Kustannuksen vertailutaso korjattuna sairastavuuden, väestön ja kustannustason kehityksellä sekä muilla olennaisilla muutoksilla sekä sopimuksen puitteissa jo aikaansaaduilla säästöillä.</w:t>
            </w:r>
          </w:p>
        </w:tc>
      </w:tr>
      <w:tr w:rsidR="000A1557" w:rsidRPr="00833896" w:rsidTr="000A1557">
        <w:trPr>
          <w:trHeight w:val="1099"/>
        </w:trPr>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kern w:val="24"/>
                <w:sz w:val="18"/>
                <w:szCs w:val="18"/>
                <w:lang w:eastAsia="fi-FI"/>
              </w:rPr>
              <w:t>Tavoitekustannuksen normaali vaihteluväli (alituksen/ylityksen vaikutusta kannustimiin/sanktioihin ei tältä osin huomioida)</w:t>
            </w:r>
          </w:p>
        </w:tc>
        <w:tc>
          <w:tcPr>
            <w:tcW w:w="0" w:type="auto"/>
            <w:shd w:val="clear" w:color="auto" w:fill="auto"/>
            <w:vAlign w:val="center"/>
          </w:tcPr>
          <w:p w:rsidR="00EC1650" w:rsidRPr="00BA2055" w:rsidRDefault="00E73E54"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kern w:val="24"/>
                <w:sz w:val="18"/>
                <w:szCs w:val="18"/>
                <w:lang w:eastAsia="fi-FI"/>
              </w:rPr>
              <w:t xml:space="preserve">- </w:t>
            </w:r>
            <w:r w:rsidR="00EC1650" w:rsidRPr="00BA2055">
              <w:rPr>
                <w:rFonts w:asciiTheme="minorHAnsi" w:hAnsiTheme="minorHAnsi" w:cstheme="minorHAnsi"/>
                <w:b w:val="0"/>
                <w:kern w:val="24"/>
                <w:sz w:val="18"/>
                <w:szCs w:val="18"/>
                <w:lang w:eastAsia="fi-FI"/>
              </w:rPr>
              <w:t>1 % vrt. tavoitekustannus, ei sanktiointia. Tarkas</w:t>
            </w:r>
            <w:r w:rsidR="000A1557">
              <w:rPr>
                <w:rFonts w:asciiTheme="minorHAnsi" w:hAnsiTheme="minorHAnsi" w:cstheme="minorHAnsi"/>
                <w:b w:val="0"/>
                <w:kern w:val="24"/>
                <w:sz w:val="18"/>
                <w:szCs w:val="18"/>
                <w:lang w:eastAsia="fi-FI"/>
              </w:rPr>
              <w:t>telu</w:t>
            </w:r>
            <w:r w:rsidRPr="00BA2055">
              <w:rPr>
                <w:rFonts w:asciiTheme="minorHAnsi" w:hAnsiTheme="minorHAnsi" w:cstheme="minorHAnsi"/>
                <w:b w:val="0"/>
                <w:kern w:val="24"/>
                <w:sz w:val="18"/>
                <w:szCs w:val="18"/>
                <w:lang w:eastAsia="fi-FI"/>
              </w:rPr>
              <w:t xml:space="preserve"> [virtuaalisena]</w:t>
            </w:r>
            <w:r w:rsidR="00EC1650" w:rsidRPr="00BA2055">
              <w:rPr>
                <w:rFonts w:asciiTheme="minorHAnsi" w:hAnsiTheme="minorHAnsi" w:cstheme="minorHAnsi"/>
                <w:b w:val="0"/>
                <w:kern w:val="24"/>
                <w:sz w:val="18"/>
                <w:szCs w:val="18"/>
                <w:lang w:eastAsia="fi-FI"/>
              </w:rPr>
              <w:t>.</w:t>
            </w:r>
          </w:p>
        </w:tc>
        <w:tc>
          <w:tcPr>
            <w:tcW w:w="0" w:type="auto"/>
            <w:shd w:val="clear" w:color="auto" w:fill="auto"/>
            <w:vAlign w:val="center"/>
          </w:tcPr>
          <w:p w:rsidR="00EC1650" w:rsidRPr="00BA2055" w:rsidRDefault="00EC1650" w:rsidP="000A1557">
            <w:pPr>
              <w:spacing w:line="288" w:lineRule="auto"/>
              <w:rPr>
                <w:rFonts w:cstheme="minorHAnsi"/>
                <w:sz w:val="18"/>
                <w:szCs w:val="18"/>
                <w:lang w:eastAsia="fi-FI"/>
              </w:rPr>
            </w:pPr>
            <w:r w:rsidRPr="00BA2055">
              <w:rPr>
                <w:rFonts w:cstheme="minorHAnsi"/>
                <w:kern w:val="24"/>
                <w:sz w:val="18"/>
                <w:szCs w:val="18"/>
                <w:lang w:eastAsia="fi-FI"/>
              </w:rPr>
              <w:t>Kuten kehitysvaihe TAI</w:t>
            </w:r>
          </w:p>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kern w:val="24"/>
                <w:sz w:val="18"/>
                <w:szCs w:val="18"/>
                <w:lang w:eastAsia="fi-FI"/>
              </w:rPr>
              <w:t>+/-1 % vrt. tavoitekustannus</w:t>
            </w:r>
          </w:p>
        </w:tc>
      </w:tr>
      <w:tr w:rsidR="000A1557" w:rsidRPr="00833896" w:rsidTr="000A1557">
        <w:trPr>
          <w:trHeight w:val="1087"/>
        </w:trPr>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kern w:val="24"/>
                <w:sz w:val="18"/>
                <w:szCs w:val="18"/>
                <w:lang w:eastAsia="fi-FI"/>
              </w:rPr>
              <w:t>Tavoitekustannuksen maksimivaihteluväli (raja, johon saakka alituksen/ylityksen vaikutus enintään huomioidaan)</w:t>
            </w:r>
          </w:p>
        </w:tc>
        <w:tc>
          <w:tcPr>
            <w:tcW w:w="0" w:type="auto"/>
            <w:shd w:val="clear" w:color="auto" w:fill="auto"/>
            <w:vAlign w:val="center"/>
          </w:tcPr>
          <w:p w:rsidR="00EC1650" w:rsidRPr="00BA2055" w:rsidRDefault="00EC1650" w:rsidP="000A1557">
            <w:pPr>
              <w:pStyle w:val="TyyliPaaOtsikkoVasen46cm"/>
              <w:tabs>
                <w:tab w:val="left" w:pos="939"/>
              </w:tabs>
              <w:ind w:left="0"/>
              <w:rPr>
                <w:rFonts w:asciiTheme="minorHAnsi" w:hAnsiTheme="minorHAnsi" w:cstheme="minorHAnsi"/>
                <w:b w:val="0"/>
                <w:sz w:val="18"/>
                <w:szCs w:val="18"/>
              </w:rPr>
            </w:pPr>
            <w:r w:rsidRPr="00BA2055">
              <w:rPr>
                <w:rFonts w:asciiTheme="minorHAnsi" w:hAnsiTheme="minorHAnsi" w:cstheme="minorHAnsi"/>
                <w:b w:val="0"/>
                <w:kern w:val="24"/>
                <w:sz w:val="18"/>
                <w:szCs w:val="18"/>
                <w:lang w:eastAsia="fi-FI"/>
              </w:rPr>
              <w:t>-5 % vrt. tavoitekustannus, ei sanktiointia. Tarka</w:t>
            </w:r>
            <w:r w:rsidR="000A1557">
              <w:rPr>
                <w:rFonts w:asciiTheme="minorHAnsi" w:hAnsiTheme="minorHAnsi" w:cstheme="minorHAnsi"/>
                <w:b w:val="0"/>
                <w:kern w:val="24"/>
                <w:sz w:val="18"/>
                <w:szCs w:val="18"/>
                <w:lang w:eastAsia="fi-FI"/>
              </w:rPr>
              <w:t>stelu</w:t>
            </w:r>
            <w:r w:rsidRPr="00BA2055">
              <w:rPr>
                <w:rFonts w:asciiTheme="minorHAnsi" w:hAnsiTheme="minorHAnsi" w:cstheme="minorHAnsi"/>
                <w:b w:val="0"/>
                <w:kern w:val="24"/>
                <w:sz w:val="18"/>
                <w:szCs w:val="18"/>
                <w:lang w:eastAsia="fi-FI"/>
              </w:rPr>
              <w:t xml:space="preserve"> </w:t>
            </w:r>
            <w:r w:rsidR="00E73E54" w:rsidRPr="00BA2055">
              <w:rPr>
                <w:rFonts w:asciiTheme="minorHAnsi" w:hAnsiTheme="minorHAnsi" w:cstheme="minorHAnsi"/>
                <w:b w:val="0"/>
                <w:kern w:val="24"/>
                <w:sz w:val="18"/>
                <w:szCs w:val="18"/>
                <w:lang w:eastAsia="fi-FI"/>
              </w:rPr>
              <w:t>[</w:t>
            </w:r>
            <w:r w:rsidRPr="00BA2055">
              <w:rPr>
                <w:rFonts w:asciiTheme="minorHAnsi" w:hAnsiTheme="minorHAnsi" w:cstheme="minorHAnsi"/>
                <w:b w:val="0"/>
                <w:kern w:val="24"/>
                <w:sz w:val="18"/>
                <w:szCs w:val="18"/>
                <w:lang w:eastAsia="fi-FI"/>
              </w:rPr>
              <w:t>virtuaalisena</w:t>
            </w:r>
            <w:r w:rsidR="00E73E54" w:rsidRPr="00BA2055">
              <w:rPr>
                <w:rFonts w:asciiTheme="minorHAnsi" w:hAnsiTheme="minorHAnsi" w:cstheme="minorHAnsi"/>
                <w:b w:val="0"/>
                <w:kern w:val="24"/>
                <w:sz w:val="18"/>
                <w:szCs w:val="18"/>
                <w:lang w:eastAsia="fi-FI"/>
              </w:rPr>
              <w:t>]</w:t>
            </w:r>
            <w:r w:rsidRPr="00BA2055">
              <w:rPr>
                <w:rFonts w:asciiTheme="minorHAnsi" w:hAnsiTheme="minorHAnsi" w:cstheme="minorHAnsi"/>
                <w:b w:val="0"/>
                <w:kern w:val="24"/>
                <w:sz w:val="18"/>
                <w:szCs w:val="18"/>
                <w:lang w:eastAsia="fi-FI"/>
              </w:rPr>
              <w:t>.</w:t>
            </w:r>
          </w:p>
        </w:tc>
        <w:tc>
          <w:tcPr>
            <w:tcW w:w="0" w:type="auto"/>
            <w:shd w:val="clear" w:color="auto" w:fill="auto"/>
            <w:vAlign w:val="center"/>
          </w:tcPr>
          <w:p w:rsidR="00EC1650" w:rsidRPr="00BA2055" w:rsidRDefault="00EC1650" w:rsidP="000A1557">
            <w:pPr>
              <w:spacing w:line="288" w:lineRule="auto"/>
              <w:rPr>
                <w:rFonts w:cstheme="minorHAnsi"/>
                <w:sz w:val="18"/>
                <w:szCs w:val="18"/>
                <w:lang w:eastAsia="fi-FI"/>
              </w:rPr>
            </w:pPr>
            <w:r w:rsidRPr="00BA2055">
              <w:rPr>
                <w:rFonts w:cstheme="minorHAnsi"/>
                <w:kern w:val="24"/>
                <w:sz w:val="18"/>
                <w:szCs w:val="18"/>
                <w:lang w:eastAsia="fi-FI"/>
              </w:rPr>
              <w:t>Kuten kehitysvaihe TAI</w:t>
            </w:r>
          </w:p>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kern w:val="24"/>
                <w:sz w:val="18"/>
                <w:szCs w:val="18"/>
                <w:lang w:eastAsia="fi-FI"/>
              </w:rPr>
              <w:t>+/- 5 % vrt. tavoitekustannus</w:t>
            </w:r>
          </w:p>
        </w:tc>
      </w:tr>
      <w:tr w:rsidR="000A1557" w:rsidRPr="00833896" w:rsidTr="000A1557">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Tavoitekustannuksen alituksen/ylityksen jakosuhde (tilaaja/palveluntuottajat)</w:t>
            </w:r>
          </w:p>
        </w:tc>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50 % (toteutuneen kustannuksen ja tavoitekustannuksen normaali- ja maksimivaihteluvälillä), ei san</w:t>
            </w:r>
            <w:r w:rsidR="000A1557">
              <w:rPr>
                <w:rFonts w:asciiTheme="minorHAnsi" w:hAnsiTheme="minorHAnsi" w:cstheme="minorHAnsi"/>
                <w:b w:val="0"/>
                <w:sz w:val="18"/>
                <w:szCs w:val="18"/>
              </w:rPr>
              <w:t>ktiointia. Tarkastelu</w:t>
            </w:r>
            <w:r w:rsidRPr="00BA2055">
              <w:rPr>
                <w:rFonts w:asciiTheme="minorHAnsi" w:hAnsiTheme="minorHAnsi" w:cstheme="minorHAnsi"/>
                <w:b w:val="0"/>
                <w:sz w:val="18"/>
                <w:szCs w:val="18"/>
              </w:rPr>
              <w:t xml:space="preserve"> </w:t>
            </w:r>
            <w:r w:rsidR="00E73E54" w:rsidRPr="00BA2055">
              <w:rPr>
                <w:rFonts w:asciiTheme="minorHAnsi" w:hAnsiTheme="minorHAnsi" w:cstheme="minorHAnsi"/>
                <w:b w:val="0"/>
                <w:sz w:val="18"/>
                <w:szCs w:val="18"/>
              </w:rPr>
              <w:t>[</w:t>
            </w:r>
            <w:r w:rsidRPr="00BA2055">
              <w:rPr>
                <w:rFonts w:asciiTheme="minorHAnsi" w:hAnsiTheme="minorHAnsi" w:cstheme="minorHAnsi"/>
                <w:b w:val="0"/>
                <w:sz w:val="18"/>
                <w:szCs w:val="18"/>
              </w:rPr>
              <w:t>virtuaalisena</w:t>
            </w:r>
            <w:r w:rsidR="00E73E54" w:rsidRPr="00BA2055">
              <w:rPr>
                <w:rFonts w:asciiTheme="minorHAnsi" w:hAnsiTheme="minorHAnsi" w:cstheme="minorHAnsi"/>
                <w:b w:val="0"/>
                <w:sz w:val="18"/>
                <w:szCs w:val="18"/>
              </w:rPr>
              <w:t>]</w:t>
            </w:r>
            <w:r w:rsidRPr="00BA2055">
              <w:rPr>
                <w:rFonts w:asciiTheme="minorHAnsi" w:hAnsiTheme="minorHAnsi" w:cstheme="minorHAnsi"/>
                <w:b w:val="0"/>
                <w:sz w:val="18"/>
                <w:szCs w:val="18"/>
              </w:rPr>
              <w:t>.</w:t>
            </w:r>
          </w:p>
        </w:tc>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Kuten kehitysvaihe TAI kaksipuoleisessa 60 – 75 %.</w:t>
            </w:r>
          </w:p>
        </w:tc>
      </w:tr>
      <w:tr w:rsidR="000A1557" w:rsidRPr="00833896" w:rsidTr="000A1557">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Avaintulostavoitteiden toteutuminen</w:t>
            </w:r>
          </w:p>
        </w:tc>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+/-100 % (tavoitemittarit painot</w:t>
            </w:r>
            <w:r w:rsidR="000A1557">
              <w:rPr>
                <w:rFonts w:asciiTheme="minorHAnsi" w:hAnsiTheme="minorHAnsi" w:cstheme="minorHAnsi"/>
                <w:b w:val="0"/>
                <w:sz w:val="18"/>
                <w:szCs w:val="18"/>
              </w:rPr>
              <w:t xml:space="preserve">uksin, yhteensä). Tarkastelu </w:t>
            </w:r>
            <w:r w:rsidR="00E73E54" w:rsidRPr="00BA2055">
              <w:rPr>
                <w:rFonts w:asciiTheme="minorHAnsi" w:hAnsiTheme="minorHAnsi" w:cstheme="minorHAnsi"/>
                <w:b w:val="0"/>
                <w:sz w:val="18"/>
                <w:szCs w:val="18"/>
              </w:rPr>
              <w:t>[</w:t>
            </w:r>
            <w:r w:rsidRPr="00BA2055">
              <w:rPr>
                <w:rFonts w:asciiTheme="minorHAnsi" w:hAnsiTheme="minorHAnsi" w:cstheme="minorHAnsi"/>
                <w:b w:val="0"/>
                <w:sz w:val="18"/>
                <w:szCs w:val="18"/>
              </w:rPr>
              <w:t>virtuaalisena</w:t>
            </w:r>
            <w:r w:rsidR="00E73E54" w:rsidRPr="00BA2055">
              <w:rPr>
                <w:rFonts w:asciiTheme="minorHAnsi" w:hAnsiTheme="minorHAnsi" w:cstheme="minorHAnsi"/>
                <w:b w:val="0"/>
                <w:sz w:val="18"/>
                <w:szCs w:val="18"/>
              </w:rPr>
              <w:t>]</w:t>
            </w:r>
            <w:r w:rsidRPr="00BA2055">
              <w:rPr>
                <w:rFonts w:asciiTheme="minorHAnsi" w:hAnsiTheme="minorHAnsi" w:cstheme="minorHAnsi"/>
                <w:b w:val="0"/>
                <w:sz w:val="18"/>
                <w:szCs w:val="18"/>
              </w:rPr>
              <w:t>.</w:t>
            </w:r>
          </w:p>
        </w:tc>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+/-100 % (tavoitemittarit painotuksin, yhteensä)</w:t>
            </w:r>
            <w:r w:rsidR="001F6BA4">
              <w:rPr>
                <w:rFonts w:asciiTheme="minorHAnsi" w:hAnsiTheme="minorHAnsi" w:cstheme="minorHAnsi"/>
                <w:b w:val="0"/>
                <w:sz w:val="18"/>
                <w:szCs w:val="18"/>
              </w:rPr>
              <w:t>.</w:t>
            </w:r>
          </w:p>
        </w:tc>
      </w:tr>
      <w:tr w:rsidR="000A1557" w:rsidRPr="00833896" w:rsidTr="000A1557">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Kannustinpalkkion tai sanktiomaksun määrä</w:t>
            </w:r>
          </w:p>
        </w:tc>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Alitus vaihteluvälillä (€) x avaintulosmittariston toteuma (%), ei sankti</w:t>
            </w:r>
            <w:r w:rsidR="00E73E54" w:rsidRPr="00BA2055">
              <w:rPr>
                <w:rFonts w:asciiTheme="minorHAnsi" w:hAnsiTheme="minorHAnsi" w:cstheme="minorHAnsi"/>
                <w:b w:val="0"/>
                <w:sz w:val="18"/>
                <w:szCs w:val="18"/>
              </w:rPr>
              <w:t>ointia</w:t>
            </w:r>
            <w:r w:rsidRPr="00BA2055">
              <w:rPr>
                <w:rFonts w:asciiTheme="minorHAnsi" w:hAnsiTheme="minorHAnsi" w:cstheme="minorHAnsi"/>
                <w:b w:val="0"/>
                <w:sz w:val="18"/>
                <w:szCs w:val="18"/>
              </w:rPr>
              <w:t>. Huom. kannustinpalkkio edellyttää positiivista avaintulosmittaris</w:t>
            </w:r>
            <w:r w:rsidR="000A1557">
              <w:rPr>
                <w:rFonts w:asciiTheme="minorHAnsi" w:hAnsiTheme="minorHAnsi" w:cstheme="minorHAnsi"/>
                <w:b w:val="0"/>
                <w:sz w:val="18"/>
                <w:szCs w:val="18"/>
              </w:rPr>
              <w:t>ton toteuma-arvoa. Tarkastelu</w:t>
            </w:r>
            <w:r w:rsidRPr="00BA2055">
              <w:rPr>
                <w:rFonts w:asciiTheme="minorHAnsi" w:hAnsiTheme="minorHAnsi" w:cstheme="minorHAnsi"/>
                <w:b w:val="0"/>
                <w:sz w:val="18"/>
                <w:szCs w:val="18"/>
              </w:rPr>
              <w:t xml:space="preserve"> </w:t>
            </w:r>
            <w:r w:rsidR="00E73E54" w:rsidRPr="00BA2055">
              <w:rPr>
                <w:rFonts w:asciiTheme="minorHAnsi" w:hAnsiTheme="minorHAnsi" w:cstheme="minorHAnsi"/>
                <w:b w:val="0"/>
                <w:sz w:val="18"/>
                <w:szCs w:val="18"/>
              </w:rPr>
              <w:t>[</w:t>
            </w:r>
            <w:r w:rsidRPr="00BA2055">
              <w:rPr>
                <w:rFonts w:asciiTheme="minorHAnsi" w:hAnsiTheme="minorHAnsi" w:cstheme="minorHAnsi"/>
                <w:b w:val="0"/>
                <w:sz w:val="18"/>
                <w:szCs w:val="18"/>
              </w:rPr>
              <w:t>virtuaalisena</w:t>
            </w:r>
            <w:r w:rsidR="00E73E54" w:rsidRPr="00BA2055">
              <w:rPr>
                <w:rFonts w:asciiTheme="minorHAnsi" w:hAnsiTheme="minorHAnsi" w:cstheme="minorHAnsi"/>
                <w:b w:val="0"/>
                <w:sz w:val="18"/>
                <w:szCs w:val="18"/>
              </w:rPr>
              <w:t>]</w:t>
            </w:r>
            <w:r w:rsidRPr="00BA2055">
              <w:rPr>
                <w:rFonts w:asciiTheme="minorHAnsi" w:hAnsiTheme="minorHAnsi" w:cstheme="minorHAnsi"/>
                <w:b w:val="0"/>
                <w:sz w:val="18"/>
                <w:szCs w:val="18"/>
              </w:rPr>
              <w:t>.</w:t>
            </w:r>
          </w:p>
        </w:tc>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Kuten kehitysvaihe TAI kaksipuoleisessa +/- erikseen tarkemmin yksilöidysti.</w:t>
            </w:r>
          </w:p>
        </w:tc>
      </w:tr>
      <w:tr w:rsidR="000A1557" w:rsidRPr="00833896" w:rsidTr="000A1557">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Maksimikannustinpalkkio tai –sanktiomaksu</w:t>
            </w:r>
          </w:p>
        </w:tc>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Kannustinpalkkio enintään 2 % tavoitekustannuksesta, ei sanktio</w:t>
            </w:r>
            <w:r w:rsidR="00E73E54" w:rsidRPr="00BA2055">
              <w:rPr>
                <w:rFonts w:asciiTheme="minorHAnsi" w:hAnsiTheme="minorHAnsi" w:cstheme="minorHAnsi"/>
                <w:b w:val="0"/>
                <w:sz w:val="18"/>
                <w:szCs w:val="18"/>
              </w:rPr>
              <w:t>intia</w:t>
            </w:r>
            <w:r w:rsidRPr="00BA2055">
              <w:rPr>
                <w:rFonts w:asciiTheme="minorHAnsi" w:hAnsiTheme="minorHAnsi" w:cstheme="minorHAnsi"/>
                <w:b w:val="0"/>
                <w:sz w:val="18"/>
                <w:szCs w:val="18"/>
              </w:rPr>
              <w:t xml:space="preserve">. Tarkastellaan </w:t>
            </w:r>
            <w:r w:rsidR="00E73E54" w:rsidRPr="00BA2055">
              <w:rPr>
                <w:rFonts w:asciiTheme="minorHAnsi" w:hAnsiTheme="minorHAnsi" w:cstheme="minorHAnsi"/>
                <w:b w:val="0"/>
                <w:sz w:val="18"/>
                <w:szCs w:val="18"/>
              </w:rPr>
              <w:t>[</w:t>
            </w:r>
            <w:r w:rsidRPr="00BA2055">
              <w:rPr>
                <w:rFonts w:asciiTheme="minorHAnsi" w:hAnsiTheme="minorHAnsi" w:cstheme="minorHAnsi"/>
                <w:b w:val="0"/>
                <w:sz w:val="18"/>
                <w:szCs w:val="18"/>
              </w:rPr>
              <w:t>virtuaalisena</w:t>
            </w:r>
            <w:r w:rsidR="00E73E54" w:rsidRPr="00BA2055">
              <w:rPr>
                <w:rFonts w:asciiTheme="minorHAnsi" w:hAnsiTheme="minorHAnsi" w:cstheme="minorHAnsi"/>
                <w:b w:val="0"/>
                <w:sz w:val="18"/>
                <w:szCs w:val="18"/>
              </w:rPr>
              <w:t>]</w:t>
            </w:r>
            <w:r w:rsidRPr="00BA2055">
              <w:rPr>
                <w:rFonts w:asciiTheme="minorHAnsi" w:hAnsiTheme="minorHAnsi" w:cstheme="minorHAnsi"/>
                <w:b w:val="0"/>
                <w:sz w:val="18"/>
                <w:szCs w:val="18"/>
              </w:rPr>
              <w:t>.</w:t>
            </w:r>
          </w:p>
        </w:tc>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Kuten kehitysvaihe TAI kaksipuoleisessa kannustin/sanktio enintään 2 % tavoitekustannuksesta</w:t>
            </w:r>
            <w:r w:rsidR="001F6BA4">
              <w:rPr>
                <w:rFonts w:asciiTheme="minorHAnsi" w:hAnsiTheme="minorHAnsi" w:cstheme="minorHAnsi"/>
                <w:b w:val="0"/>
                <w:sz w:val="18"/>
                <w:szCs w:val="18"/>
              </w:rPr>
              <w:t>.</w:t>
            </w:r>
          </w:p>
        </w:tc>
      </w:tr>
      <w:tr w:rsidR="000A1557" w:rsidRPr="00833896" w:rsidTr="000A1557">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proofErr w:type="spellStart"/>
            <w:r w:rsidRPr="00BA2055">
              <w:rPr>
                <w:rFonts w:asciiTheme="minorHAnsi" w:hAnsiTheme="minorHAnsi" w:cstheme="minorHAnsi"/>
                <w:b w:val="0"/>
                <w:sz w:val="18"/>
                <w:szCs w:val="18"/>
              </w:rPr>
              <w:t>Kannnustinpalkkioiden</w:t>
            </w:r>
            <w:proofErr w:type="spellEnd"/>
            <w:r w:rsidRPr="00BA2055">
              <w:rPr>
                <w:rFonts w:asciiTheme="minorHAnsi" w:hAnsiTheme="minorHAnsi" w:cstheme="minorHAnsi"/>
                <w:b w:val="0"/>
                <w:sz w:val="18"/>
                <w:szCs w:val="18"/>
              </w:rPr>
              <w:t xml:space="preserve"> jako </w:t>
            </w:r>
            <w:proofErr w:type="spellStart"/>
            <w:r w:rsidRPr="00BA2055">
              <w:rPr>
                <w:rFonts w:asciiTheme="minorHAnsi" w:hAnsiTheme="minorHAnsi" w:cstheme="minorHAnsi"/>
                <w:b w:val="0"/>
                <w:sz w:val="18"/>
                <w:szCs w:val="18"/>
              </w:rPr>
              <w:t>VHO:n</w:t>
            </w:r>
            <w:proofErr w:type="spellEnd"/>
            <w:r w:rsidRPr="00BA2055">
              <w:rPr>
                <w:rFonts w:asciiTheme="minorHAnsi" w:hAnsiTheme="minorHAnsi" w:cstheme="minorHAnsi"/>
                <w:b w:val="0"/>
                <w:sz w:val="18"/>
                <w:szCs w:val="18"/>
              </w:rPr>
              <w:t xml:space="preserve"> palveluntuottajaosapuolten kesken</w:t>
            </w:r>
          </w:p>
        </w:tc>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K</w:t>
            </w:r>
            <w:r w:rsidR="00E73E54" w:rsidRPr="00BA2055">
              <w:rPr>
                <w:rFonts w:asciiTheme="minorHAnsi" w:hAnsiTheme="minorHAnsi" w:cstheme="minorHAnsi"/>
                <w:b w:val="0"/>
                <w:sz w:val="18"/>
                <w:szCs w:val="18"/>
              </w:rPr>
              <w:t>ann</w:t>
            </w:r>
            <w:r w:rsidR="000A1557">
              <w:rPr>
                <w:rFonts w:asciiTheme="minorHAnsi" w:hAnsiTheme="minorHAnsi" w:cstheme="minorHAnsi"/>
                <w:b w:val="0"/>
                <w:sz w:val="18"/>
                <w:szCs w:val="18"/>
              </w:rPr>
              <w:t>ustinpalkkio jaetaan _</w:t>
            </w:r>
            <w:r w:rsidRPr="00BA2055">
              <w:rPr>
                <w:rFonts w:asciiTheme="minorHAnsi" w:hAnsiTheme="minorHAnsi" w:cstheme="minorHAnsi"/>
                <w:b w:val="0"/>
                <w:sz w:val="18"/>
                <w:szCs w:val="18"/>
              </w:rPr>
              <w:t xml:space="preserve"> tasa</w:t>
            </w:r>
            <w:r w:rsidR="000A1557">
              <w:rPr>
                <w:rFonts w:asciiTheme="minorHAnsi" w:hAnsiTheme="minorHAnsi" w:cstheme="minorHAnsi"/>
                <w:b w:val="0"/>
                <w:sz w:val="18"/>
                <w:szCs w:val="18"/>
              </w:rPr>
              <w:t>-</w:t>
            </w:r>
            <w:r w:rsidRPr="00BA2055">
              <w:rPr>
                <w:rFonts w:asciiTheme="minorHAnsi" w:hAnsiTheme="minorHAnsi" w:cstheme="minorHAnsi"/>
                <w:b w:val="0"/>
                <w:sz w:val="18"/>
                <w:szCs w:val="18"/>
              </w:rPr>
              <w:t>suuruiseen osaan (€), jotka ja</w:t>
            </w:r>
            <w:r w:rsidR="00E73E54" w:rsidRPr="00BA2055">
              <w:rPr>
                <w:rFonts w:asciiTheme="minorHAnsi" w:hAnsiTheme="minorHAnsi" w:cstheme="minorHAnsi"/>
                <w:b w:val="0"/>
                <w:sz w:val="18"/>
                <w:szCs w:val="18"/>
              </w:rPr>
              <w:t>etaan palve</w:t>
            </w:r>
            <w:r w:rsidR="000A1557">
              <w:rPr>
                <w:rFonts w:asciiTheme="minorHAnsi" w:hAnsiTheme="minorHAnsi" w:cstheme="minorHAnsi"/>
                <w:b w:val="0"/>
                <w:sz w:val="18"/>
                <w:szCs w:val="18"/>
              </w:rPr>
              <w:t>luntuottajille ____ suhteessa (</w:t>
            </w:r>
            <w:r w:rsidRPr="00BA2055">
              <w:rPr>
                <w:rFonts w:asciiTheme="minorHAnsi" w:hAnsiTheme="minorHAnsi" w:cstheme="minorHAnsi"/>
                <w:b w:val="0"/>
                <w:sz w:val="18"/>
                <w:szCs w:val="18"/>
              </w:rPr>
              <w:t>VOR vahvistaa</w:t>
            </w:r>
            <w:r w:rsidR="000A1557">
              <w:rPr>
                <w:rFonts w:asciiTheme="minorHAnsi" w:hAnsiTheme="minorHAnsi" w:cstheme="minorHAnsi"/>
                <w:b w:val="0"/>
                <w:sz w:val="18"/>
                <w:szCs w:val="18"/>
              </w:rPr>
              <w:t xml:space="preserve">). </w:t>
            </w:r>
            <w:r w:rsidR="00E73E54" w:rsidRPr="00BA2055">
              <w:rPr>
                <w:rFonts w:asciiTheme="minorHAnsi" w:hAnsiTheme="minorHAnsi" w:cstheme="minorHAnsi"/>
                <w:b w:val="0"/>
                <w:sz w:val="18"/>
                <w:szCs w:val="18"/>
              </w:rPr>
              <w:t>[</w:t>
            </w:r>
            <w:r w:rsidRPr="00BA2055">
              <w:rPr>
                <w:rFonts w:asciiTheme="minorHAnsi" w:hAnsiTheme="minorHAnsi" w:cstheme="minorHAnsi"/>
                <w:b w:val="0"/>
                <w:sz w:val="18"/>
                <w:szCs w:val="18"/>
              </w:rPr>
              <w:t>virtuaalisena</w:t>
            </w:r>
            <w:r w:rsidR="00E73E54" w:rsidRPr="00BA2055">
              <w:rPr>
                <w:rFonts w:asciiTheme="minorHAnsi" w:hAnsiTheme="minorHAnsi" w:cstheme="minorHAnsi"/>
                <w:b w:val="0"/>
                <w:sz w:val="18"/>
                <w:szCs w:val="18"/>
              </w:rPr>
              <w:t>]</w:t>
            </w:r>
            <w:r w:rsidRPr="00BA2055">
              <w:rPr>
                <w:rFonts w:asciiTheme="minorHAnsi" w:hAnsiTheme="minorHAnsi" w:cstheme="minorHAnsi"/>
                <w:b w:val="0"/>
                <w:sz w:val="18"/>
                <w:szCs w:val="18"/>
              </w:rPr>
              <w:t>.</w:t>
            </w:r>
          </w:p>
        </w:tc>
        <w:tc>
          <w:tcPr>
            <w:tcW w:w="0" w:type="auto"/>
            <w:shd w:val="clear" w:color="auto" w:fill="auto"/>
            <w:vAlign w:val="center"/>
          </w:tcPr>
          <w:p w:rsidR="00EC1650" w:rsidRPr="00BA2055" w:rsidRDefault="00EC1650" w:rsidP="000A1557">
            <w:pPr>
              <w:pStyle w:val="TyyliPaaOtsikkoVasen46cm"/>
              <w:tabs>
                <w:tab w:val="left" w:pos="1560"/>
              </w:tabs>
              <w:ind w:left="0"/>
              <w:rPr>
                <w:rFonts w:asciiTheme="minorHAnsi" w:hAnsiTheme="minorHAnsi" w:cstheme="minorHAnsi"/>
                <w:b w:val="0"/>
                <w:sz w:val="18"/>
                <w:szCs w:val="18"/>
              </w:rPr>
            </w:pPr>
            <w:r w:rsidRPr="00BA2055">
              <w:rPr>
                <w:rFonts w:asciiTheme="minorHAnsi" w:hAnsiTheme="minorHAnsi" w:cstheme="minorHAnsi"/>
                <w:b w:val="0"/>
                <w:sz w:val="18"/>
                <w:szCs w:val="18"/>
              </w:rPr>
              <w:t>K</w:t>
            </w:r>
            <w:r w:rsidR="00E73E54" w:rsidRPr="00BA2055">
              <w:rPr>
                <w:rFonts w:asciiTheme="minorHAnsi" w:hAnsiTheme="minorHAnsi" w:cstheme="minorHAnsi"/>
                <w:b w:val="0"/>
                <w:sz w:val="18"/>
                <w:szCs w:val="18"/>
              </w:rPr>
              <w:t>annustinpalkkio jaetaan _____</w:t>
            </w:r>
            <w:r w:rsidRPr="00BA2055">
              <w:rPr>
                <w:rFonts w:asciiTheme="minorHAnsi" w:hAnsiTheme="minorHAnsi" w:cstheme="minorHAnsi"/>
                <w:b w:val="0"/>
                <w:sz w:val="18"/>
                <w:szCs w:val="18"/>
              </w:rPr>
              <w:t xml:space="preserve"> osaan (€), jotka jaetaan p</w:t>
            </w:r>
            <w:r w:rsidR="00E73E54" w:rsidRPr="00BA2055">
              <w:rPr>
                <w:rFonts w:asciiTheme="minorHAnsi" w:hAnsiTheme="minorHAnsi" w:cstheme="minorHAnsi"/>
                <w:b w:val="0"/>
                <w:sz w:val="18"/>
                <w:szCs w:val="18"/>
              </w:rPr>
              <w:t>alveluntuottajille __</w:t>
            </w:r>
            <w:r w:rsidR="001F6BA4">
              <w:rPr>
                <w:rFonts w:asciiTheme="minorHAnsi" w:hAnsiTheme="minorHAnsi" w:cstheme="minorHAnsi"/>
                <w:b w:val="0"/>
                <w:sz w:val="18"/>
                <w:szCs w:val="18"/>
              </w:rPr>
              <w:t>____________</w:t>
            </w:r>
            <w:r w:rsidRPr="00BA2055">
              <w:rPr>
                <w:rFonts w:asciiTheme="minorHAnsi" w:hAnsiTheme="minorHAnsi" w:cstheme="minorHAnsi"/>
                <w:b w:val="0"/>
                <w:sz w:val="18"/>
                <w:szCs w:val="18"/>
              </w:rPr>
              <w:t>suhteessa.</w:t>
            </w:r>
          </w:p>
        </w:tc>
      </w:tr>
    </w:tbl>
    <w:p w:rsidR="00B23A0E" w:rsidRPr="000A1557" w:rsidRDefault="000A1557" w:rsidP="000A1557">
      <w:pPr>
        <w:tabs>
          <w:tab w:val="left" w:pos="851"/>
        </w:tabs>
        <w:spacing w:line="259" w:lineRule="auto"/>
        <w:rPr>
          <w:rFonts w:eastAsia="Calibri" w:cstheme="minorHAnsi"/>
          <w:b/>
          <w:noProof/>
          <w:sz w:val="20"/>
          <w:szCs w:val="20"/>
        </w:rPr>
      </w:pPr>
      <w:bookmarkStart w:id="9" w:name="_Toc495502597"/>
      <w:bookmarkStart w:id="10" w:name="_Toc283301339"/>
      <w:bookmarkStart w:id="11" w:name="_Toc419921298"/>
      <w:r>
        <w:rPr>
          <w:rFonts w:eastAsia="Times New Roman" w:cstheme="minorHAnsi"/>
          <w:noProof/>
          <w:sz w:val="28"/>
          <w:szCs w:val="28"/>
        </w:rPr>
        <w:lastRenderedPageBreak/>
        <w:t>VHO-yhteistyösopimusmallin liite 3:</w:t>
      </w:r>
      <w:r>
        <w:rPr>
          <w:rFonts w:eastAsia="Calibri" w:cstheme="minorHAnsi"/>
          <w:b/>
          <w:noProof/>
          <w:sz w:val="20"/>
          <w:szCs w:val="20"/>
        </w:rPr>
        <w:br/>
      </w:r>
      <w:r w:rsidR="00B23A0E" w:rsidRPr="00833896">
        <w:rPr>
          <w:rFonts w:cstheme="minorHAnsi"/>
          <w:b/>
          <w:bCs/>
          <w:sz w:val="24"/>
          <w:szCs w:val="24"/>
        </w:rPr>
        <w:t>VHO:N YLEISET SOPIMUSEHDOT</w:t>
      </w:r>
      <w:bookmarkEnd w:id="9"/>
    </w:p>
    <w:p w:rsidR="00B23A0E" w:rsidRPr="000A1557" w:rsidRDefault="000A1557" w:rsidP="00B23A0E">
      <w:pPr>
        <w:tabs>
          <w:tab w:val="right" w:pos="9072"/>
        </w:tabs>
        <w:spacing w:after="0" w:line="240" w:lineRule="auto"/>
        <w:jc w:val="both"/>
        <w:rPr>
          <w:rFonts w:eastAsia="Times New Roman" w:cstheme="minorHAnsi"/>
          <w:b/>
          <w:sz w:val="20"/>
          <w:szCs w:val="20"/>
        </w:rPr>
      </w:pPr>
      <w:r w:rsidRPr="000A1557">
        <w:rPr>
          <w:rFonts w:eastAsia="Times New Roman" w:cstheme="minorHAnsi"/>
          <w:b/>
          <w:sz w:val="20"/>
          <w:szCs w:val="20"/>
        </w:rPr>
        <w:t>Määritelmät</w:t>
      </w:r>
    </w:p>
    <w:tbl>
      <w:tblPr>
        <w:tblW w:w="9498" w:type="dxa"/>
        <w:tblInd w:w="108" w:type="dxa"/>
        <w:tblBorders>
          <w:insideH w:val="single" w:sz="4" w:space="0" w:color="4F81BD"/>
          <w:insideV w:val="single" w:sz="4" w:space="0" w:color="4F81BD"/>
        </w:tblBorders>
        <w:tblLayout w:type="fixed"/>
        <w:tblLook w:val="0000" w:firstRow="0" w:lastRow="0" w:firstColumn="0" w:lastColumn="0" w:noHBand="0" w:noVBand="0"/>
      </w:tblPr>
      <w:tblGrid>
        <w:gridCol w:w="2552"/>
        <w:gridCol w:w="6946"/>
      </w:tblGrid>
      <w:tr w:rsidR="00B23A0E" w:rsidRPr="00B23A0E" w:rsidTr="00B23A0E">
        <w:trPr>
          <w:cantSplit/>
          <w:tblHeader/>
        </w:trPr>
        <w:tc>
          <w:tcPr>
            <w:tcW w:w="2552" w:type="dxa"/>
            <w:tcBorders>
              <w:top w:val="single" w:sz="12" w:space="0" w:color="4F81BD"/>
              <w:bottom w:val="single" w:sz="4" w:space="0" w:color="4F81BD"/>
            </w:tcBorders>
            <w:shd w:val="clear" w:color="auto" w:fill="DBE5F1"/>
          </w:tcPr>
          <w:p w:rsidR="00B23A0E" w:rsidRPr="00B23A0E" w:rsidRDefault="000A1557" w:rsidP="00B23A0E">
            <w:pPr>
              <w:tabs>
                <w:tab w:val="right" w:pos="9072"/>
              </w:tabs>
              <w:spacing w:before="40" w:after="40" w:line="240" w:lineRule="auto"/>
              <w:rPr>
                <w:rFonts w:ascii="Arial" w:eastAsia="Times New Roman" w:hAnsi="Arial" w:cs="Times New Roman"/>
                <w:b/>
                <w:sz w:val="20"/>
                <w:szCs w:val="20"/>
              </w:rPr>
            </w:pPr>
            <w:bookmarkStart w:id="12" w:name="Actual_Outturn_Cost"/>
            <w:bookmarkStart w:id="13" w:name="Aggrieved_Participant"/>
            <w:r>
              <w:rPr>
                <w:rFonts w:ascii="Arial" w:eastAsia="Times New Roman" w:hAnsi="Arial" w:cs="Times New Roman"/>
                <w:b/>
                <w:sz w:val="20"/>
                <w:szCs w:val="20"/>
              </w:rPr>
              <w:t>Termi</w:t>
            </w:r>
          </w:p>
        </w:tc>
        <w:tc>
          <w:tcPr>
            <w:tcW w:w="6946" w:type="dxa"/>
            <w:tcBorders>
              <w:top w:val="single" w:sz="12" w:space="0" w:color="4F81BD"/>
              <w:bottom w:val="single" w:sz="4" w:space="0" w:color="4F81BD"/>
            </w:tcBorders>
            <w:shd w:val="clear" w:color="auto" w:fill="DBE5F1"/>
          </w:tcPr>
          <w:p w:rsidR="00B23A0E" w:rsidRPr="00B23A0E" w:rsidRDefault="00B23A0E" w:rsidP="00B23A0E">
            <w:pPr>
              <w:tabs>
                <w:tab w:val="right" w:pos="9072"/>
              </w:tabs>
              <w:spacing w:before="40" w:after="40" w:line="240" w:lineRule="auto"/>
              <w:rPr>
                <w:rFonts w:ascii="Arial" w:eastAsia="Times New Roman" w:hAnsi="Arial" w:cs="Times New Roman"/>
                <w:b/>
                <w:sz w:val="20"/>
                <w:szCs w:val="20"/>
              </w:rPr>
            </w:pPr>
            <w:r w:rsidRPr="00B23A0E">
              <w:rPr>
                <w:rFonts w:ascii="Arial" w:eastAsia="Times New Roman" w:hAnsi="Arial" w:cs="Times New Roman"/>
                <w:b/>
                <w:sz w:val="20"/>
                <w:szCs w:val="20"/>
              </w:rPr>
              <w:t>Merkitys tässä sopimuksessa</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bookmarkStart w:id="14" w:name="_Hlk285016613"/>
            <w:bookmarkEnd w:id="12"/>
            <w:r w:rsidRPr="00B23A0E">
              <w:rPr>
                <w:rFonts w:ascii="Arial" w:eastAsia="Times New Roman" w:hAnsi="Arial" w:cs="Arial"/>
                <w:sz w:val="20"/>
                <w:szCs w:val="20"/>
              </w:rPr>
              <w:t>VHO -yhteistyömalli</w:t>
            </w:r>
          </w:p>
          <w:p w:rsidR="00B23A0E" w:rsidRPr="00B23A0E" w:rsidRDefault="00B23A0E" w:rsidP="00A56E95">
            <w:pPr>
              <w:tabs>
                <w:tab w:val="right" w:pos="9072"/>
              </w:tabs>
              <w:spacing w:before="40" w:after="0" w:line="240" w:lineRule="auto"/>
              <w:rPr>
                <w:rFonts w:ascii="Arial" w:eastAsia="Times New Roman" w:hAnsi="Arial" w:cs="Arial"/>
                <w:sz w:val="20"/>
                <w:szCs w:val="20"/>
              </w:rPr>
            </w:pPr>
          </w:p>
          <w:p w:rsidR="00B23A0E" w:rsidRPr="00B23A0E" w:rsidRDefault="00B23A0E" w:rsidP="00A56E95">
            <w:pPr>
              <w:tabs>
                <w:tab w:val="right" w:pos="9072"/>
              </w:tabs>
              <w:spacing w:before="40" w:after="0" w:line="240" w:lineRule="auto"/>
              <w:rPr>
                <w:rFonts w:ascii="Arial" w:eastAsia="Times New Roman" w:hAnsi="Arial" w:cs="Arial"/>
                <w:sz w:val="20"/>
                <w:szCs w:val="20"/>
              </w:rPr>
            </w:pPr>
          </w:p>
          <w:p w:rsidR="00B23A0E" w:rsidRPr="00B23A0E" w:rsidRDefault="00B23A0E" w:rsidP="00A56E95">
            <w:pPr>
              <w:tabs>
                <w:tab w:val="right" w:pos="9072"/>
              </w:tabs>
              <w:spacing w:before="40" w:after="0" w:line="240" w:lineRule="auto"/>
              <w:rPr>
                <w:rFonts w:ascii="Arial" w:eastAsia="Times New Roman" w:hAnsi="Arial" w:cs="Arial"/>
                <w:sz w:val="20"/>
                <w:szCs w:val="20"/>
              </w:rPr>
            </w:pPr>
          </w:p>
          <w:p w:rsidR="00B23A0E" w:rsidRPr="00B23A0E" w:rsidRDefault="00B23A0E" w:rsidP="00A56E95">
            <w:pPr>
              <w:tabs>
                <w:tab w:val="right" w:pos="9072"/>
              </w:tabs>
              <w:spacing w:before="40" w:after="0" w:line="240" w:lineRule="auto"/>
              <w:rPr>
                <w:rFonts w:ascii="Arial" w:eastAsia="Times New Roman" w:hAnsi="Arial" w:cs="Arial"/>
                <w:sz w:val="20"/>
                <w:szCs w:val="20"/>
              </w:rPr>
            </w:pP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rPr>
            </w:pPr>
            <w:r w:rsidRPr="00B23A0E">
              <w:rPr>
                <w:rFonts w:ascii="Arial" w:eastAsia="Times New Roman" w:hAnsi="Arial" w:cs="Arial"/>
                <w:sz w:val="20"/>
                <w:szCs w:val="20"/>
                <w:lang w:eastAsia="fi-FI"/>
              </w:rPr>
              <w:t xml:space="preserve">Vastuullinen hoito-organisaatio -yhteistyömalli (”VHO-yhteistyömalli tai VHO”) on potilaskeskeinen terveydenhuollon yhteistyömalli kompleksisten ja laajojen hoitopolkujen ja/tai palvelukokonaisuuksien järjestämiseksi ja tuottamiseksi asiakaslähtöisesti, vaikuttavasti ja kustannustehokkaasti. </w:t>
            </w:r>
            <w:r w:rsidRPr="00B23A0E">
              <w:rPr>
                <w:rFonts w:ascii="Arial" w:eastAsia="Times New Roman" w:hAnsi="Arial" w:cs="Arial"/>
                <w:sz w:val="20"/>
                <w:szCs w:val="20"/>
              </w:rPr>
              <w:t>VHO-yhteistyömalli perustuu kaikkien osapuolten yhteiseen sopimukseen, jolla osapuolet ottavat vastuun hoitopolun ja/tai palvelukokonaisuuden suunnittelusta, pääasiallisesta toteuttamisesta ja hoitopolun ohjaamisesta yhteisellä verkosto-organisaatiolla ja jakavat hoitopolun ja/tai palvelukokonaisuuden tuottamiseen liittyvät riskit ja hyödyt sekä noudattavat yhteistoiminnassaan tiedon avoimuuden periaatteita.</w:t>
            </w:r>
            <w:r w:rsidRPr="00B23A0E">
              <w:rPr>
                <w:rFonts w:ascii="Arial" w:eastAsia="Times New Roman" w:hAnsi="Arial" w:cs="Arial"/>
                <w:sz w:val="20"/>
                <w:szCs w:val="20"/>
                <w:lang w:eastAsia="fi-FI"/>
              </w:rPr>
              <w:t xml:space="preserve"> </w:t>
            </w:r>
            <w:proofErr w:type="spellStart"/>
            <w:r w:rsidRPr="00B23A0E">
              <w:rPr>
                <w:rFonts w:ascii="Arial" w:eastAsia="Times New Roman" w:hAnsi="Arial" w:cs="Arial"/>
                <w:sz w:val="20"/>
                <w:szCs w:val="20"/>
                <w:lang w:eastAsia="fi-FI"/>
              </w:rPr>
              <w:t>VHO:ssa</w:t>
            </w:r>
            <w:proofErr w:type="spellEnd"/>
            <w:r w:rsidRPr="00B23A0E">
              <w:rPr>
                <w:rFonts w:ascii="Arial" w:eastAsia="Times New Roman" w:hAnsi="Arial" w:cs="Arial"/>
                <w:sz w:val="20"/>
                <w:szCs w:val="20"/>
                <w:lang w:eastAsia="fi-FI"/>
              </w:rPr>
              <w:t xml:space="preserve"> sovelletaan hybridimuotoista ohjausjärjestelmää ja jaetun arvon -periaatetta.</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Verkosto</w:t>
            </w:r>
          </w:p>
        </w:tc>
        <w:tc>
          <w:tcPr>
            <w:tcW w:w="6946" w:type="dxa"/>
            <w:tcBorders>
              <w:top w:val="single" w:sz="4" w:space="0" w:color="4F81BD"/>
              <w:bottom w:val="single" w:sz="4" w:space="0" w:color="4F81BD"/>
            </w:tcBorders>
          </w:tcPr>
          <w:p w:rsidR="00B23A0E" w:rsidRPr="00B23A0E" w:rsidRDefault="00B23A0E" w:rsidP="00A56E95">
            <w:pPr>
              <w:autoSpaceDE w:val="0"/>
              <w:autoSpaceDN w:val="0"/>
              <w:adjustRightInd w:val="0"/>
              <w:spacing w:after="0" w:line="240" w:lineRule="auto"/>
              <w:rPr>
                <w:rFonts w:ascii="Arial" w:eastAsia="Times New Roman" w:hAnsi="Arial" w:cs="Arial"/>
                <w:sz w:val="20"/>
                <w:szCs w:val="20"/>
                <w:lang w:eastAsia="fi-FI"/>
              </w:rPr>
            </w:pPr>
            <w:r w:rsidRPr="00B23A0E">
              <w:rPr>
                <w:rFonts w:ascii="Arial" w:eastAsia="Times New Roman" w:hAnsi="Arial" w:cs="Arial"/>
                <w:sz w:val="20"/>
                <w:szCs w:val="20"/>
                <w:lang w:eastAsia="fi-FI"/>
              </w:rPr>
              <w:t>Palveluiden ohjausjärjestelmänä toimintamalli, jossa palvelun määrittelyyn ja tuotantoon pääsevät osallistumaan kaikki toiminnan osapuolet. Verkostossa yhteinen päämäärä ja asiakasmäärittely ohjaavat eri osapuolten toimintaa ja resurssikäyttöä.</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lang w:eastAsia="fi-FI"/>
              </w:rPr>
              <w:t>Hybridi</w:t>
            </w:r>
          </w:p>
        </w:tc>
        <w:tc>
          <w:tcPr>
            <w:tcW w:w="6946" w:type="dxa"/>
            <w:tcBorders>
              <w:top w:val="single" w:sz="4" w:space="0" w:color="4F81BD"/>
              <w:bottom w:val="single" w:sz="4" w:space="0" w:color="4F81BD"/>
            </w:tcBorders>
          </w:tcPr>
          <w:p w:rsidR="00B23A0E" w:rsidRPr="00B23A0E" w:rsidRDefault="00B23A0E" w:rsidP="00A56E95">
            <w:pPr>
              <w:autoSpaceDE w:val="0"/>
              <w:autoSpaceDN w:val="0"/>
              <w:adjustRightInd w:val="0"/>
              <w:spacing w:after="0" w:line="240" w:lineRule="auto"/>
              <w:rPr>
                <w:rFonts w:ascii="Arial" w:eastAsia="Times New Roman" w:hAnsi="Arial" w:cs="Arial"/>
                <w:sz w:val="20"/>
                <w:szCs w:val="20"/>
                <w:lang w:eastAsia="fi-FI"/>
              </w:rPr>
            </w:pPr>
            <w:r w:rsidRPr="00B23A0E">
              <w:rPr>
                <w:rFonts w:ascii="Arial" w:eastAsia="Times New Roman" w:hAnsi="Arial" w:cs="Arial"/>
                <w:sz w:val="20"/>
                <w:szCs w:val="20"/>
                <w:lang w:eastAsia="fi-FI"/>
              </w:rPr>
              <w:t>Palveluiden ohjausjärjestelmänä toimintamalli, jossa julkisen vallan ohjauksessa julkisten ja/tai markkinoilla olevien organisaatioiden toiminta nivotaan pitkäjänteiseen yhteistyöhön. Toimintamallissa yhdistyvät asiakasarvoa tuottava, kustannustehokas ja joustava toiminta.</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lang w:eastAsia="fi-FI"/>
              </w:rPr>
            </w:pPr>
            <w:r w:rsidRPr="00B23A0E">
              <w:rPr>
                <w:rFonts w:ascii="Arial" w:eastAsia="Times New Roman" w:hAnsi="Arial" w:cs="Arial"/>
                <w:sz w:val="20"/>
                <w:szCs w:val="20"/>
                <w:lang w:eastAsia="fi-FI"/>
              </w:rPr>
              <w:t>Jaettu arvo</w:t>
            </w:r>
          </w:p>
        </w:tc>
        <w:tc>
          <w:tcPr>
            <w:tcW w:w="6946" w:type="dxa"/>
            <w:tcBorders>
              <w:top w:val="single" w:sz="4" w:space="0" w:color="4F81BD"/>
              <w:bottom w:val="single" w:sz="4" w:space="0" w:color="4F81BD"/>
            </w:tcBorders>
          </w:tcPr>
          <w:p w:rsidR="00B23A0E" w:rsidRPr="00B23A0E" w:rsidRDefault="00B23A0E" w:rsidP="00A56E95">
            <w:pPr>
              <w:autoSpaceDE w:val="0"/>
              <w:autoSpaceDN w:val="0"/>
              <w:adjustRightInd w:val="0"/>
              <w:spacing w:after="0" w:line="240" w:lineRule="auto"/>
              <w:rPr>
                <w:rFonts w:ascii="Arial" w:eastAsia="Times New Roman" w:hAnsi="Arial" w:cs="Arial"/>
                <w:sz w:val="20"/>
                <w:szCs w:val="20"/>
                <w:lang w:eastAsia="fi-FI"/>
              </w:rPr>
            </w:pPr>
            <w:r w:rsidRPr="00B23A0E">
              <w:rPr>
                <w:rFonts w:ascii="Arial" w:eastAsia="Times New Roman" w:hAnsi="Arial" w:cs="Arial"/>
                <w:sz w:val="20"/>
                <w:szCs w:val="20"/>
                <w:lang w:eastAsia="fi-FI"/>
              </w:rPr>
              <w:t>Periaate, joka lähtee taloudellisen arvon luomisesta osapuolille tavalla, joka luo myös arvoa yhteiskunnan tarpeisiin.</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lang w:eastAsia="fi-FI"/>
              </w:rPr>
            </w:pPr>
            <w:r w:rsidRPr="00B23A0E">
              <w:rPr>
                <w:rFonts w:ascii="Arial" w:eastAsia="Times New Roman" w:hAnsi="Arial" w:cs="Arial"/>
                <w:sz w:val="20"/>
                <w:szCs w:val="20"/>
                <w:lang w:eastAsia="fi-FI"/>
              </w:rPr>
              <w:t>Hoitopolku tai Hoitokokonaisuus</w:t>
            </w:r>
          </w:p>
        </w:tc>
        <w:tc>
          <w:tcPr>
            <w:tcW w:w="6946" w:type="dxa"/>
            <w:tcBorders>
              <w:top w:val="single" w:sz="4" w:space="0" w:color="4F81BD"/>
              <w:bottom w:val="single" w:sz="4" w:space="0" w:color="4F81BD"/>
            </w:tcBorders>
          </w:tcPr>
          <w:p w:rsidR="00B23A0E" w:rsidRPr="00B23A0E" w:rsidRDefault="000E3D73" w:rsidP="00A56E95">
            <w:pPr>
              <w:autoSpaceDE w:val="0"/>
              <w:autoSpaceDN w:val="0"/>
              <w:adjustRightInd w:val="0"/>
              <w:spacing w:after="0" w:line="240" w:lineRule="auto"/>
              <w:rPr>
                <w:rFonts w:ascii="Arial" w:eastAsia="Times New Roman" w:hAnsi="Arial" w:cs="Arial"/>
                <w:sz w:val="20"/>
                <w:szCs w:val="20"/>
                <w:lang w:eastAsia="fi-FI"/>
              </w:rPr>
            </w:pPr>
            <w:r>
              <w:rPr>
                <w:rFonts w:ascii="Arial" w:eastAsia="Times New Roman" w:hAnsi="Arial" w:cs="Arial"/>
                <w:sz w:val="20"/>
                <w:szCs w:val="20"/>
                <w:lang w:eastAsia="fi-FI"/>
              </w:rPr>
              <w:t>Kokonaisuuden tai k</w:t>
            </w:r>
            <w:r w:rsidR="00B23A0E" w:rsidRPr="00B23A0E">
              <w:rPr>
                <w:rFonts w:ascii="Arial" w:eastAsia="Times New Roman" w:hAnsi="Arial" w:cs="Arial"/>
                <w:sz w:val="20"/>
                <w:szCs w:val="20"/>
                <w:lang w:eastAsia="fi-FI"/>
              </w:rPr>
              <w:t xml:space="preserve">ohortin muodostava diagnoosein tai muutoin määritelty looginen </w:t>
            </w:r>
            <w:r>
              <w:rPr>
                <w:rFonts w:ascii="Arial" w:eastAsia="Times New Roman" w:hAnsi="Arial" w:cs="Arial"/>
                <w:sz w:val="20"/>
                <w:szCs w:val="20"/>
                <w:lang w:eastAsia="fi-FI"/>
              </w:rPr>
              <w:t xml:space="preserve">asiakas- ja/tai </w:t>
            </w:r>
            <w:r w:rsidR="00B23A0E" w:rsidRPr="00B23A0E">
              <w:rPr>
                <w:rFonts w:ascii="Arial" w:eastAsia="Times New Roman" w:hAnsi="Arial" w:cs="Arial"/>
                <w:sz w:val="20"/>
                <w:szCs w:val="20"/>
                <w:lang w:eastAsia="fi-FI"/>
              </w:rPr>
              <w:t>potilasjoukko ja näille määritellyissä palvelupisteissä tuotettavat kaikki palvelut tai muutoin erikseen määritelty palvelukokonaisuus.</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Osapuoli</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lang w:eastAsia="fi-FI"/>
              </w:rPr>
            </w:pPr>
            <w:proofErr w:type="spellStart"/>
            <w:r w:rsidRPr="00B23A0E">
              <w:rPr>
                <w:rFonts w:ascii="Arial" w:eastAsia="Times New Roman" w:hAnsi="Arial" w:cs="Arial"/>
                <w:sz w:val="20"/>
                <w:szCs w:val="20"/>
                <w:lang w:eastAsia="fi-FI"/>
              </w:rPr>
              <w:t>VHO:oon</w:t>
            </w:r>
            <w:proofErr w:type="spellEnd"/>
            <w:r w:rsidRPr="00B23A0E">
              <w:rPr>
                <w:rFonts w:ascii="Arial" w:eastAsia="Times New Roman" w:hAnsi="Arial" w:cs="Arial"/>
                <w:sz w:val="20"/>
                <w:szCs w:val="20"/>
                <w:lang w:eastAsia="fi-FI"/>
              </w:rPr>
              <w:t xml:space="preserve"> liittyvä sopimusosapuoli, joka tulee ohjausryhmän ja kliinisen ryhmän jäseneksi.</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Tilaaja</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lang w:eastAsia="fi-FI"/>
              </w:rPr>
            </w:pPr>
            <w:r>
              <w:rPr>
                <w:rFonts w:ascii="Arial" w:eastAsia="Times New Roman" w:hAnsi="Arial" w:cs="Arial"/>
                <w:sz w:val="20"/>
                <w:szCs w:val="20"/>
              </w:rPr>
              <w:t>Kunta</w:t>
            </w:r>
            <w:r w:rsidRPr="00B23A0E">
              <w:rPr>
                <w:rFonts w:ascii="Arial" w:eastAsia="Times New Roman" w:hAnsi="Arial" w:cs="Arial"/>
                <w:sz w:val="20"/>
                <w:szCs w:val="20"/>
              </w:rPr>
              <w:t xml:space="preserve">. </w:t>
            </w:r>
            <w:proofErr w:type="spellStart"/>
            <w:r w:rsidRPr="00B23A0E">
              <w:rPr>
                <w:rFonts w:ascii="Arial" w:eastAsia="Times New Roman" w:hAnsi="Arial" w:cs="Arial"/>
                <w:sz w:val="20"/>
                <w:szCs w:val="20"/>
              </w:rPr>
              <w:t>VHO:n</w:t>
            </w:r>
            <w:proofErr w:type="spellEnd"/>
            <w:r w:rsidRPr="00B23A0E">
              <w:rPr>
                <w:rFonts w:ascii="Arial" w:eastAsia="Times New Roman" w:hAnsi="Arial" w:cs="Arial"/>
                <w:sz w:val="20"/>
                <w:szCs w:val="20"/>
              </w:rPr>
              <w:t xml:space="preserve"> johtamiseen ja toimintaan osallistuva tilaajaosapuoli, myös asiakas.</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Järjestäjä</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rPr>
            </w:pPr>
            <w:r>
              <w:rPr>
                <w:rFonts w:ascii="Arial" w:eastAsia="Times New Roman" w:hAnsi="Arial" w:cs="Times New Roman"/>
                <w:sz w:val="20"/>
                <w:szCs w:val="20"/>
                <w:lang w:eastAsia="en-AU"/>
              </w:rPr>
              <w:t>Kunnan</w:t>
            </w:r>
            <w:r w:rsidRPr="00B23A0E">
              <w:rPr>
                <w:rFonts w:ascii="Arial" w:eastAsia="Times New Roman" w:hAnsi="Arial" w:cs="Times New Roman"/>
                <w:sz w:val="20"/>
                <w:szCs w:val="20"/>
                <w:lang w:eastAsia="en-AU"/>
              </w:rPr>
              <w:t xml:space="preserve"> rooli Hoitopolun tai -kokonaisuuden päättävänä ja rahoittavana osapuolena.</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Ohjausryhmä</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lang w:eastAsia="fi-FI"/>
              </w:rPr>
            </w:pPr>
            <w:proofErr w:type="spellStart"/>
            <w:r w:rsidRPr="00B23A0E">
              <w:rPr>
                <w:rFonts w:ascii="Arial" w:eastAsia="Times New Roman" w:hAnsi="Arial" w:cs="Arial"/>
                <w:sz w:val="20"/>
                <w:szCs w:val="20"/>
              </w:rPr>
              <w:t>VHO:n</w:t>
            </w:r>
            <w:proofErr w:type="spellEnd"/>
            <w:r w:rsidRPr="00B23A0E">
              <w:rPr>
                <w:rFonts w:ascii="Arial" w:eastAsia="Times New Roman" w:hAnsi="Arial" w:cs="Arial"/>
                <w:sz w:val="20"/>
                <w:szCs w:val="20"/>
              </w:rPr>
              <w:t xml:space="preserve"> ylin päättävä elin, joka vastaa johtamisesta (”VOR”). Ohjausryhmässä jokaisella osapuolella on toimivaltainen edustus.</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Kliininen ryhmä</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rPr>
            </w:pPr>
            <w:proofErr w:type="spellStart"/>
            <w:r w:rsidRPr="00B23A0E">
              <w:rPr>
                <w:rFonts w:ascii="Arial" w:eastAsia="Times New Roman" w:hAnsi="Arial" w:cs="Arial"/>
                <w:sz w:val="20"/>
                <w:szCs w:val="20"/>
              </w:rPr>
              <w:t>VHO:n</w:t>
            </w:r>
            <w:proofErr w:type="spellEnd"/>
            <w:r w:rsidRPr="00B23A0E">
              <w:rPr>
                <w:rFonts w:ascii="Arial" w:eastAsia="Times New Roman" w:hAnsi="Arial" w:cs="Arial"/>
                <w:sz w:val="20"/>
                <w:szCs w:val="20"/>
              </w:rPr>
              <w:t xml:space="preserve"> operatiivisen toiminnan johtamisesta vastaava elin (”VKR”).</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Kumppani</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lang w:eastAsia="fi-FI"/>
              </w:rPr>
            </w:pPr>
            <w:r w:rsidRPr="00B23A0E">
              <w:rPr>
                <w:rFonts w:ascii="Arial" w:eastAsia="Times New Roman" w:hAnsi="Arial" w:cs="Arial"/>
                <w:sz w:val="20"/>
                <w:szCs w:val="20"/>
              </w:rPr>
              <w:t xml:space="preserve">Tilaajan </w:t>
            </w:r>
            <w:proofErr w:type="spellStart"/>
            <w:r w:rsidRPr="00B23A0E">
              <w:rPr>
                <w:rFonts w:ascii="Arial" w:eastAsia="Times New Roman" w:hAnsi="Arial" w:cs="Arial"/>
                <w:sz w:val="20"/>
                <w:szCs w:val="20"/>
              </w:rPr>
              <w:t>VHO:oon</w:t>
            </w:r>
            <w:proofErr w:type="spellEnd"/>
            <w:r w:rsidRPr="00B23A0E">
              <w:rPr>
                <w:rFonts w:ascii="Arial" w:eastAsia="Times New Roman" w:hAnsi="Arial" w:cs="Arial"/>
                <w:sz w:val="20"/>
                <w:szCs w:val="20"/>
              </w:rPr>
              <w:t xml:space="preserve"> nimeämä vapaaehtoissektorin kumppani tai Osapuoleen sopimussuhteessa oleva alihankkija, jonka </w:t>
            </w:r>
            <w:proofErr w:type="spellStart"/>
            <w:r w:rsidRPr="00B23A0E">
              <w:rPr>
                <w:rFonts w:ascii="Arial" w:eastAsia="Times New Roman" w:hAnsi="Arial" w:cs="Arial"/>
                <w:sz w:val="20"/>
                <w:szCs w:val="20"/>
              </w:rPr>
              <w:t>VHO:n</w:t>
            </w:r>
            <w:proofErr w:type="spellEnd"/>
            <w:r w:rsidRPr="00B23A0E">
              <w:rPr>
                <w:rFonts w:ascii="Arial" w:eastAsia="Times New Roman" w:hAnsi="Arial" w:cs="Arial"/>
                <w:sz w:val="20"/>
                <w:szCs w:val="20"/>
              </w:rPr>
              <w:t xml:space="preserve"> ohjausryhmä hyväksyy alihankkijaksi. Kumppanuuksissa sovelletaan VHO-sopimuksen periaatteita ja ehtoja.</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proofErr w:type="spellStart"/>
            <w:r w:rsidRPr="00B23A0E">
              <w:rPr>
                <w:rFonts w:ascii="Arial" w:eastAsia="Times New Roman" w:hAnsi="Arial" w:cs="Arial"/>
                <w:sz w:val="20"/>
                <w:szCs w:val="20"/>
                <w:lang w:val="en-AU"/>
              </w:rPr>
              <w:t>Hoitopolun</w:t>
            </w:r>
            <w:proofErr w:type="spellEnd"/>
            <w:r w:rsidRPr="00B23A0E">
              <w:rPr>
                <w:rFonts w:ascii="Arial" w:eastAsia="Times New Roman" w:hAnsi="Arial" w:cs="Arial"/>
                <w:sz w:val="20"/>
                <w:szCs w:val="20"/>
                <w:lang w:val="en-AU"/>
              </w:rPr>
              <w:t xml:space="preserve"> </w:t>
            </w:r>
            <w:proofErr w:type="spellStart"/>
            <w:r w:rsidRPr="00B23A0E">
              <w:rPr>
                <w:rFonts w:ascii="Arial" w:eastAsia="Times New Roman" w:hAnsi="Arial" w:cs="Arial"/>
                <w:sz w:val="20"/>
                <w:szCs w:val="20"/>
                <w:lang w:val="en-AU"/>
              </w:rPr>
              <w:t>projektipäällikkö</w:t>
            </w:r>
            <w:proofErr w:type="spellEnd"/>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rPr>
            </w:pPr>
            <w:r w:rsidRPr="00B23A0E">
              <w:rPr>
                <w:rFonts w:ascii="Arial" w:eastAsia="Times New Roman" w:hAnsi="Arial" w:cs="Arial"/>
                <w:sz w:val="20"/>
                <w:szCs w:val="20"/>
              </w:rPr>
              <w:t xml:space="preserve">Hoitopolun projektipäällikkö on </w:t>
            </w:r>
            <w:proofErr w:type="spellStart"/>
            <w:r w:rsidRPr="00B23A0E">
              <w:rPr>
                <w:rFonts w:ascii="Arial" w:eastAsia="Times New Roman" w:hAnsi="Arial" w:cs="Arial"/>
                <w:sz w:val="20"/>
                <w:szCs w:val="20"/>
              </w:rPr>
              <w:t>VHO:n</w:t>
            </w:r>
            <w:proofErr w:type="spellEnd"/>
            <w:r w:rsidRPr="00B23A0E">
              <w:rPr>
                <w:rFonts w:ascii="Arial" w:eastAsia="Times New Roman" w:hAnsi="Arial" w:cs="Arial"/>
                <w:sz w:val="20"/>
                <w:szCs w:val="20"/>
              </w:rPr>
              <w:t xml:space="preserve"> kliinistä ryhmää ja Hoitopolun päivittäistä toimintaa johtava henkilö, joka toimii esittelijänä </w:t>
            </w:r>
            <w:proofErr w:type="spellStart"/>
            <w:r w:rsidRPr="00B23A0E">
              <w:rPr>
                <w:rFonts w:ascii="Arial" w:eastAsia="Times New Roman" w:hAnsi="Arial" w:cs="Arial"/>
                <w:sz w:val="20"/>
                <w:szCs w:val="20"/>
              </w:rPr>
              <w:t>VHO:n</w:t>
            </w:r>
            <w:proofErr w:type="spellEnd"/>
            <w:r w:rsidRPr="00B23A0E">
              <w:rPr>
                <w:rFonts w:ascii="Arial" w:eastAsia="Times New Roman" w:hAnsi="Arial" w:cs="Arial"/>
                <w:sz w:val="20"/>
                <w:szCs w:val="20"/>
              </w:rPr>
              <w:t xml:space="preserve"> ohjausryhmässä.</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Johtamisjärjestelmä</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rPr>
            </w:pPr>
            <w:r w:rsidRPr="00B23A0E">
              <w:rPr>
                <w:rFonts w:ascii="Arial" w:eastAsia="Times New Roman" w:hAnsi="Arial" w:cs="Arial"/>
                <w:sz w:val="20"/>
                <w:szCs w:val="20"/>
              </w:rPr>
              <w:t xml:space="preserve">Järjestelmä, jossa määritellään </w:t>
            </w:r>
            <w:proofErr w:type="spellStart"/>
            <w:r w:rsidRPr="00B23A0E">
              <w:rPr>
                <w:rFonts w:ascii="Arial" w:eastAsia="Times New Roman" w:hAnsi="Arial" w:cs="Arial"/>
                <w:sz w:val="20"/>
                <w:szCs w:val="20"/>
              </w:rPr>
              <w:t>VHO:n</w:t>
            </w:r>
            <w:proofErr w:type="spellEnd"/>
            <w:r w:rsidRPr="00B23A0E">
              <w:rPr>
                <w:rFonts w:ascii="Arial" w:eastAsia="Times New Roman" w:hAnsi="Arial" w:cs="Arial"/>
                <w:sz w:val="20"/>
                <w:szCs w:val="20"/>
              </w:rPr>
              <w:t xml:space="preserve"> hallintomalli (johtaminen ja organisoituminen).</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Yksimielinen päätöksenteko</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rPr>
            </w:pPr>
            <w:proofErr w:type="spellStart"/>
            <w:r w:rsidRPr="00B23A0E">
              <w:rPr>
                <w:rFonts w:ascii="Arial" w:eastAsia="Times New Roman" w:hAnsi="Arial" w:cs="Arial"/>
                <w:sz w:val="20"/>
                <w:szCs w:val="20"/>
              </w:rPr>
              <w:t>VHO:n</w:t>
            </w:r>
            <w:proofErr w:type="spellEnd"/>
            <w:r w:rsidRPr="00B23A0E">
              <w:rPr>
                <w:rFonts w:ascii="Arial" w:eastAsia="Times New Roman" w:hAnsi="Arial" w:cs="Arial"/>
                <w:sz w:val="20"/>
                <w:szCs w:val="20"/>
              </w:rPr>
              <w:t xml:space="preserve"> pääperiaate, jonka mukaisesti osapuolet sitoutuvat yksimieliseen päätöksentekoon ohjausryhmässä ja kliinisessä ryhmässä ilman riidanratkaisumekanismeja.</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proofErr w:type="spellStart"/>
            <w:r w:rsidRPr="00B23A0E">
              <w:rPr>
                <w:rFonts w:ascii="Arial" w:eastAsia="Times New Roman" w:hAnsi="Arial" w:cs="Arial"/>
                <w:sz w:val="20"/>
                <w:szCs w:val="20"/>
              </w:rPr>
              <w:t>VHO:n</w:t>
            </w:r>
            <w:proofErr w:type="spellEnd"/>
            <w:r w:rsidRPr="00B23A0E">
              <w:rPr>
                <w:rFonts w:ascii="Arial" w:eastAsia="Times New Roman" w:hAnsi="Arial" w:cs="Arial"/>
                <w:sz w:val="20"/>
                <w:szCs w:val="20"/>
              </w:rPr>
              <w:t xml:space="preserve"> vaiheet</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VHO-yhteistyömallin muodostamisen neljä (4) vaihetta: tilaajan strategia, valmisteluvaihe, kehitysvaihe ja toteutusvaihe.</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lastRenderedPageBreak/>
              <w:t>Tilaajan strategia</w:t>
            </w:r>
          </w:p>
        </w:tc>
        <w:tc>
          <w:tcPr>
            <w:tcW w:w="6946" w:type="dxa"/>
            <w:tcBorders>
              <w:top w:val="single" w:sz="4" w:space="0" w:color="4F81BD"/>
              <w:bottom w:val="single" w:sz="4" w:space="0" w:color="4F81BD"/>
            </w:tcBorders>
          </w:tcPr>
          <w:p w:rsidR="00B23A0E" w:rsidRPr="00B23A0E" w:rsidRDefault="00B23A0E" w:rsidP="00A56E95">
            <w:pPr>
              <w:autoSpaceDE w:val="0"/>
              <w:autoSpaceDN w:val="0"/>
              <w:adjustRightInd w:val="0"/>
              <w:spacing w:after="0" w:line="240" w:lineRule="auto"/>
              <w:rPr>
                <w:rFonts w:ascii="Arial" w:eastAsia="Times New Roman" w:hAnsi="Arial" w:cs="Arial"/>
                <w:sz w:val="20"/>
                <w:szCs w:val="20"/>
                <w:lang w:eastAsia="fi-FI"/>
              </w:rPr>
            </w:pPr>
            <w:r w:rsidRPr="00B23A0E">
              <w:rPr>
                <w:rFonts w:ascii="Arial" w:eastAsia="Times New Roman" w:hAnsi="Arial" w:cs="Arial"/>
                <w:sz w:val="20"/>
                <w:szCs w:val="20"/>
                <w:lang w:eastAsia="fi-FI"/>
              </w:rPr>
              <w:t>VHO-yhteistyömallissa valittujen hoitopolkujen ja -kokonaisuuksien määrittely käynnistyy järjestäjän strategian tarkastelulla, jolla varmistetaan se, että VHO-yhteistyömallilla hoitopolku tai palvelukokonaisuus ja sen tavoitteet ovat linjassa järjestäjän vision ja tavoitteiden kanssa.</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Valmisteluvaihe</w:t>
            </w:r>
          </w:p>
        </w:tc>
        <w:tc>
          <w:tcPr>
            <w:tcW w:w="6946" w:type="dxa"/>
            <w:tcBorders>
              <w:top w:val="single" w:sz="4" w:space="0" w:color="4F81BD"/>
              <w:bottom w:val="single" w:sz="4" w:space="0" w:color="4F81BD"/>
            </w:tcBorders>
            <w:shd w:val="clear" w:color="auto" w:fill="auto"/>
          </w:tcPr>
          <w:p w:rsidR="00B23A0E" w:rsidRPr="00B23A0E" w:rsidRDefault="00B23A0E" w:rsidP="00A56E95">
            <w:pPr>
              <w:autoSpaceDE w:val="0"/>
              <w:autoSpaceDN w:val="0"/>
              <w:adjustRightInd w:val="0"/>
              <w:spacing w:after="0" w:line="240" w:lineRule="auto"/>
              <w:rPr>
                <w:rFonts w:ascii="Arial" w:eastAsia="Times New Roman" w:hAnsi="Arial" w:cs="Arial"/>
                <w:sz w:val="20"/>
                <w:szCs w:val="20"/>
                <w:lang w:eastAsia="fi-FI"/>
              </w:rPr>
            </w:pPr>
            <w:r w:rsidRPr="00B23A0E">
              <w:rPr>
                <w:rFonts w:ascii="Arial" w:eastAsia="Times New Roman" w:hAnsi="Arial" w:cs="Arial"/>
                <w:sz w:val="20"/>
                <w:szCs w:val="20"/>
                <w:lang w:eastAsia="fi-FI"/>
              </w:rPr>
              <w:t>Vaihe, johon lukeutuvat analyysi- ja arviointivaihe, hankinta- ja sopimusmallin suunnittelu, maksumallin sekä kannustin- ja riskinjaon periaatteiden suunnittelu sekä organisoitumismuodon valinta. Vaihe suoritetaan yhteistyössä olemassa olevien keskeisten sopimuspalveluntuottajien ja/tai julkisen hankintamenettelyn kautta valittujen toimijoiden kanssa.</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40" w:line="240" w:lineRule="auto"/>
              <w:rPr>
                <w:rFonts w:ascii="Arial" w:eastAsia="Times New Roman" w:hAnsi="Arial" w:cs="Arial"/>
                <w:sz w:val="20"/>
                <w:szCs w:val="20"/>
              </w:rPr>
            </w:pPr>
            <w:r w:rsidRPr="00B23A0E">
              <w:rPr>
                <w:rFonts w:ascii="Arial" w:eastAsia="Times New Roman" w:hAnsi="Arial" w:cs="Arial"/>
                <w:sz w:val="20"/>
                <w:szCs w:val="20"/>
              </w:rPr>
              <w:t>Kehitysvaihe</w:t>
            </w:r>
          </w:p>
        </w:tc>
        <w:tc>
          <w:tcPr>
            <w:tcW w:w="6946" w:type="dxa"/>
            <w:tcBorders>
              <w:top w:val="single" w:sz="4" w:space="0" w:color="4F81BD"/>
              <w:bottom w:val="single" w:sz="4" w:space="0" w:color="4F81BD"/>
            </w:tcBorders>
            <w:shd w:val="clear" w:color="auto" w:fill="auto"/>
          </w:tcPr>
          <w:p w:rsidR="00B23A0E" w:rsidRPr="00B23A0E" w:rsidRDefault="00B23A0E" w:rsidP="00A56E95">
            <w:pPr>
              <w:autoSpaceDE w:val="0"/>
              <w:autoSpaceDN w:val="0"/>
              <w:adjustRightInd w:val="0"/>
              <w:spacing w:after="0" w:line="240" w:lineRule="auto"/>
              <w:rPr>
                <w:rFonts w:ascii="Arial" w:eastAsia="Times New Roman" w:hAnsi="Arial" w:cs="Arial"/>
                <w:sz w:val="20"/>
                <w:szCs w:val="20"/>
                <w:lang w:eastAsia="fi-FI"/>
              </w:rPr>
            </w:pPr>
            <w:r w:rsidRPr="00B23A0E">
              <w:rPr>
                <w:rFonts w:ascii="Arial" w:eastAsia="Times New Roman" w:hAnsi="Arial" w:cs="Arial"/>
                <w:sz w:val="20"/>
                <w:szCs w:val="20"/>
                <w:lang w:eastAsia="fi-FI"/>
              </w:rPr>
              <w:t>Vaihe, jonka tarkoituksena on sopimuspalveluntuottajien ja/tai julkisen hankintame</w:t>
            </w:r>
            <w:r>
              <w:rPr>
                <w:rFonts w:ascii="Arial" w:eastAsia="Times New Roman" w:hAnsi="Arial" w:cs="Arial"/>
                <w:sz w:val="20"/>
                <w:szCs w:val="20"/>
                <w:lang w:eastAsia="fi-FI"/>
              </w:rPr>
              <w:t>ne</w:t>
            </w:r>
            <w:r w:rsidRPr="00B23A0E">
              <w:rPr>
                <w:rFonts w:ascii="Arial" w:eastAsia="Times New Roman" w:hAnsi="Arial" w:cs="Arial"/>
                <w:sz w:val="20"/>
                <w:szCs w:val="20"/>
                <w:lang w:eastAsia="fi-FI"/>
              </w:rPr>
              <w:t>ttelyn kautta valittujen toimijoiden kanssa yhteisen ohjausjärjestelmän muodostaminen ja potilaslähtöiseen toimintamalliin siirtyminen, hoitopolun parantaminen, osapuolten sitouttaminen ja tarkemmat määrittelyt, jotka mahdollistavat siirtymisen varsinaiseen hankintavaiheeseen.</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Kehitysvaiheen tehtävät</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 xml:space="preserve">Kehitysvaiheen tehtävät, joiden tuloksena syntyy myös </w:t>
            </w:r>
            <w:proofErr w:type="spellStart"/>
            <w:r w:rsidRPr="00B23A0E">
              <w:rPr>
                <w:rFonts w:ascii="Arial" w:eastAsia="Times New Roman" w:hAnsi="Arial" w:cs="Arial"/>
                <w:sz w:val="20"/>
                <w:szCs w:val="20"/>
              </w:rPr>
              <w:t>VHO:n</w:t>
            </w:r>
            <w:proofErr w:type="spellEnd"/>
            <w:r w:rsidRPr="00B23A0E">
              <w:rPr>
                <w:rFonts w:ascii="Arial" w:eastAsia="Times New Roman" w:hAnsi="Arial" w:cs="Arial"/>
                <w:sz w:val="20"/>
                <w:szCs w:val="20"/>
              </w:rPr>
              <w:t xml:space="preserve"> toteutusvaiheen tarkempi suunnitelma.</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40" w:line="240" w:lineRule="auto"/>
              <w:rPr>
                <w:rFonts w:ascii="Arial" w:eastAsia="Times New Roman" w:hAnsi="Arial" w:cs="Arial"/>
                <w:sz w:val="20"/>
                <w:szCs w:val="20"/>
              </w:rPr>
            </w:pPr>
            <w:r w:rsidRPr="00B23A0E">
              <w:rPr>
                <w:rFonts w:ascii="Arial" w:eastAsia="Times New Roman" w:hAnsi="Arial" w:cs="Arial"/>
                <w:sz w:val="20"/>
                <w:szCs w:val="20"/>
              </w:rPr>
              <w:t>Toteutusvaihe</w:t>
            </w:r>
          </w:p>
        </w:tc>
        <w:tc>
          <w:tcPr>
            <w:tcW w:w="6946" w:type="dxa"/>
            <w:tcBorders>
              <w:top w:val="single" w:sz="4" w:space="0" w:color="4F81BD"/>
              <w:bottom w:val="single" w:sz="4" w:space="0" w:color="4F81BD"/>
            </w:tcBorders>
          </w:tcPr>
          <w:p w:rsidR="00B23A0E" w:rsidRPr="00B23A0E" w:rsidRDefault="00B23A0E" w:rsidP="00A56E95">
            <w:pPr>
              <w:autoSpaceDE w:val="0"/>
              <w:autoSpaceDN w:val="0"/>
              <w:adjustRightInd w:val="0"/>
              <w:spacing w:after="0" w:line="240" w:lineRule="auto"/>
              <w:rPr>
                <w:rFonts w:ascii="Arial" w:eastAsia="Times New Roman" w:hAnsi="Arial" w:cs="Arial"/>
                <w:sz w:val="20"/>
                <w:szCs w:val="20"/>
                <w:lang w:eastAsia="fi-FI"/>
              </w:rPr>
            </w:pPr>
            <w:proofErr w:type="spellStart"/>
            <w:r w:rsidRPr="00B23A0E">
              <w:rPr>
                <w:rFonts w:ascii="Arial" w:eastAsia="Times New Roman" w:hAnsi="Arial" w:cs="Arial"/>
                <w:sz w:val="20"/>
                <w:szCs w:val="20"/>
                <w:lang w:eastAsia="fi-FI"/>
              </w:rPr>
              <w:t>VHO:n</w:t>
            </w:r>
            <w:proofErr w:type="spellEnd"/>
            <w:r w:rsidRPr="00B23A0E">
              <w:rPr>
                <w:rFonts w:ascii="Arial" w:eastAsia="Times New Roman" w:hAnsi="Arial" w:cs="Arial"/>
                <w:sz w:val="20"/>
                <w:szCs w:val="20"/>
                <w:lang w:eastAsia="fi-FI"/>
              </w:rPr>
              <w:t xml:space="preserve"> varsinainen toteutusvaihe valittujen/hyväksyttyjen osapuolten kesken, jossa toimijat sitoutuvat pitkäjänteiseen toimintaan ja ottavat vastuun tietystä hoitopolusta tai palvelukokonaisuudesta.</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Tavoitekustannus</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rPr>
            </w:pPr>
            <w:r w:rsidRPr="00B23A0E">
              <w:rPr>
                <w:rFonts w:ascii="Arial" w:eastAsia="Times New Roman" w:hAnsi="Arial" w:cs="Arial"/>
                <w:sz w:val="20"/>
                <w:szCs w:val="20"/>
                <w:lang w:eastAsia="fi-FI"/>
              </w:rPr>
              <w:t>Hoitopolun tai -kokonaisuuden määritelty kokonaiskustannus, joka muodostetaan Hoitopolun tai -kokonaisuuden kustannuksen vertailutasosta korjattuna sairastavuuden, väestön ja kustannustason kehityksellä sekä muilla olennaisilla muutoksilla.</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Toteutunut kustannus</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lang w:eastAsia="fi-FI"/>
              </w:rPr>
            </w:pPr>
            <w:r w:rsidRPr="00B23A0E">
              <w:rPr>
                <w:rFonts w:ascii="Arial" w:eastAsia="Times New Roman" w:hAnsi="Arial" w:cs="Arial"/>
                <w:sz w:val="20"/>
                <w:szCs w:val="20"/>
              </w:rPr>
              <w:t>Rajausten mukaisen Hoitopolun tai -kokonaisuuden toteutuneet kustannukset yhteensä tarkasteluvuotena.</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Tarkasteluvuosi</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rPr>
            </w:pPr>
            <w:r w:rsidRPr="00B23A0E">
              <w:rPr>
                <w:rFonts w:ascii="Arial" w:eastAsia="Times New Roman" w:hAnsi="Arial" w:cs="Arial"/>
                <w:sz w:val="20"/>
                <w:szCs w:val="20"/>
              </w:rPr>
              <w:t>Sopimuskauden sisällä toteutettava yhden (1) vuoden mittainen kausi, jolle Avaintulosmittariston tavoitteet, Tavoitekustannus jne. määritellään.</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Kaupallinen malli</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rPr>
            </w:pPr>
            <w:r w:rsidRPr="00B23A0E">
              <w:rPr>
                <w:rFonts w:ascii="Arial" w:eastAsia="Times New Roman" w:hAnsi="Arial" w:cs="Arial"/>
                <w:sz w:val="20"/>
                <w:szCs w:val="20"/>
              </w:rPr>
              <w:t xml:space="preserve">Tilaajan tavoitteiden toteuttamiseen kannustava </w:t>
            </w:r>
            <w:proofErr w:type="spellStart"/>
            <w:r w:rsidRPr="00B23A0E">
              <w:rPr>
                <w:rFonts w:ascii="Arial" w:eastAsia="Times New Roman" w:hAnsi="Arial" w:cs="Arial"/>
                <w:sz w:val="20"/>
                <w:szCs w:val="20"/>
              </w:rPr>
              <w:t>VHO:n</w:t>
            </w:r>
            <w:proofErr w:type="spellEnd"/>
            <w:r w:rsidRPr="00B23A0E">
              <w:rPr>
                <w:rFonts w:ascii="Arial" w:eastAsia="Times New Roman" w:hAnsi="Arial" w:cs="Arial"/>
                <w:sz w:val="20"/>
                <w:szCs w:val="20"/>
              </w:rPr>
              <w:t xml:space="preserve"> riskinjaon ja kannustamisen järjestelmä, jossa määritellään mm. Tavoitekustannus, palveluntuottajien kannustimet ja sanktiot jne.</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Avaintulosmittaristo</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rPr>
            </w:pPr>
            <w:r w:rsidRPr="00B23A0E">
              <w:rPr>
                <w:rFonts w:ascii="Arial" w:eastAsia="Times New Roman" w:hAnsi="Arial" w:cs="Arial"/>
                <w:sz w:val="20"/>
                <w:szCs w:val="20"/>
              </w:rPr>
              <w:t xml:space="preserve">Sopimusjaksolle asetettavat </w:t>
            </w:r>
            <w:proofErr w:type="spellStart"/>
            <w:r w:rsidRPr="00B23A0E">
              <w:rPr>
                <w:rFonts w:ascii="Arial" w:eastAsia="Times New Roman" w:hAnsi="Arial" w:cs="Arial"/>
                <w:sz w:val="20"/>
                <w:szCs w:val="20"/>
              </w:rPr>
              <w:t>VHO:n</w:t>
            </w:r>
            <w:proofErr w:type="spellEnd"/>
            <w:r w:rsidRPr="00B23A0E">
              <w:rPr>
                <w:rFonts w:ascii="Arial" w:eastAsia="Times New Roman" w:hAnsi="Arial" w:cs="Arial"/>
                <w:sz w:val="20"/>
                <w:szCs w:val="20"/>
              </w:rPr>
              <w:t xml:space="preserve"> kannustinjärjestelmän keskeiset tavoitteet ja niiden mittarit.</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Kannustin tai sanktio</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rPr>
            </w:pPr>
            <w:r w:rsidRPr="00B23A0E">
              <w:rPr>
                <w:rFonts w:ascii="Arial" w:eastAsia="Times New Roman" w:hAnsi="Arial" w:cs="Arial"/>
                <w:sz w:val="20"/>
                <w:szCs w:val="20"/>
              </w:rPr>
              <w:t>Rahapalkkio tai -sanktiomaksu, jonka palveluntuottaja voi ansaita/maksaa Tavoitekustannuksen alituksesta/ylityksestä suhteessa Toteutuneeseen kustannukseen huomioiden Avaintulosmittariston toteuma.</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Sopimuskausi</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Koko sopimuksen voimassaoloaika.</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Aineisto</w:t>
            </w:r>
          </w:p>
          <w:p w:rsidR="00B23A0E" w:rsidRPr="00B23A0E" w:rsidRDefault="00B23A0E" w:rsidP="00A56E95">
            <w:pPr>
              <w:tabs>
                <w:tab w:val="right" w:pos="9072"/>
              </w:tabs>
              <w:spacing w:before="40" w:after="0" w:line="240" w:lineRule="auto"/>
              <w:rPr>
                <w:rFonts w:ascii="Arial" w:eastAsia="Times New Roman" w:hAnsi="Arial" w:cs="Arial"/>
                <w:sz w:val="20"/>
                <w:szCs w:val="20"/>
              </w:rPr>
            </w:pP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rPr>
            </w:pPr>
            <w:r w:rsidRPr="00B23A0E">
              <w:rPr>
                <w:rFonts w:ascii="Arial" w:eastAsia="Times New Roman" w:hAnsi="Arial" w:cs="Arial"/>
                <w:sz w:val="20"/>
                <w:szCs w:val="20"/>
              </w:rPr>
              <w:t>Aineistolla tarkoitetaan tämän sopimuksen mukaisten tehtävien suorittamisessa käytettyä tai niiden yhteydessä luotua palveluntuottajan, tilaajan, Kumppanin tai näiden alihankkijoiden materiaalia. Tätä materiaalia voivat olla suunnitelmat, prosessikaaviot, palvelukuvaukset, laskelmat, pöytäkirjat, raportit, tiedot asiakkaista ja toimintaympäristöstä, tietokoneohjelmat, tietokoneohjelmien lähdekoodit, muut keksinnöt, ratkaisut, laitteistot ja vastaavat aineistot osineen.</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Aineiston käyttötarkoitus</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rPr>
            </w:pPr>
            <w:r w:rsidRPr="00B23A0E">
              <w:rPr>
                <w:rFonts w:ascii="Arial" w:eastAsia="Times New Roman" w:hAnsi="Arial" w:cs="Arial"/>
                <w:sz w:val="20"/>
                <w:szCs w:val="20"/>
              </w:rPr>
              <w:t>Tässä sopimuksessa määritelty aineiston käyttötarkoitus on Hoitopolun tai -kokonaisuuden suunnittelu, toteuttaminen sekä Tilaajan näihin liittyvät tehtävät ja vastuut.</w:t>
            </w:r>
          </w:p>
        </w:tc>
      </w:tr>
      <w:tr w:rsidR="00B23A0E" w:rsidRPr="00B23A0E" w:rsidTr="00B23A0E">
        <w:trPr>
          <w:cantSplit/>
        </w:trPr>
        <w:tc>
          <w:tcPr>
            <w:tcW w:w="2552" w:type="dxa"/>
            <w:tcBorders>
              <w:top w:val="single" w:sz="4" w:space="0" w:color="4F81BD"/>
              <w:bottom w:val="single" w:sz="4" w:space="0" w:color="4F81BD"/>
            </w:tcBorders>
            <w:shd w:val="clear" w:color="auto" w:fill="FFFFFF"/>
          </w:tcPr>
          <w:p w:rsidR="00B23A0E" w:rsidRPr="00B23A0E" w:rsidRDefault="00B23A0E" w:rsidP="00A56E95">
            <w:pPr>
              <w:tabs>
                <w:tab w:val="right" w:pos="9072"/>
              </w:tabs>
              <w:spacing w:before="40" w:after="0" w:line="240" w:lineRule="auto"/>
              <w:rPr>
                <w:rFonts w:ascii="Arial" w:eastAsia="Times New Roman" w:hAnsi="Arial" w:cs="Arial"/>
                <w:sz w:val="20"/>
                <w:szCs w:val="20"/>
              </w:rPr>
            </w:pPr>
            <w:r w:rsidRPr="00B23A0E">
              <w:rPr>
                <w:rFonts w:ascii="Arial" w:eastAsia="Times New Roman" w:hAnsi="Arial" w:cs="Arial"/>
                <w:sz w:val="20"/>
                <w:szCs w:val="20"/>
              </w:rPr>
              <w:t>Immateriaalioikeudet</w:t>
            </w:r>
          </w:p>
        </w:tc>
        <w:tc>
          <w:tcPr>
            <w:tcW w:w="6946" w:type="dxa"/>
            <w:tcBorders>
              <w:top w:val="single" w:sz="4" w:space="0" w:color="4F81BD"/>
              <w:bottom w:val="single" w:sz="4" w:space="0" w:color="4F81BD"/>
            </w:tcBorders>
          </w:tcPr>
          <w:p w:rsidR="00B23A0E" w:rsidRPr="00B23A0E" w:rsidRDefault="00B23A0E" w:rsidP="00A56E95">
            <w:pPr>
              <w:tabs>
                <w:tab w:val="right" w:pos="9072"/>
              </w:tabs>
              <w:spacing w:after="0" w:line="240" w:lineRule="auto"/>
              <w:rPr>
                <w:rFonts w:ascii="Arial" w:eastAsia="Times New Roman" w:hAnsi="Arial" w:cs="Arial"/>
                <w:sz w:val="20"/>
                <w:szCs w:val="20"/>
              </w:rPr>
            </w:pPr>
            <w:r w:rsidRPr="00B23A0E">
              <w:rPr>
                <w:rFonts w:ascii="Arial" w:eastAsia="Times New Roman" w:hAnsi="Arial" w:cs="Arial"/>
                <w:sz w:val="20"/>
                <w:szCs w:val="20"/>
              </w:rPr>
              <w:t>Aineistoon liittyvät tekijänoikeudet (mukaan lukien oikeus tekijänoikeuksien edelleen luovuttamiseen ja oikeus tekijänoikeuden alaisten teosten muuttamiseen), patentit, tavaramerkit, verkkotunnukset, mallioikeudet, hyödyllisyysmallioikeudet, yrityssalaisuudet, tekniset esikuvat, taitotieto ja muut immateriaalioikeudet sekä muu edellä mainittuihin oikeuksiin rinnastettava taloudellista arvoa omaava rekisteröity tai rekisteröimätön omaisuus sekä edellä mainittujen oikeuksien suojaamiseksi jätetyt hakemukset.</w:t>
            </w:r>
          </w:p>
        </w:tc>
      </w:tr>
    </w:tbl>
    <w:p w:rsidR="000D600F" w:rsidRDefault="000D600F" w:rsidP="00B23A0E">
      <w:bookmarkStart w:id="15" w:name="_Toc466974577"/>
      <w:bookmarkStart w:id="16" w:name="_Toc466974580"/>
      <w:bookmarkStart w:id="17" w:name="_Toc495502598"/>
      <w:bookmarkEnd w:id="10"/>
      <w:bookmarkEnd w:id="11"/>
      <w:bookmarkEnd w:id="13"/>
      <w:bookmarkEnd w:id="14"/>
    </w:p>
    <w:p w:rsidR="000D600F" w:rsidRPr="00833896" w:rsidRDefault="000A3276" w:rsidP="000D600F">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4F81BD"/>
          <w:kern w:val="28"/>
          <w:sz w:val="28"/>
          <w:szCs w:val="28"/>
          <w:lang w:val="x-none"/>
        </w:rPr>
      </w:pPr>
      <w:bookmarkStart w:id="18" w:name="_Toc527916137"/>
      <w:bookmarkStart w:id="19" w:name="_Toc527916388"/>
      <w:bookmarkEnd w:id="15"/>
      <w:bookmarkEnd w:id="16"/>
      <w:bookmarkEnd w:id="17"/>
      <w:r w:rsidRPr="00833896">
        <w:rPr>
          <w:rFonts w:eastAsia="Times New Roman" w:cstheme="minorHAnsi"/>
          <w:b/>
          <w:snapToGrid w:val="0"/>
          <w:color w:val="4F81BD"/>
          <w:kern w:val="28"/>
          <w:sz w:val="28"/>
          <w:szCs w:val="28"/>
        </w:rPr>
        <w:t>1</w:t>
      </w:r>
      <w:r w:rsidRPr="00833896">
        <w:rPr>
          <w:rFonts w:eastAsia="Times New Roman" w:cstheme="minorHAnsi"/>
          <w:b/>
          <w:snapToGrid w:val="0"/>
          <w:color w:val="4F81BD"/>
          <w:kern w:val="28"/>
          <w:sz w:val="28"/>
          <w:szCs w:val="28"/>
        </w:rPr>
        <w:tab/>
      </w:r>
      <w:r w:rsidR="000D600F" w:rsidRPr="00833896">
        <w:rPr>
          <w:rFonts w:eastAsia="Times New Roman" w:cstheme="minorHAnsi"/>
          <w:b/>
          <w:snapToGrid w:val="0"/>
          <w:color w:val="4F81BD"/>
          <w:kern w:val="28"/>
          <w:sz w:val="28"/>
          <w:szCs w:val="28"/>
          <w:lang w:val="x-none"/>
        </w:rPr>
        <w:t>Organisoituminen</w:t>
      </w:r>
      <w:bookmarkEnd w:id="18"/>
      <w:bookmarkEnd w:id="19"/>
    </w:p>
    <w:p w:rsidR="000D600F" w:rsidRPr="00833896" w:rsidRDefault="000A3276" w:rsidP="000D600F">
      <w:pPr>
        <w:keepNext/>
        <w:keepLines/>
        <w:numPr>
          <w:ilvl w:val="1"/>
          <w:numId w:val="0"/>
        </w:numPr>
        <w:spacing w:before="120" w:after="120" w:line="240" w:lineRule="auto"/>
        <w:ind w:left="576" w:hanging="576"/>
        <w:outlineLvl w:val="1"/>
        <w:rPr>
          <w:rFonts w:eastAsia="Times New Roman" w:cstheme="minorHAnsi"/>
          <w:b/>
          <w:sz w:val="20"/>
          <w:szCs w:val="20"/>
        </w:rPr>
      </w:pPr>
      <w:bookmarkStart w:id="20" w:name="_Toc276399957"/>
      <w:bookmarkStart w:id="21" w:name="_Toc419921233"/>
      <w:bookmarkStart w:id="22" w:name="_Toc453230453"/>
      <w:bookmarkStart w:id="23" w:name="_Toc495502599"/>
      <w:bookmarkStart w:id="24" w:name="_Toc527916138"/>
      <w:bookmarkStart w:id="25" w:name="_Toc527916389"/>
      <w:bookmarkStart w:id="26" w:name="_Ref58519855"/>
      <w:bookmarkStart w:id="27" w:name="_Toc87992174"/>
      <w:r w:rsidRPr="00833896">
        <w:rPr>
          <w:rFonts w:eastAsia="Times New Roman" w:cstheme="minorHAnsi"/>
          <w:b/>
          <w:sz w:val="20"/>
          <w:szCs w:val="20"/>
        </w:rPr>
        <w:t>1.1</w:t>
      </w:r>
      <w:r w:rsidRPr="00833896">
        <w:rPr>
          <w:rFonts w:eastAsia="Times New Roman" w:cstheme="minorHAnsi"/>
          <w:b/>
          <w:sz w:val="20"/>
          <w:szCs w:val="20"/>
        </w:rPr>
        <w:tab/>
      </w:r>
      <w:proofErr w:type="spellStart"/>
      <w:r w:rsidR="000D600F" w:rsidRPr="00833896">
        <w:rPr>
          <w:rFonts w:eastAsia="Times New Roman" w:cstheme="minorHAnsi"/>
          <w:b/>
          <w:sz w:val="20"/>
          <w:szCs w:val="20"/>
        </w:rPr>
        <w:t>VHO:n</w:t>
      </w:r>
      <w:proofErr w:type="spellEnd"/>
      <w:r w:rsidR="000D600F" w:rsidRPr="00833896">
        <w:rPr>
          <w:rFonts w:eastAsia="Times New Roman" w:cstheme="minorHAnsi"/>
          <w:b/>
          <w:sz w:val="20"/>
          <w:szCs w:val="20"/>
        </w:rPr>
        <w:t xml:space="preserve"> joht</w:t>
      </w:r>
      <w:bookmarkEnd w:id="20"/>
      <w:bookmarkEnd w:id="21"/>
      <w:r w:rsidR="000D600F" w:rsidRPr="00833896">
        <w:rPr>
          <w:rFonts w:eastAsia="Times New Roman" w:cstheme="minorHAnsi"/>
          <w:b/>
          <w:sz w:val="20"/>
          <w:szCs w:val="20"/>
        </w:rPr>
        <w:t>o, ohjaus</w:t>
      </w:r>
      <w:bookmarkEnd w:id="22"/>
      <w:r w:rsidR="000D600F" w:rsidRPr="00833896">
        <w:rPr>
          <w:rFonts w:eastAsia="Times New Roman" w:cstheme="minorHAnsi"/>
          <w:b/>
          <w:sz w:val="20"/>
          <w:szCs w:val="20"/>
        </w:rPr>
        <w:t xml:space="preserve"> ja johtamisjärjestelmä</w:t>
      </w:r>
      <w:bookmarkEnd w:id="23"/>
      <w:bookmarkEnd w:id="24"/>
      <w:bookmarkEnd w:id="25"/>
    </w:p>
    <w:p w:rsidR="000D600F" w:rsidRPr="00833896" w:rsidRDefault="000D600F"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28" w:name="_Toc527916139"/>
      <w:bookmarkStart w:id="29" w:name="_Toc527916390"/>
      <w:r w:rsidRPr="00833896">
        <w:rPr>
          <w:rFonts w:eastAsia="Times New Roman" w:cstheme="minorHAnsi"/>
          <w:sz w:val="20"/>
          <w:szCs w:val="20"/>
        </w:rPr>
        <w:t>1.1.1</w:t>
      </w:r>
      <w:r w:rsidRPr="00833896">
        <w:rPr>
          <w:rFonts w:eastAsia="Times New Roman" w:cstheme="minorHAnsi"/>
          <w:sz w:val="20"/>
          <w:szCs w:val="20"/>
        </w:rPr>
        <w:tab/>
      </w:r>
      <w:proofErr w:type="spellStart"/>
      <w:r w:rsidRPr="00833896">
        <w:rPr>
          <w:rFonts w:eastAsia="Times New Roman" w:cstheme="minorHAnsi"/>
          <w:sz w:val="20"/>
          <w:szCs w:val="20"/>
        </w:rPr>
        <w:t>VHO:ta</w:t>
      </w:r>
      <w:proofErr w:type="spellEnd"/>
      <w:r w:rsidRPr="00833896">
        <w:rPr>
          <w:rFonts w:eastAsia="Times New Roman" w:cstheme="minorHAnsi"/>
          <w:sz w:val="20"/>
          <w:szCs w:val="20"/>
        </w:rPr>
        <w:t xml:space="preserve"> johtaa </w:t>
      </w:r>
      <w:proofErr w:type="spellStart"/>
      <w:r w:rsidRPr="00833896">
        <w:rPr>
          <w:rFonts w:eastAsia="Times New Roman" w:cstheme="minorHAnsi"/>
          <w:sz w:val="20"/>
          <w:szCs w:val="20"/>
        </w:rPr>
        <w:t>VHO:n</w:t>
      </w:r>
      <w:proofErr w:type="spellEnd"/>
      <w:r w:rsidRPr="00833896">
        <w:rPr>
          <w:rFonts w:eastAsia="Times New Roman" w:cstheme="minorHAnsi"/>
          <w:sz w:val="20"/>
          <w:szCs w:val="20"/>
        </w:rPr>
        <w:t xml:space="preserve"> ohjausryhmä (”VOR”), jok</w:t>
      </w:r>
      <w:r w:rsidR="00A56E95" w:rsidRPr="00833896">
        <w:rPr>
          <w:rFonts w:eastAsia="Times New Roman" w:cstheme="minorHAnsi"/>
          <w:sz w:val="20"/>
          <w:szCs w:val="20"/>
        </w:rPr>
        <w:t xml:space="preserve">a on perustettu Kehitys- tai toteutusvaiheessa, </w:t>
      </w:r>
      <w:r w:rsidRPr="00833896">
        <w:rPr>
          <w:rFonts w:eastAsia="Times New Roman" w:cstheme="minorHAnsi"/>
          <w:sz w:val="20"/>
          <w:szCs w:val="20"/>
        </w:rPr>
        <w:t xml:space="preserve">ja joka toimii tämän sopimuksen kappaleen 4. mukaisesti. Ohjausryhmä on </w:t>
      </w:r>
      <w:proofErr w:type="spellStart"/>
      <w:r w:rsidRPr="00833896">
        <w:rPr>
          <w:rFonts w:eastAsia="Times New Roman" w:cstheme="minorHAnsi"/>
          <w:sz w:val="20"/>
          <w:szCs w:val="20"/>
        </w:rPr>
        <w:t>VHO:n</w:t>
      </w:r>
      <w:proofErr w:type="spellEnd"/>
      <w:r w:rsidRPr="00833896">
        <w:rPr>
          <w:rFonts w:eastAsia="Times New Roman" w:cstheme="minorHAnsi"/>
          <w:sz w:val="20"/>
          <w:szCs w:val="20"/>
        </w:rPr>
        <w:t xml:space="preserve"> ylin päättävä elin.</w:t>
      </w:r>
      <w:bookmarkEnd w:id="28"/>
      <w:bookmarkEnd w:id="29"/>
    </w:p>
    <w:p w:rsidR="000D600F" w:rsidRPr="00833896" w:rsidRDefault="000D600F" w:rsidP="000D600F">
      <w:pPr>
        <w:keepLines/>
        <w:numPr>
          <w:ilvl w:val="2"/>
          <w:numId w:val="0"/>
        </w:numPr>
        <w:tabs>
          <w:tab w:val="num" w:pos="709"/>
        </w:tabs>
        <w:spacing w:before="120" w:after="120" w:line="240" w:lineRule="auto"/>
        <w:ind w:left="709" w:hanging="709"/>
        <w:jc w:val="both"/>
        <w:outlineLvl w:val="2"/>
        <w:rPr>
          <w:rFonts w:eastAsia="Times New Roman" w:cstheme="minorHAnsi"/>
          <w:color w:val="000000"/>
          <w:sz w:val="20"/>
          <w:szCs w:val="20"/>
        </w:rPr>
      </w:pPr>
      <w:bookmarkStart w:id="30" w:name="_Toc527916140"/>
      <w:bookmarkStart w:id="31" w:name="_Toc527916391"/>
      <w:r w:rsidRPr="00833896">
        <w:rPr>
          <w:rFonts w:eastAsia="Times New Roman" w:cstheme="minorHAnsi"/>
          <w:sz w:val="20"/>
          <w:szCs w:val="20"/>
        </w:rPr>
        <w:t>1.1.2</w:t>
      </w:r>
      <w:r w:rsidRPr="00833896">
        <w:rPr>
          <w:rFonts w:eastAsia="Times New Roman" w:cstheme="minorHAnsi"/>
          <w:sz w:val="20"/>
          <w:szCs w:val="20"/>
        </w:rPr>
        <w:tab/>
        <w:t>Päivittäisiä asioita hoitaa ja johtaa kliininen ryhmä (”VKR”), jok</w:t>
      </w:r>
      <w:r w:rsidR="00A56E95" w:rsidRPr="00833896">
        <w:rPr>
          <w:rFonts w:eastAsia="Times New Roman" w:cstheme="minorHAnsi"/>
          <w:sz w:val="20"/>
          <w:szCs w:val="20"/>
        </w:rPr>
        <w:t>a on perustettu Kehitys- tai toteutusvaiheessa</w:t>
      </w:r>
      <w:r w:rsidRPr="00833896">
        <w:rPr>
          <w:rFonts w:eastAsia="Times New Roman" w:cstheme="minorHAnsi"/>
          <w:color w:val="000000"/>
          <w:sz w:val="20"/>
          <w:szCs w:val="20"/>
        </w:rPr>
        <w:t xml:space="preserve">. </w:t>
      </w:r>
      <w:proofErr w:type="spellStart"/>
      <w:r w:rsidRPr="00833896">
        <w:rPr>
          <w:rFonts w:eastAsia="Times New Roman" w:cstheme="minorHAnsi"/>
          <w:color w:val="000000"/>
          <w:sz w:val="20"/>
          <w:szCs w:val="20"/>
        </w:rPr>
        <w:t>VKR:ää</w:t>
      </w:r>
      <w:proofErr w:type="spellEnd"/>
      <w:r w:rsidRPr="00833896">
        <w:rPr>
          <w:rFonts w:eastAsia="Times New Roman" w:cstheme="minorHAnsi"/>
          <w:color w:val="000000"/>
          <w:sz w:val="20"/>
          <w:szCs w:val="20"/>
        </w:rPr>
        <w:t xml:space="preserve"> johtaa projektipäällikkö, jonka VKR nimittää keskuudestaan, ja jonka VOR vahvistaa.</w:t>
      </w:r>
      <w:bookmarkEnd w:id="26"/>
      <w:bookmarkEnd w:id="27"/>
      <w:bookmarkEnd w:id="30"/>
      <w:bookmarkEnd w:id="31"/>
    </w:p>
    <w:p w:rsidR="000D600F" w:rsidRPr="00833896" w:rsidRDefault="00A56E95" w:rsidP="000D600F">
      <w:pPr>
        <w:keepLines/>
        <w:numPr>
          <w:ilvl w:val="2"/>
          <w:numId w:val="0"/>
        </w:numPr>
        <w:tabs>
          <w:tab w:val="num" w:pos="709"/>
        </w:tabs>
        <w:spacing w:before="120" w:after="120" w:line="240" w:lineRule="auto"/>
        <w:ind w:left="709" w:hanging="709"/>
        <w:jc w:val="both"/>
        <w:outlineLvl w:val="2"/>
        <w:rPr>
          <w:rFonts w:eastAsia="Times New Roman" w:cstheme="minorHAnsi"/>
          <w:color w:val="000000"/>
          <w:sz w:val="20"/>
          <w:szCs w:val="20"/>
        </w:rPr>
      </w:pPr>
      <w:bookmarkStart w:id="32" w:name="_Toc527916141"/>
      <w:bookmarkStart w:id="33" w:name="_Toc527916392"/>
      <w:r w:rsidRPr="00833896">
        <w:rPr>
          <w:rFonts w:eastAsia="Times New Roman" w:cstheme="minorHAnsi"/>
          <w:color w:val="000000"/>
          <w:sz w:val="20"/>
          <w:szCs w:val="20"/>
        </w:rPr>
        <w:t>1.1.3</w:t>
      </w:r>
      <w:r w:rsidRPr="00833896">
        <w:rPr>
          <w:rFonts w:eastAsia="Times New Roman" w:cstheme="minorHAnsi"/>
          <w:color w:val="000000"/>
          <w:sz w:val="20"/>
          <w:szCs w:val="20"/>
        </w:rPr>
        <w:tab/>
      </w:r>
      <w:r w:rsidR="000D600F" w:rsidRPr="00833896">
        <w:rPr>
          <w:rFonts w:eastAsia="Times New Roman" w:cstheme="minorHAnsi"/>
          <w:color w:val="000000"/>
          <w:sz w:val="20"/>
          <w:szCs w:val="20"/>
        </w:rPr>
        <w:t>Osapuolet noudattavat Hoitopolun kehit</w:t>
      </w:r>
      <w:r w:rsidRPr="00833896">
        <w:rPr>
          <w:rFonts w:eastAsia="Times New Roman" w:cstheme="minorHAnsi"/>
          <w:color w:val="000000"/>
          <w:sz w:val="20"/>
          <w:szCs w:val="20"/>
        </w:rPr>
        <w:t>tämisessä valmistelu- tai kehitysvaiheen</w:t>
      </w:r>
      <w:r w:rsidR="000D600F" w:rsidRPr="00833896">
        <w:rPr>
          <w:rFonts w:eastAsia="Times New Roman" w:cstheme="minorHAnsi"/>
          <w:color w:val="000000"/>
          <w:sz w:val="20"/>
          <w:szCs w:val="20"/>
        </w:rPr>
        <w:t xml:space="preserve"> aikana luotua johtamisjärjestelmää, jota voidaan edelleen kehittää asteittain.</w:t>
      </w:r>
      <w:bookmarkEnd w:id="32"/>
      <w:bookmarkEnd w:id="33"/>
    </w:p>
    <w:p w:rsidR="000D600F" w:rsidRPr="00833896" w:rsidRDefault="000D600F" w:rsidP="000D600F">
      <w:pPr>
        <w:keepLines/>
        <w:numPr>
          <w:ilvl w:val="2"/>
          <w:numId w:val="0"/>
        </w:numPr>
        <w:tabs>
          <w:tab w:val="num" w:pos="709"/>
        </w:tabs>
        <w:spacing w:before="120" w:after="120" w:line="240" w:lineRule="auto"/>
        <w:ind w:left="709" w:hanging="709"/>
        <w:jc w:val="both"/>
        <w:outlineLvl w:val="2"/>
        <w:rPr>
          <w:rFonts w:eastAsia="Times New Roman" w:cstheme="minorHAnsi"/>
          <w:color w:val="000000"/>
          <w:sz w:val="20"/>
          <w:szCs w:val="20"/>
          <w:lang w:val="x-none"/>
        </w:rPr>
      </w:pPr>
      <w:bookmarkStart w:id="34" w:name="_Toc527916142"/>
      <w:bookmarkStart w:id="35" w:name="_Toc527916393"/>
      <w:r w:rsidRPr="00833896">
        <w:rPr>
          <w:rFonts w:eastAsia="Times New Roman" w:cstheme="minorHAnsi"/>
          <w:color w:val="000000"/>
          <w:sz w:val="20"/>
          <w:szCs w:val="20"/>
        </w:rPr>
        <w:t>1.1.4</w:t>
      </w:r>
      <w:r w:rsidRPr="00833896">
        <w:rPr>
          <w:rFonts w:eastAsia="Times New Roman" w:cstheme="minorHAnsi"/>
          <w:color w:val="000000"/>
          <w:sz w:val="20"/>
          <w:szCs w:val="20"/>
        </w:rPr>
        <w:tab/>
        <w:t xml:space="preserve">Järjestäjä ja/tai VOR valvovat ja voivat kustannuksellaan määrätä tarkastuksen, jotta varmistutaan johtamisjärjestelmän noudattamisesta. </w:t>
      </w:r>
      <w:proofErr w:type="spellStart"/>
      <w:r w:rsidRPr="00833896">
        <w:rPr>
          <w:rFonts w:eastAsia="Times New Roman" w:cstheme="minorHAnsi"/>
          <w:color w:val="000000"/>
          <w:sz w:val="20"/>
          <w:szCs w:val="20"/>
        </w:rPr>
        <w:t>VOR:n</w:t>
      </w:r>
      <w:proofErr w:type="spellEnd"/>
      <w:r w:rsidRPr="00833896">
        <w:rPr>
          <w:rFonts w:eastAsia="Times New Roman" w:cstheme="minorHAnsi"/>
          <w:color w:val="000000"/>
          <w:sz w:val="20"/>
          <w:szCs w:val="20"/>
        </w:rPr>
        <w:t xml:space="preserve"> hyväksymä tarkastaja on salassapitovelvollinen myös suhteessa muihin tämän sopimuksen osapuoliin tarkastuksen yhteydessä mahdollisesti saamistaan liike- ja ammattisalaisuuk</w:t>
      </w:r>
      <w:r w:rsidR="0018495F" w:rsidRPr="00833896">
        <w:rPr>
          <w:rFonts w:eastAsia="Times New Roman" w:cstheme="minorHAnsi"/>
          <w:color w:val="000000"/>
          <w:sz w:val="20"/>
          <w:szCs w:val="20"/>
        </w:rPr>
        <w:t>s</w:t>
      </w:r>
      <w:r w:rsidRPr="00833896">
        <w:rPr>
          <w:rFonts w:eastAsia="Times New Roman" w:cstheme="minorHAnsi"/>
          <w:color w:val="000000"/>
          <w:sz w:val="20"/>
          <w:szCs w:val="20"/>
        </w:rPr>
        <w:t>ista tässä sopimuksessa kuvatulla tavalla. Mahdolliseen tarkastukseen liittyen Osapuolet toimivat seuraavasti:</w:t>
      </w:r>
      <w:bookmarkEnd w:id="34"/>
      <w:bookmarkEnd w:id="35"/>
      <w:r w:rsidRPr="00833896">
        <w:rPr>
          <w:rFonts w:eastAsia="Times New Roman" w:cstheme="minorHAnsi"/>
          <w:color w:val="000000"/>
          <w:sz w:val="20"/>
          <w:szCs w:val="20"/>
        </w:rPr>
        <w:t xml:space="preserve"> </w:t>
      </w:r>
    </w:p>
    <w:p w:rsidR="000D600F" w:rsidRPr="00833896" w:rsidRDefault="000D600F" w:rsidP="00861D75">
      <w:pPr>
        <w:keepLines/>
        <w:numPr>
          <w:ilvl w:val="0"/>
          <w:numId w:val="36"/>
        </w:numPr>
        <w:tabs>
          <w:tab w:val="right" w:pos="9072"/>
        </w:tabs>
        <w:spacing w:after="120" w:line="240" w:lineRule="auto"/>
        <w:jc w:val="both"/>
        <w:outlineLvl w:val="3"/>
        <w:rPr>
          <w:rFonts w:eastAsia="Times New Roman" w:cstheme="minorHAnsi"/>
          <w:color w:val="000000"/>
          <w:sz w:val="20"/>
          <w:szCs w:val="20"/>
          <w:lang w:val="x-none"/>
        </w:rPr>
      </w:pPr>
      <w:r w:rsidRPr="00833896">
        <w:rPr>
          <w:rFonts w:eastAsia="Times New Roman" w:cstheme="minorHAnsi"/>
          <w:color w:val="000000"/>
          <w:sz w:val="20"/>
          <w:szCs w:val="20"/>
        </w:rPr>
        <w:t>järjestävät pääsyn niihin asiakirjoihin ja tiloihin, joita tarvitaan tarkastuksen suorittamiseen.</w:t>
      </w:r>
    </w:p>
    <w:p w:rsidR="000D600F" w:rsidRPr="00833896" w:rsidRDefault="000D600F" w:rsidP="00861D75">
      <w:pPr>
        <w:keepLines/>
        <w:numPr>
          <w:ilvl w:val="0"/>
          <w:numId w:val="36"/>
        </w:numPr>
        <w:tabs>
          <w:tab w:val="right" w:pos="9072"/>
        </w:tabs>
        <w:spacing w:after="120" w:line="240" w:lineRule="auto"/>
        <w:jc w:val="both"/>
        <w:outlineLvl w:val="3"/>
        <w:rPr>
          <w:rFonts w:eastAsia="Times New Roman" w:cstheme="minorHAnsi"/>
          <w:color w:val="000000"/>
          <w:sz w:val="20"/>
          <w:szCs w:val="20"/>
          <w:lang w:val="x-none"/>
        </w:rPr>
      </w:pPr>
      <w:r w:rsidRPr="00833896">
        <w:rPr>
          <w:rFonts w:eastAsia="Times New Roman" w:cstheme="minorHAnsi"/>
          <w:color w:val="000000"/>
          <w:sz w:val="20"/>
          <w:szCs w:val="20"/>
        </w:rPr>
        <w:t xml:space="preserve">tulevat välittömästi korjaamaan puutteet tämän sopimuksen mukaiseksi tai muuttamaan </w:t>
      </w:r>
      <w:proofErr w:type="spellStart"/>
      <w:r w:rsidRPr="00833896">
        <w:rPr>
          <w:rFonts w:eastAsia="Times New Roman" w:cstheme="minorHAnsi"/>
          <w:color w:val="000000"/>
          <w:sz w:val="20"/>
          <w:szCs w:val="20"/>
        </w:rPr>
        <w:t>VHO:n</w:t>
      </w:r>
      <w:proofErr w:type="spellEnd"/>
      <w:r w:rsidRPr="00833896">
        <w:rPr>
          <w:rFonts w:eastAsia="Times New Roman" w:cstheme="minorHAnsi"/>
          <w:color w:val="000000"/>
          <w:sz w:val="20"/>
          <w:szCs w:val="20"/>
        </w:rPr>
        <w:t xml:space="preserve"> johtamisjärjestelmää.</w:t>
      </w:r>
    </w:p>
    <w:p w:rsidR="000D600F" w:rsidRPr="00833896" w:rsidRDefault="000A3276" w:rsidP="000D600F">
      <w:pPr>
        <w:keepNext/>
        <w:keepLines/>
        <w:numPr>
          <w:ilvl w:val="1"/>
          <w:numId w:val="0"/>
        </w:numPr>
        <w:tabs>
          <w:tab w:val="num" w:pos="709"/>
        </w:tabs>
        <w:spacing w:before="120" w:after="120" w:line="240" w:lineRule="auto"/>
        <w:ind w:left="567" w:hanging="567"/>
        <w:outlineLvl w:val="1"/>
        <w:rPr>
          <w:rFonts w:eastAsia="Times New Roman" w:cstheme="minorHAnsi"/>
          <w:b/>
          <w:color w:val="000000"/>
          <w:sz w:val="20"/>
          <w:szCs w:val="20"/>
        </w:rPr>
      </w:pPr>
      <w:bookmarkStart w:id="36" w:name="_Toc419921307"/>
      <w:bookmarkStart w:id="37" w:name="_Toc495502600"/>
      <w:bookmarkStart w:id="38" w:name="_Toc527916143"/>
      <w:bookmarkStart w:id="39" w:name="_Toc527916394"/>
      <w:r w:rsidRPr="00833896">
        <w:rPr>
          <w:rFonts w:eastAsia="Times New Roman" w:cstheme="minorHAnsi"/>
          <w:b/>
          <w:color w:val="000000"/>
          <w:sz w:val="20"/>
          <w:szCs w:val="20"/>
        </w:rPr>
        <w:t>1.2</w:t>
      </w:r>
      <w:r w:rsidRPr="00833896">
        <w:rPr>
          <w:rFonts w:eastAsia="Times New Roman" w:cstheme="minorHAnsi"/>
          <w:b/>
          <w:color w:val="000000"/>
          <w:sz w:val="20"/>
          <w:szCs w:val="20"/>
        </w:rPr>
        <w:tab/>
      </w:r>
      <w:r w:rsidR="000D600F" w:rsidRPr="00833896">
        <w:rPr>
          <w:rFonts w:eastAsia="Times New Roman" w:cstheme="minorHAnsi"/>
          <w:b/>
          <w:color w:val="000000"/>
          <w:sz w:val="20"/>
          <w:szCs w:val="20"/>
        </w:rPr>
        <w:t>Tilaajan kaksi roolia</w:t>
      </w:r>
      <w:bookmarkEnd w:id="36"/>
      <w:bookmarkEnd w:id="37"/>
      <w:bookmarkEnd w:id="38"/>
      <w:bookmarkEnd w:id="39"/>
    </w:p>
    <w:p w:rsidR="000D600F" w:rsidRPr="00833896" w:rsidRDefault="000D600F" w:rsidP="000D600F">
      <w:pPr>
        <w:keepLines/>
        <w:numPr>
          <w:ilvl w:val="2"/>
          <w:numId w:val="0"/>
        </w:numPr>
        <w:tabs>
          <w:tab w:val="num" w:pos="737"/>
        </w:tabs>
        <w:spacing w:before="120" w:after="120" w:line="240" w:lineRule="auto"/>
        <w:ind w:left="567" w:hanging="567"/>
        <w:jc w:val="both"/>
        <w:outlineLvl w:val="2"/>
        <w:rPr>
          <w:rFonts w:eastAsia="Times New Roman" w:cstheme="minorHAnsi"/>
          <w:color w:val="000000"/>
          <w:sz w:val="20"/>
          <w:szCs w:val="20"/>
          <w:lang w:val="x-none"/>
        </w:rPr>
      </w:pPr>
      <w:bookmarkStart w:id="40" w:name="_Toc527916144"/>
      <w:bookmarkStart w:id="41" w:name="_Toc527916395"/>
      <w:r w:rsidRPr="00833896">
        <w:rPr>
          <w:rFonts w:eastAsia="Times New Roman" w:cstheme="minorHAnsi"/>
          <w:color w:val="000000"/>
          <w:sz w:val="20"/>
          <w:szCs w:val="20"/>
        </w:rPr>
        <w:t>1.2.1</w:t>
      </w:r>
      <w:r w:rsidRPr="00833896">
        <w:rPr>
          <w:rFonts w:eastAsia="Times New Roman" w:cstheme="minorHAnsi"/>
          <w:color w:val="000000"/>
          <w:sz w:val="20"/>
          <w:szCs w:val="20"/>
        </w:rPr>
        <w:tab/>
      </w:r>
      <w:r w:rsidRPr="00833896">
        <w:rPr>
          <w:rFonts w:eastAsia="Times New Roman" w:cstheme="minorHAnsi"/>
          <w:color w:val="000000"/>
          <w:sz w:val="20"/>
          <w:szCs w:val="20"/>
        </w:rPr>
        <w:tab/>
        <w:t>T</w:t>
      </w:r>
      <w:proofErr w:type="spellStart"/>
      <w:r w:rsidRPr="00833896">
        <w:rPr>
          <w:rFonts w:eastAsia="Times New Roman" w:cstheme="minorHAnsi"/>
          <w:color w:val="000000"/>
          <w:sz w:val="20"/>
          <w:szCs w:val="20"/>
          <w:lang w:val="x-none"/>
        </w:rPr>
        <w:t>ilaajalla</w:t>
      </w:r>
      <w:proofErr w:type="spellEnd"/>
      <w:r w:rsidRPr="00833896">
        <w:rPr>
          <w:rFonts w:eastAsia="Times New Roman" w:cstheme="minorHAnsi"/>
          <w:color w:val="000000"/>
          <w:sz w:val="20"/>
          <w:szCs w:val="20"/>
          <w:lang w:val="x-none"/>
        </w:rPr>
        <w:t xml:space="preserve"> on kaksi erillistä roolia tässä sopimuksessa:</w:t>
      </w:r>
      <w:bookmarkEnd w:id="40"/>
      <w:bookmarkEnd w:id="41"/>
    </w:p>
    <w:p w:rsidR="000D600F" w:rsidRPr="00833896" w:rsidRDefault="000D600F" w:rsidP="00861D75">
      <w:pPr>
        <w:keepLines/>
        <w:numPr>
          <w:ilvl w:val="0"/>
          <w:numId w:val="79"/>
        </w:numPr>
        <w:tabs>
          <w:tab w:val="right" w:pos="9072"/>
        </w:tabs>
        <w:spacing w:after="120" w:line="240" w:lineRule="auto"/>
        <w:jc w:val="both"/>
        <w:outlineLvl w:val="3"/>
        <w:rPr>
          <w:rFonts w:eastAsia="Times New Roman" w:cstheme="minorHAnsi"/>
          <w:color w:val="000000"/>
          <w:sz w:val="20"/>
          <w:szCs w:val="20"/>
        </w:rPr>
      </w:pPr>
      <w:r w:rsidRPr="00833896">
        <w:rPr>
          <w:rFonts w:eastAsia="Times New Roman" w:cstheme="minorHAnsi"/>
          <w:color w:val="000000"/>
          <w:sz w:val="20"/>
          <w:szCs w:val="20"/>
        </w:rPr>
        <w:t xml:space="preserve">Hoitopolusta päättävä ja sen rahoittava taho (jäljempänä "Järjestäjä"), ja </w:t>
      </w:r>
    </w:p>
    <w:p w:rsidR="000D600F" w:rsidRPr="00833896" w:rsidRDefault="000D600F" w:rsidP="00861D75">
      <w:pPr>
        <w:keepLines/>
        <w:numPr>
          <w:ilvl w:val="0"/>
          <w:numId w:val="36"/>
        </w:numPr>
        <w:tabs>
          <w:tab w:val="right" w:pos="9072"/>
        </w:tabs>
        <w:spacing w:after="120" w:line="240" w:lineRule="auto"/>
        <w:jc w:val="both"/>
        <w:outlineLvl w:val="3"/>
        <w:rPr>
          <w:rFonts w:eastAsia="Times New Roman" w:cstheme="minorHAnsi"/>
          <w:color w:val="000000"/>
          <w:sz w:val="20"/>
          <w:szCs w:val="20"/>
        </w:rPr>
      </w:pPr>
      <w:proofErr w:type="spellStart"/>
      <w:r w:rsidRPr="00833896">
        <w:rPr>
          <w:rFonts w:eastAsia="Times New Roman" w:cstheme="minorHAnsi"/>
          <w:color w:val="000000"/>
          <w:sz w:val="20"/>
          <w:szCs w:val="20"/>
        </w:rPr>
        <w:t>VHO:n</w:t>
      </w:r>
      <w:proofErr w:type="spellEnd"/>
      <w:r w:rsidRPr="00833896">
        <w:rPr>
          <w:rFonts w:eastAsia="Times New Roman" w:cstheme="minorHAnsi"/>
          <w:color w:val="000000"/>
          <w:sz w:val="20"/>
          <w:szCs w:val="20"/>
        </w:rPr>
        <w:t xml:space="preserve"> osapuoli, Tilaaja (myös asiakas) </w:t>
      </w:r>
    </w:p>
    <w:p w:rsidR="000D600F" w:rsidRPr="00833896" w:rsidRDefault="000D600F"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42" w:name="_Toc527916145"/>
      <w:bookmarkStart w:id="43" w:name="_Toc527916396"/>
      <w:bookmarkStart w:id="44" w:name="_Ref260383153"/>
      <w:bookmarkStart w:id="45" w:name="_Ref267467030"/>
      <w:r w:rsidRPr="00833896">
        <w:rPr>
          <w:rFonts w:eastAsia="Times New Roman" w:cstheme="minorHAnsi"/>
          <w:sz w:val="20"/>
          <w:szCs w:val="20"/>
        </w:rPr>
        <w:t>1.2.2</w:t>
      </w:r>
      <w:r w:rsidRPr="00833896">
        <w:rPr>
          <w:rFonts w:eastAsia="Times New Roman" w:cstheme="minorHAnsi"/>
          <w:sz w:val="20"/>
          <w:szCs w:val="20"/>
        </w:rPr>
        <w:tab/>
        <w:t xml:space="preserve">Järjestäjä ei ole </w:t>
      </w:r>
      <w:proofErr w:type="spellStart"/>
      <w:r w:rsidRPr="00833896">
        <w:rPr>
          <w:rFonts w:eastAsia="Times New Roman" w:cstheme="minorHAnsi"/>
          <w:sz w:val="20"/>
          <w:szCs w:val="20"/>
        </w:rPr>
        <w:t>VHO:n</w:t>
      </w:r>
      <w:proofErr w:type="spellEnd"/>
      <w:r w:rsidRPr="00833896">
        <w:rPr>
          <w:rFonts w:eastAsia="Times New Roman" w:cstheme="minorHAnsi"/>
          <w:sz w:val="20"/>
          <w:szCs w:val="20"/>
        </w:rPr>
        <w:t xml:space="preserve"> osapuoli, vaan Tilaaja edustaa Järjestäjää </w:t>
      </w:r>
      <w:proofErr w:type="spellStart"/>
      <w:r w:rsidRPr="00833896">
        <w:rPr>
          <w:rFonts w:eastAsia="Times New Roman" w:cstheme="minorHAnsi"/>
          <w:sz w:val="20"/>
          <w:szCs w:val="20"/>
        </w:rPr>
        <w:t>VOR:ssä</w:t>
      </w:r>
      <w:proofErr w:type="spellEnd"/>
      <w:r w:rsidRPr="00833896">
        <w:rPr>
          <w:rFonts w:eastAsia="Times New Roman" w:cstheme="minorHAnsi"/>
          <w:sz w:val="20"/>
          <w:szCs w:val="20"/>
        </w:rPr>
        <w:t xml:space="preserve">. Tilaajan edustaja on nimetty </w:t>
      </w:r>
      <w:proofErr w:type="spellStart"/>
      <w:r w:rsidRPr="00833896">
        <w:rPr>
          <w:rFonts w:eastAsia="Times New Roman" w:cstheme="minorHAnsi"/>
          <w:sz w:val="20"/>
          <w:szCs w:val="20"/>
        </w:rPr>
        <w:t>VOR:ään</w:t>
      </w:r>
      <w:proofErr w:type="spellEnd"/>
      <w:r w:rsidRPr="00833896">
        <w:rPr>
          <w:rFonts w:eastAsia="Times New Roman" w:cstheme="minorHAnsi"/>
          <w:sz w:val="20"/>
          <w:szCs w:val="20"/>
        </w:rPr>
        <w:t xml:space="preserve"> ja Tilaaja voi ilmoittaa myös muita edustajia </w:t>
      </w:r>
      <w:proofErr w:type="spellStart"/>
      <w:r w:rsidRPr="00833896">
        <w:rPr>
          <w:rFonts w:eastAsia="Times New Roman" w:cstheme="minorHAnsi"/>
          <w:sz w:val="20"/>
          <w:szCs w:val="20"/>
        </w:rPr>
        <w:t>VOR:ään</w:t>
      </w:r>
      <w:proofErr w:type="spellEnd"/>
      <w:r w:rsidRPr="00833896">
        <w:rPr>
          <w:rFonts w:eastAsia="Times New Roman" w:cstheme="minorHAnsi"/>
          <w:sz w:val="20"/>
          <w:szCs w:val="20"/>
        </w:rPr>
        <w:t xml:space="preserve"> kirjallisesti siitä </w:t>
      </w:r>
      <w:proofErr w:type="spellStart"/>
      <w:r w:rsidRPr="00833896">
        <w:rPr>
          <w:rFonts w:eastAsia="Times New Roman" w:cstheme="minorHAnsi"/>
          <w:sz w:val="20"/>
          <w:szCs w:val="20"/>
        </w:rPr>
        <w:t>VOR:lle</w:t>
      </w:r>
      <w:proofErr w:type="spellEnd"/>
      <w:r w:rsidRPr="00833896">
        <w:rPr>
          <w:rFonts w:eastAsia="Times New Roman" w:cstheme="minorHAnsi"/>
          <w:sz w:val="20"/>
          <w:szCs w:val="20"/>
        </w:rPr>
        <w:t xml:space="preserve"> ilmoittamalla.</w:t>
      </w:r>
      <w:bookmarkEnd w:id="42"/>
      <w:bookmarkEnd w:id="43"/>
      <w:r w:rsidRPr="00833896">
        <w:rPr>
          <w:rFonts w:eastAsia="Times New Roman" w:cstheme="minorHAnsi"/>
          <w:sz w:val="20"/>
          <w:szCs w:val="20"/>
        </w:rPr>
        <w:t xml:space="preserve"> </w:t>
      </w:r>
    </w:p>
    <w:p w:rsidR="000D600F" w:rsidRPr="00833896" w:rsidRDefault="000A3276" w:rsidP="000D600F">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4F81BD"/>
          <w:kern w:val="28"/>
          <w:sz w:val="28"/>
          <w:szCs w:val="28"/>
        </w:rPr>
      </w:pPr>
      <w:bookmarkStart w:id="46" w:name="_Ref58519474"/>
      <w:bookmarkStart w:id="47" w:name="_Toc87992176"/>
      <w:bookmarkStart w:id="48" w:name="_Toc419921309"/>
      <w:bookmarkStart w:id="49" w:name="_Toc495502601"/>
      <w:bookmarkStart w:id="50" w:name="_Toc527916146"/>
      <w:bookmarkStart w:id="51" w:name="_Toc527916397"/>
      <w:bookmarkEnd w:id="44"/>
      <w:bookmarkEnd w:id="45"/>
      <w:r w:rsidRPr="00833896">
        <w:rPr>
          <w:rFonts w:eastAsia="Times New Roman" w:cstheme="minorHAnsi"/>
          <w:b/>
          <w:snapToGrid w:val="0"/>
          <w:color w:val="4F81BD"/>
          <w:kern w:val="28"/>
          <w:sz w:val="28"/>
          <w:szCs w:val="28"/>
        </w:rPr>
        <w:t>2</w:t>
      </w:r>
      <w:r w:rsidRPr="00833896">
        <w:rPr>
          <w:rFonts w:eastAsia="Times New Roman" w:cstheme="minorHAnsi"/>
          <w:b/>
          <w:snapToGrid w:val="0"/>
          <w:color w:val="4F81BD"/>
          <w:kern w:val="28"/>
          <w:sz w:val="28"/>
          <w:szCs w:val="28"/>
        </w:rPr>
        <w:tab/>
      </w:r>
      <w:proofErr w:type="spellStart"/>
      <w:r w:rsidR="000D600F" w:rsidRPr="00833896">
        <w:rPr>
          <w:rFonts w:eastAsia="Times New Roman" w:cstheme="minorHAnsi"/>
          <w:b/>
          <w:snapToGrid w:val="0"/>
          <w:color w:val="4F81BD"/>
          <w:kern w:val="28"/>
          <w:sz w:val="28"/>
          <w:szCs w:val="28"/>
        </w:rPr>
        <w:t>VHO:n</w:t>
      </w:r>
      <w:proofErr w:type="spellEnd"/>
      <w:r w:rsidR="000D600F" w:rsidRPr="00833896">
        <w:rPr>
          <w:rFonts w:eastAsia="Times New Roman" w:cstheme="minorHAnsi"/>
          <w:b/>
          <w:snapToGrid w:val="0"/>
          <w:color w:val="4F81BD"/>
          <w:kern w:val="28"/>
          <w:sz w:val="28"/>
          <w:szCs w:val="28"/>
        </w:rPr>
        <w:t xml:space="preserve"> </w:t>
      </w:r>
      <w:bookmarkEnd w:id="46"/>
      <w:bookmarkEnd w:id="47"/>
      <w:bookmarkEnd w:id="48"/>
      <w:r w:rsidR="000D600F" w:rsidRPr="00833896">
        <w:rPr>
          <w:rFonts w:eastAsia="Times New Roman" w:cstheme="minorHAnsi"/>
          <w:b/>
          <w:snapToGrid w:val="0"/>
          <w:color w:val="4F81BD"/>
          <w:kern w:val="28"/>
          <w:sz w:val="28"/>
          <w:szCs w:val="28"/>
        </w:rPr>
        <w:t>ohjausryhmä</w:t>
      </w:r>
      <w:bookmarkEnd w:id="49"/>
      <w:bookmarkEnd w:id="50"/>
      <w:bookmarkEnd w:id="51"/>
    </w:p>
    <w:p w:rsidR="000D600F" w:rsidRPr="00833896" w:rsidRDefault="000A3276" w:rsidP="000D600F">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52" w:name="_Toc495502602"/>
      <w:bookmarkStart w:id="53" w:name="_Toc527916147"/>
      <w:bookmarkStart w:id="54" w:name="_Toc527916398"/>
      <w:r w:rsidRPr="00833896">
        <w:rPr>
          <w:rFonts w:eastAsia="Times New Roman" w:cstheme="minorHAnsi"/>
          <w:b/>
          <w:sz w:val="20"/>
          <w:szCs w:val="20"/>
        </w:rPr>
        <w:t>2.1</w:t>
      </w:r>
      <w:r w:rsidRPr="00833896">
        <w:rPr>
          <w:rFonts w:eastAsia="Times New Roman" w:cstheme="minorHAnsi"/>
          <w:b/>
          <w:sz w:val="20"/>
          <w:szCs w:val="20"/>
        </w:rPr>
        <w:tab/>
      </w:r>
      <w:r w:rsidR="000D600F" w:rsidRPr="00833896">
        <w:rPr>
          <w:rFonts w:eastAsia="Times New Roman" w:cstheme="minorHAnsi"/>
          <w:b/>
          <w:sz w:val="20"/>
          <w:szCs w:val="20"/>
        </w:rPr>
        <w:t>Ohjausryhmän tehtävät</w:t>
      </w:r>
      <w:bookmarkEnd w:id="52"/>
      <w:bookmarkEnd w:id="53"/>
      <w:bookmarkEnd w:id="54"/>
    </w:p>
    <w:p w:rsidR="000D600F" w:rsidRPr="00833896" w:rsidRDefault="000D600F" w:rsidP="000D600F">
      <w:pPr>
        <w:keepLines/>
        <w:spacing w:before="120" w:after="120" w:line="240" w:lineRule="auto"/>
        <w:ind w:left="709"/>
        <w:jc w:val="both"/>
        <w:outlineLvl w:val="2"/>
        <w:rPr>
          <w:rFonts w:eastAsia="Times New Roman" w:cstheme="minorHAnsi"/>
          <w:color w:val="000000"/>
          <w:sz w:val="20"/>
          <w:szCs w:val="20"/>
        </w:rPr>
      </w:pPr>
      <w:bookmarkStart w:id="55" w:name="_Toc527916148"/>
      <w:bookmarkStart w:id="56" w:name="_Toc527916399"/>
      <w:bookmarkStart w:id="57" w:name="_Ref89228903"/>
      <w:r w:rsidRPr="00833896">
        <w:rPr>
          <w:rFonts w:eastAsia="Times New Roman" w:cstheme="minorHAnsi"/>
          <w:color w:val="000000"/>
          <w:sz w:val="20"/>
          <w:szCs w:val="20"/>
        </w:rPr>
        <w:t>Osapuolet ovat perustaneet ohjausryhmän, jonka tehtävä on:</w:t>
      </w:r>
      <w:bookmarkEnd w:id="55"/>
      <w:bookmarkEnd w:id="56"/>
      <w:r w:rsidRPr="00833896">
        <w:rPr>
          <w:rFonts w:eastAsia="Times New Roman" w:cstheme="minorHAnsi"/>
          <w:color w:val="000000"/>
          <w:sz w:val="20"/>
          <w:szCs w:val="20"/>
        </w:rPr>
        <w:t xml:space="preserve"> </w:t>
      </w:r>
      <w:bookmarkStart w:id="58" w:name="_Hlt451940528"/>
      <w:bookmarkEnd w:id="57"/>
      <w:bookmarkEnd w:id="58"/>
    </w:p>
    <w:p w:rsidR="000D600F" w:rsidRPr="00833896" w:rsidRDefault="000D600F" w:rsidP="00861D75">
      <w:pPr>
        <w:keepLines/>
        <w:numPr>
          <w:ilvl w:val="0"/>
          <w:numId w:val="60"/>
        </w:numPr>
        <w:tabs>
          <w:tab w:val="right" w:pos="9072"/>
        </w:tabs>
        <w:spacing w:after="120" w:line="240" w:lineRule="auto"/>
        <w:ind w:left="1094" w:hanging="357"/>
        <w:jc w:val="both"/>
        <w:outlineLvl w:val="3"/>
        <w:rPr>
          <w:rFonts w:eastAsia="Times New Roman" w:cstheme="minorHAnsi"/>
          <w:color w:val="000000"/>
          <w:sz w:val="20"/>
          <w:szCs w:val="20"/>
          <w:lang w:val="x-none"/>
        </w:rPr>
      </w:pPr>
      <w:r w:rsidRPr="00833896">
        <w:rPr>
          <w:rFonts w:eastAsia="Times New Roman" w:cstheme="minorHAnsi"/>
          <w:color w:val="000000"/>
          <w:sz w:val="20"/>
          <w:szCs w:val="20"/>
        </w:rPr>
        <w:t xml:space="preserve">käyttää </w:t>
      </w:r>
      <w:proofErr w:type="spellStart"/>
      <w:r w:rsidRPr="00833896">
        <w:rPr>
          <w:rFonts w:eastAsia="Times New Roman" w:cstheme="minorHAnsi"/>
          <w:color w:val="000000"/>
          <w:sz w:val="20"/>
          <w:szCs w:val="20"/>
        </w:rPr>
        <w:t>VHO:n</w:t>
      </w:r>
      <w:proofErr w:type="spellEnd"/>
      <w:r w:rsidRPr="00833896">
        <w:rPr>
          <w:rFonts w:eastAsia="Times New Roman" w:cstheme="minorHAnsi"/>
          <w:color w:val="000000"/>
          <w:sz w:val="20"/>
          <w:szCs w:val="20"/>
        </w:rPr>
        <w:t xml:space="preserve"> ylintä päätäntävaltaa</w:t>
      </w:r>
    </w:p>
    <w:p w:rsidR="000D600F" w:rsidRPr="00833896" w:rsidRDefault="000D600F" w:rsidP="00861D75">
      <w:pPr>
        <w:keepLines/>
        <w:numPr>
          <w:ilvl w:val="0"/>
          <w:numId w:val="60"/>
        </w:numPr>
        <w:tabs>
          <w:tab w:val="right" w:pos="9072"/>
        </w:tabs>
        <w:spacing w:after="120" w:line="240" w:lineRule="auto"/>
        <w:ind w:left="1094" w:hanging="357"/>
        <w:jc w:val="both"/>
        <w:outlineLvl w:val="3"/>
        <w:rPr>
          <w:rFonts w:eastAsia="Times New Roman" w:cstheme="minorHAnsi"/>
          <w:sz w:val="20"/>
          <w:szCs w:val="20"/>
        </w:rPr>
      </w:pPr>
      <w:r w:rsidRPr="00833896">
        <w:rPr>
          <w:rFonts w:eastAsia="Times New Roman" w:cstheme="minorHAnsi"/>
          <w:sz w:val="20"/>
          <w:szCs w:val="20"/>
        </w:rPr>
        <w:t xml:space="preserve">hyväksyä </w:t>
      </w:r>
      <w:proofErr w:type="spellStart"/>
      <w:r w:rsidRPr="00833896">
        <w:rPr>
          <w:rFonts w:eastAsia="Times New Roman" w:cstheme="minorHAnsi"/>
          <w:sz w:val="20"/>
          <w:szCs w:val="20"/>
        </w:rPr>
        <w:t>VHO:n</w:t>
      </w:r>
      <w:proofErr w:type="spellEnd"/>
      <w:r w:rsidRPr="00833896">
        <w:rPr>
          <w:rFonts w:eastAsia="Times New Roman" w:cstheme="minorHAnsi"/>
          <w:sz w:val="20"/>
          <w:szCs w:val="20"/>
        </w:rPr>
        <w:t xml:space="preserve"> Tarkasteluvuoden tavoitteet ja kunkin toimintakauden Tavoitekustannus- ja Avaintulosmittaristo</w:t>
      </w:r>
    </w:p>
    <w:p w:rsidR="000D600F" w:rsidRPr="00833896" w:rsidRDefault="000D600F" w:rsidP="00861D75">
      <w:pPr>
        <w:keepLines/>
        <w:numPr>
          <w:ilvl w:val="0"/>
          <w:numId w:val="60"/>
        </w:numPr>
        <w:tabs>
          <w:tab w:val="right" w:pos="9072"/>
        </w:tabs>
        <w:spacing w:after="120" w:line="240" w:lineRule="auto"/>
        <w:ind w:left="1094" w:hanging="357"/>
        <w:jc w:val="both"/>
        <w:outlineLvl w:val="3"/>
        <w:rPr>
          <w:rFonts w:eastAsia="Times New Roman" w:cstheme="minorHAnsi"/>
          <w:color w:val="000000"/>
          <w:sz w:val="20"/>
          <w:szCs w:val="20"/>
          <w:lang w:val="x-none"/>
        </w:rPr>
      </w:pPr>
      <w:r w:rsidRPr="00833896">
        <w:rPr>
          <w:rFonts w:eastAsia="Times New Roman" w:cstheme="minorHAnsi"/>
          <w:color w:val="000000"/>
          <w:sz w:val="20"/>
          <w:szCs w:val="20"/>
        </w:rPr>
        <w:t xml:space="preserve">tässä sopimuksessa ja </w:t>
      </w:r>
      <w:proofErr w:type="spellStart"/>
      <w:r w:rsidRPr="00833896">
        <w:rPr>
          <w:rFonts w:eastAsia="Times New Roman" w:cstheme="minorHAnsi"/>
          <w:color w:val="000000"/>
          <w:sz w:val="20"/>
          <w:szCs w:val="20"/>
        </w:rPr>
        <w:t>VHO:n</w:t>
      </w:r>
      <w:proofErr w:type="spellEnd"/>
      <w:r w:rsidRPr="00833896">
        <w:rPr>
          <w:rFonts w:eastAsia="Times New Roman" w:cstheme="minorHAnsi"/>
          <w:color w:val="000000"/>
          <w:sz w:val="20"/>
          <w:szCs w:val="20"/>
        </w:rPr>
        <w:t xml:space="preserve"> johtamisjärjestelmässä jo sovitun lisäksi asettaa tai täsmentää menettelytavat ja antaa strategisia ohjeita </w:t>
      </w:r>
      <w:proofErr w:type="spellStart"/>
      <w:r w:rsidRPr="00833896">
        <w:rPr>
          <w:rFonts w:eastAsia="Times New Roman" w:cstheme="minorHAnsi"/>
          <w:color w:val="000000"/>
          <w:sz w:val="20"/>
          <w:szCs w:val="20"/>
        </w:rPr>
        <w:t>VHO:lle</w:t>
      </w:r>
      <w:proofErr w:type="spellEnd"/>
    </w:p>
    <w:p w:rsidR="000D600F" w:rsidRPr="00833896" w:rsidRDefault="000D600F" w:rsidP="00861D75">
      <w:pPr>
        <w:keepLines/>
        <w:numPr>
          <w:ilvl w:val="0"/>
          <w:numId w:val="60"/>
        </w:numPr>
        <w:tabs>
          <w:tab w:val="right" w:pos="9072"/>
        </w:tabs>
        <w:spacing w:after="120" w:line="240" w:lineRule="auto"/>
        <w:ind w:left="1094" w:hanging="357"/>
        <w:jc w:val="both"/>
        <w:outlineLvl w:val="3"/>
        <w:rPr>
          <w:rFonts w:eastAsia="Times New Roman" w:cstheme="minorHAnsi"/>
          <w:sz w:val="20"/>
          <w:szCs w:val="20"/>
          <w:lang w:val="x-none"/>
        </w:rPr>
      </w:pPr>
      <w:r w:rsidRPr="00833896">
        <w:rPr>
          <w:rFonts w:eastAsia="Times New Roman" w:cstheme="minorHAnsi"/>
          <w:sz w:val="20"/>
          <w:szCs w:val="20"/>
        </w:rPr>
        <w:t xml:space="preserve">vahvistaa Hoitopolun projektipäällikkö ja vahvistaa </w:t>
      </w:r>
      <w:proofErr w:type="spellStart"/>
      <w:r w:rsidRPr="00833896">
        <w:rPr>
          <w:rFonts w:eastAsia="Times New Roman" w:cstheme="minorHAnsi"/>
          <w:sz w:val="20"/>
          <w:szCs w:val="20"/>
        </w:rPr>
        <w:t>projektipäällikkön</w:t>
      </w:r>
      <w:proofErr w:type="spellEnd"/>
      <w:r w:rsidRPr="00833896">
        <w:rPr>
          <w:rFonts w:eastAsia="Times New Roman" w:cstheme="minorHAnsi"/>
          <w:sz w:val="20"/>
          <w:szCs w:val="20"/>
        </w:rPr>
        <w:t xml:space="preserve"> ehdotuksesta hoitopolun </w:t>
      </w:r>
      <w:proofErr w:type="spellStart"/>
      <w:r w:rsidRPr="00833896">
        <w:rPr>
          <w:rFonts w:eastAsia="Times New Roman" w:cstheme="minorHAnsi"/>
          <w:sz w:val="20"/>
          <w:szCs w:val="20"/>
        </w:rPr>
        <w:t>operativiisesta</w:t>
      </w:r>
      <w:proofErr w:type="spellEnd"/>
      <w:r w:rsidRPr="00833896">
        <w:rPr>
          <w:rFonts w:eastAsia="Times New Roman" w:cstheme="minorHAnsi"/>
          <w:sz w:val="20"/>
          <w:szCs w:val="20"/>
        </w:rPr>
        <w:t xml:space="preserve"> toiminnasta vastaava kliininen ryhmä</w:t>
      </w:r>
    </w:p>
    <w:p w:rsidR="000D600F" w:rsidRPr="00833896" w:rsidRDefault="000D600F" w:rsidP="00861D75">
      <w:pPr>
        <w:keepLines/>
        <w:numPr>
          <w:ilvl w:val="0"/>
          <w:numId w:val="60"/>
        </w:numPr>
        <w:tabs>
          <w:tab w:val="right" w:pos="9072"/>
        </w:tabs>
        <w:spacing w:after="120" w:line="240" w:lineRule="auto"/>
        <w:ind w:left="1094" w:hanging="357"/>
        <w:jc w:val="both"/>
        <w:outlineLvl w:val="3"/>
        <w:rPr>
          <w:rFonts w:eastAsia="Times New Roman" w:cstheme="minorHAnsi"/>
          <w:sz w:val="20"/>
          <w:szCs w:val="20"/>
          <w:lang w:val="en-US"/>
        </w:rPr>
      </w:pPr>
      <w:r w:rsidRPr="00833896">
        <w:rPr>
          <w:rFonts w:eastAsia="Times New Roman" w:cstheme="minorHAnsi"/>
          <w:color w:val="000000"/>
          <w:sz w:val="20"/>
          <w:szCs w:val="20"/>
        </w:rPr>
        <w:t>määritellä toimintavaltuudet</w:t>
      </w:r>
    </w:p>
    <w:p w:rsidR="000D600F" w:rsidRPr="00833896" w:rsidRDefault="000D600F" w:rsidP="00861D75">
      <w:pPr>
        <w:keepLines/>
        <w:numPr>
          <w:ilvl w:val="0"/>
          <w:numId w:val="60"/>
        </w:numPr>
        <w:tabs>
          <w:tab w:val="right" w:pos="9072"/>
        </w:tabs>
        <w:spacing w:after="120" w:line="240" w:lineRule="auto"/>
        <w:ind w:left="1094" w:hanging="357"/>
        <w:jc w:val="both"/>
        <w:outlineLvl w:val="3"/>
        <w:rPr>
          <w:rFonts w:eastAsia="Times New Roman" w:cstheme="minorHAnsi"/>
          <w:sz w:val="20"/>
          <w:szCs w:val="20"/>
          <w:lang w:val="x-none"/>
        </w:rPr>
      </w:pPr>
      <w:r w:rsidRPr="00833896">
        <w:rPr>
          <w:rFonts w:eastAsia="Times New Roman" w:cstheme="minorHAnsi"/>
          <w:sz w:val="20"/>
          <w:szCs w:val="20"/>
        </w:rPr>
        <w:t>tukea projektipäällikköä ja kliinistä ryhmää</w:t>
      </w:r>
    </w:p>
    <w:p w:rsidR="000D600F" w:rsidRPr="00833896" w:rsidRDefault="000D600F" w:rsidP="00861D75">
      <w:pPr>
        <w:keepLines/>
        <w:numPr>
          <w:ilvl w:val="0"/>
          <w:numId w:val="60"/>
        </w:numPr>
        <w:tabs>
          <w:tab w:val="right" w:pos="9072"/>
        </w:tabs>
        <w:spacing w:after="120" w:line="240" w:lineRule="auto"/>
        <w:ind w:left="1094" w:hanging="357"/>
        <w:jc w:val="both"/>
        <w:outlineLvl w:val="3"/>
        <w:rPr>
          <w:rFonts w:eastAsia="Times New Roman" w:cstheme="minorHAnsi"/>
          <w:color w:val="000000"/>
          <w:sz w:val="20"/>
          <w:szCs w:val="20"/>
          <w:lang w:val="x-none"/>
        </w:rPr>
      </w:pPr>
      <w:r w:rsidRPr="00833896">
        <w:rPr>
          <w:rFonts w:eastAsia="Times New Roman" w:cstheme="minorHAnsi"/>
          <w:sz w:val="20"/>
          <w:szCs w:val="20"/>
        </w:rPr>
        <w:t xml:space="preserve">kannustaa </w:t>
      </w:r>
      <w:proofErr w:type="spellStart"/>
      <w:r w:rsidRPr="00833896">
        <w:rPr>
          <w:rFonts w:eastAsia="Times New Roman" w:cstheme="minorHAnsi"/>
          <w:sz w:val="20"/>
          <w:szCs w:val="20"/>
        </w:rPr>
        <w:t>VHO:ta</w:t>
      </w:r>
      <w:proofErr w:type="spellEnd"/>
      <w:r w:rsidRPr="00833896">
        <w:rPr>
          <w:rFonts w:eastAsia="Times New Roman" w:cstheme="minorHAnsi"/>
          <w:sz w:val="20"/>
          <w:szCs w:val="20"/>
        </w:rPr>
        <w:t xml:space="preserve"> erinomaisiin tuloksiin</w:t>
      </w:r>
      <w:bookmarkStart w:id="59" w:name="_Toc466974582"/>
      <w:bookmarkStart w:id="60" w:name="_Ref486329411"/>
      <w:bookmarkStart w:id="61" w:name="_Toc87992178"/>
      <w:bookmarkStart w:id="62" w:name="_Ref284859074"/>
      <w:bookmarkStart w:id="63" w:name="_Ref284859088"/>
      <w:bookmarkStart w:id="64" w:name="_Toc419921311"/>
    </w:p>
    <w:bookmarkEnd w:id="59"/>
    <w:bookmarkEnd w:id="60"/>
    <w:bookmarkEnd w:id="61"/>
    <w:bookmarkEnd w:id="62"/>
    <w:bookmarkEnd w:id="63"/>
    <w:bookmarkEnd w:id="64"/>
    <w:p w:rsidR="000D600F" w:rsidRPr="00833896" w:rsidRDefault="000D600F" w:rsidP="00861D75">
      <w:pPr>
        <w:keepLines/>
        <w:numPr>
          <w:ilvl w:val="0"/>
          <w:numId w:val="60"/>
        </w:numPr>
        <w:tabs>
          <w:tab w:val="right" w:pos="9072"/>
        </w:tabs>
        <w:spacing w:after="120" w:line="240" w:lineRule="auto"/>
        <w:ind w:left="1094" w:hanging="357"/>
        <w:jc w:val="both"/>
        <w:outlineLvl w:val="3"/>
        <w:rPr>
          <w:rFonts w:eastAsia="Times New Roman" w:cstheme="minorHAnsi"/>
          <w:sz w:val="20"/>
          <w:szCs w:val="20"/>
          <w:lang w:val="x-none"/>
        </w:rPr>
      </w:pPr>
      <w:r w:rsidRPr="00833896">
        <w:rPr>
          <w:rFonts w:eastAsia="Times New Roman" w:cstheme="minorHAnsi"/>
          <w:sz w:val="20"/>
          <w:szCs w:val="20"/>
        </w:rPr>
        <w:t>pitää yhteyttä Järjestäjään ja Tilaajaan sekä toteuttaa Tilaajan päätökset ja ohjeet Tilaajalle varattujen oikeuksien mukaisesti</w:t>
      </w:r>
    </w:p>
    <w:p w:rsidR="000D600F" w:rsidRPr="00833896" w:rsidRDefault="000D600F" w:rsidP="00861D75">
      <w:pPr>
        <w:keepLines/>
        <w:numPr>
          <w:ilvl w:val="0"/>
          <w:numId w:val="60"/>
        </w:numPr>
        <w:tabs>
          <w:tab w:val="right" w:pos="9072"/>
        </w:tabs>
        <w:spacing w:after="120" w:line="240" w:lineRule="auto"/>
        <w:ind w:left="1094" w:hanging="357"/>
        <w:jc w:val="both"/>
        <w:outlineLvl w:val="3"/>
        <w:rPr>
          <w:rFonts w:eastAsia="Times New Roman" w:cstheme="minorHAnsi"/>
          <w:sz w:val="20"/>
          <w:szCs w:val="20"/>
          <w:lang w:val="x-none"/>
        </w:rPr>
      </w:pPr>
      <w:r w:rsidRPr="00833896">
        <w:rPr>
          <w:rFonts w:eastAsia="Times New Roman" w:cstheme="minorHAnsi"/>
          <w:sz w:val="20"/>
          <w:szCs w:val="20"/>
        </w:rPr>
        <w:t xml:space="preserve">hyväksyä mahdolliset uudet </w:t>
      </w:r>
      <w:proofErr w:type="spellStart"/>
      <w:r w:rsidRPr="00833896">
        <w:rPr>
          <w:rFonts w:eastAsia="Times New Roman" w:cstheme="minorHAnsi"/>
          <w:sz w:val="20"/>
          <w:szCs w:val="20"/>
        </w:rPr>
        <w:t>VHO:n</w:t>
      </w:r>
      <w:proofErr w:type="spellEnd"/>
      <w:r w:rsidRPr="00833896">
        <w:rPr>
          <w:rFonts w:eastAsia="Times New Roman" w:cstheme="minorHAnsi"/>
          <w:sz w:val="20"/>
          <w:szCs w:val="20"/>
        </w:rPr>
        <w:t xml:space="preserve"> osapuolet sekä Kumppanit</w:t>
      </w:r>
    </w:p>
    <w:p w:rsidR="000D600F" w:rsidRPr="00833896" w:rsidRDefault="000D600F" w:rsidP="00861D75">
      <w:pPr>
        <w:keepLines/>
        <w:numPr>
          <w:ilvl w:val="0"/>
          <w:numId w:val="60"/>
        </w:numPr>
        <w:tabs>
          <w:tab w:val="right" w:pos="9072"/>
        </w:tabs>
        <w:spacing w:after="120" w:line="240" w:lineRule="auto"/>
        <w:ind w:left="1094" w:hanging="357"/>
        <w:jc w:val="both"/>
        <w:outlineLvl w:val="3"/>
        <w:rPr>
          <w:rFonts w:eastAsia="Times New Roman" w:cstheme="minorHAnsi"/>
          <w:sz w:val="20"/>
          <w:szCs w:val="20"/>
          <w:lang w:val="x-none"/>
        </w:rPr>
      </w:pPr>
      <w:bookmarkStart w:id="65" w:name="_Toc87992181"/>
      <w:r w:rsidRPr="00833896">
        <w:rPr>
          <w:rFonts w:eastAsia="Times New Roman" w:cstheme="minorHAnsi"/>
          <w:sz w:val="20"/>
          <w:szCs w:val="20"/>
        </w:rPr>
        <w:lastRenderedPageBreak/>
        <w:t>tarkastaa ja hyväksyä Hoitopolkuun mahdollisesti tehtävät muutokset tämän sopimuksen mukaisesti</w:t>
      </w:r>
    </w:p>
    <w:p w:rsidR="000D600F" w:rsidRPr="00833896" w:rsidRDefault="000D600F" w:rsidP="00861D75">
      <w:pPr>
        <w:keepLines/>
        <w:numPr>
          <w:ilvl w:val="0"/>
          <w:numId w:val="60"/>
        </w:numPr>
        <w:tabs>
          <w:tab w:val="right" w:pos="9072"/>
        </w:tabs>
        <w:spacing w:after="120" w:line="240" w:lineRule="auto"/>
        <w:ind w:left="1094" w:hanging="357"/>
        <w:jc w:val="both"/>
        <w:outlineLvl w:val="3"/>
        <w:rPr>
          <w:rFonts w:eastAsia="Times New Roman" w:cstheme="minorHAnsi"/>
          <w:sz w:val="20"/>
          <w:szCs w:val="20"/>
          <w:lang w:val="x-none"/>
        </w:rPr>
      </w:pPr>
      <w:r w:rsidRPr="00833896">
        <w:rPr>
          <w:rFonts w:eastAsia="Times New Roman" w:cstheme="minorHAnsi"/>
          <w:sz w:val="20"/>
          <w:szCs w:val="20"/>
        </w:rPr>
        <w:t>tarkastaa ja hyväksyä johtamisjärjestelmän muutokset</w:t>
      </w:r>
    </w:p>
    <w:p w:rsidR="000D600F" w:rsidRPr="00833896" w:rsidRDefault="000D600F" w:rsidP="00861D75">
      <w:pPr>
        <w:keepLines/>
        <w:numPr>
          <w:ilvl w:val="0"/>
          <w:numId w:val="60"/>
        </w:numPr>
        <w:tabs>
          <w:tab w:val="right" w:pos="9072"/>
        </w:tabs>
        <w:spacing w:after="120" w:line="240" w:lineRule="auto"/>
        <w:ind w:left="1094" w:hanging="357"/>
        <w:jc w:val="both"/>
        <w:outlineLvl w:val="3"/>
        <w:rPr>
          <w:rFonts w:eastAsia="Times New Roman" w:cstheme="minorHAnsi"/>
          <w:sz w:val="20"/>
          <w:szCs w:val="20"/>
          <w:lang w:val="x-none"/>
        </w:rPr>
      </w:pPr>
      <w:r w:rsidRPr="00833896">
        <w:rPr>
          <w:rFonts w:eastAsia="Times New Roman" w:cstheme="minorHAnsi"/>
          <w:sz w:val="20"/>
          <w:szCs w:val="20"/>
        </w:rPr>
        <w:t xml:space="preserve">varmistaa, että Kehitysvaiheen tehtävät toteutetaan tämän sopimuksen ja </w:t>
      </w:r>
      <w:proofErr w:type="spellStart"/>
      <w:r w:rsidRPr="00833896">
        <w:rPr>
          <w:rFonts w:eastAsia="Times New Roman" w:cstheme="minorHAnsi"/>
          <w:sz w:val="20"/>
          <w:szCs w:val="20"/>
        </w:rPr>
        <w:t>VHO:n</w:t>
      </w:r>
      <w:proofErr w:type="spellEnd"/>
      <w:r w:rsidRPr="00833896">
        <w:rPr>
          <w:rFonts w:eastAsia="Times New Roman" w:cstheme="minorHAnsi"/>
          <w:sz w:val="20"/>
          <w:szCs w:val="20"/>
        </w:rPr>
        <w:t xml:space="preserve"> johtamisjärjestelmän mukaisesti</w:t>
      </w:r>
    </w:p>
    <w:p w:rsidR="000D600F" w:rsidRPr="00833896" w:rsidRDefault="000D600F" w:rsidP="00861D75">
      <w:pPr>
        <w:keepLines/>
        <w:numPr>
          <w:ilvl w:val="0"/>
          <w:numId w:val="60"/>
        </w:numPr>
        <w:tabs>
          <w:tab w:val="right" w:pos="9072"/>
        </w:tabs>
        <w:spacing w:after="120" w:line="240" w:lineRule="auto"/>
        <w:ind w:left="1094" w:hanging="357"/>
        <w:jc w:val="both"/>
        <w:outlineLvl w:val="3"/>
        <w:rPr>
          <w:rFonts w:eastAsia="Times New Roman" w:cstheme="minorHAnsi"/>
          <w:sz w:val="20"/>
          <w:szCs w:val="20"/>
          <w:lang w:val="x-none"/>
        </w:rPr>
      </w:pPr>
      <w:r w:rsidRPr="00833896">
        <w:rPr>
          <w:rFonts w:eastAsia="Times New Roman" w:cstheme="minorHAnsi"/>
          <w:sz w:val="20"/>
          <w:szCs w:val="20"/>
        </w:rPr>
        <w:t xml:space="preserve">valvoa </w:t>
      </w:r>
      <w:proofErr w:type="spellStart"/>
      <w:r w:rsidRPr="00833896">
        <w:rPr>
          <w:rFonts w:eastAsia="Times New Roman" w:cstheme="minorHAnsi"/>
          <w:sz w:val="20"/>
          <w:szCs w:val="20"/>
        </w:rPr>
        <w:t>VHO:n</w:t>
      </w:r>
      <w:proofErr w:type="spellEnd"/>
      <w:r w:rsidRPr="00833896">
        <w:rPr>
          <w:rFonts w:eastAsia="Times New Roman" w:cstheme="minorHAnsi"/>
          <w:sz w:val="20"/>
          <w:szCs w:val="20"/>
        </w:rPr>
        <w:t xml:space="preserve"> toimintatapoja ja suoritusta niin, että </w:t>
      </w:r>
      <w:proofErr w:type="spellStart"/>
      <w:r w:rsidRPr="00833896">
        <w:rPr>
          <w:rFonts w:eastAsia="Times New Roman" w:cstheme="minorHAnsi"/>
          <w:sz w:val="20"/>
          <w:szCs w:val="20"/>
        </w:rPr>
        <w:t>VHO:n</w:t>
      </w:r>
      <w:proofErr w:type="spellEnd"/>
      <w:r w:rsidRPr="00833896">
        <w:rPr>
          <w:rFonts w:eastAsia="Times New Roman" w:cstheme="minorHAnsi"/>
          <w:sz w:val="20"/>
          <w:szCs w:val="20"/>
        </w:rPr>
        <w:t xml:space="preserve"> tavoitteet voivat toteutua</w:t>
      </w:r>
    </w:p>
    <w:p w:rsidR="000D600F" w:rsidRPr="00833896" w:rsidRDefault="000D600F" w:rsidP="00861D75">
      <w:pPr>
        <w:keepLines/>
        <w:numPr>
          <w:ilvl w:val="0"/>
          <w:numId w:val="60"/>
        </w:numPr>
        <w:tabs>
          <w:tab w:val="right" w:pos="9072"/>
        </w:tabs>
        <w:spacing w:after="120" w:line="240" w:lineRule="auto"/>
        <w:ind w:left="1094" w:hanging="357"/>
        <w:jc w:val="both"/>
        <w:outlineLvl w:val="3"/>
        <w:rPr>
          <w:rFonts w:eastAsia="Times New Roman" w:cstheme="minorHAnsi"/>
          <w:sz w:val="20"/>
          <w:szCs w:val="20"/>
          <w:lang w:val="x-none"/>
        </w:rPr>
      </w:pPr>
      <w:r w:rsidRPr="00833896">
        <w:rPr>
          <w:rFonts w:eastAsia="Times New Roman" w:cstheme="minorHAnsi"/>
          <w:sz w:val="20"/>
          <w:szCs w:val="20"/>
        </w:rPr>
        <w:t>ratkaista päätäntävaltaansa kuuluvat erimielisyydet</w:t>
      </w:r>
    </w:p>
    <w:p w:rsidR="000D600F" w:rsidRPr="00833896" w:rsidRDefault="000D600F" w:rsidP="00861D75">
      <w:pPr>
        <w:keepLines/>
        <w:numPr>
          <w:ilvl w:val="0"/>
          <w:numId w:val="60"/>
        </w:numPr>
        <w:tabs>
          <w:tab w:val="right" w:pos="9072"/>
        </w:tabs>
        <w:spacing w:after="120" w:line="240" w:lineRule="auto"/>
        <w:ind w:left="1094" w:hanging="357"/>
        <w:jc w:val="both"/>
        <w:outlineLvl w:val="3"/>
        <w:rPr>
          <w:rFonts w:eastAsia="Times New Roman" w:cstheme="minorHAnsi"/>
          <w:sz w:val="20"/>
          <w:szCs w:val="20"/>
        </w:rPr>
      </w:pPr>
      <w:r w:rsidRPr="00833896">
        <w:rPr>
          <w:rFonts w:eastAsia="Times New Roman" w:cstheme="minorHAnsi"/>
          <w:sz w:val="20"/>
          <w:szCs w:val="20"/>
        </w:rPr>
        <w:t>informoida harkintansa mukaan sidosryhmiä ja varata sidosryhmille mahdollisuuden tulla kuulluksi</w:t>
      </w:r>
      <w:bookmarkEnd w:id="65"/>
      <w:r w:rsidRPr="00833896">
        <w:rPr>
          <w:rFonts w:eastAsia="Times New Roman" w:cstheme="minorHAnsi"/>
          <w:sz w:val="20"/>
          <w:szCs w:val="20"/>
        </w:rPr>
        <w:t>.</w:t>
      </w:r>
    </w:p>
    <w:p w:rsidR="000D600F" w:rsidRPr="00833896" w:rsidRDefault="000A3276" w:rsidP="000D600F">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66" w:name="_Toc495502603"/>
      <w:bookmarkStart w:id="67" w:name="_Toc527916149"/>
      <w:bookmarkStart w:id="68" w:name="_Toc527916400"/>
      <w:r w:rsidRPr="00833896">
        <w:rPr>
          <w:rFonts w:eastAsia="Times New Roman" w:cstheme="minorHAnsi"/>
          <w:b/>
          <w:sz w:val="20"/>
          <w:szCs w:val="20"/>
        </w:rPr>
        <w:t>2.2</w:t>
      </w:r>
      <w:r w:rsidRPr="00833896">
        <w:rPr>
          <w:rFonts w:eastAsia="Times New Roman" w:cstheme="minorHAnsi"/>
          <w:b/>
          <w:sz w:val="20"/>
          <w:szCs w:val="20"/>
        </w:rPr>
        <w:tab/>
      </w:r>
      <w:r w:rsidR="000D600F" w:rsidRPr="00833896">
        <w:rPr>
          <w:rFonts w:eastAsia="Times New Roman" w:cstheme="minorHAnsi"/>
          <w:b/>
          <w:sz w:val="20"/>
          <w:szCs w:val="20"/>
        </w:rPr>
        <w:t>Ohjausryhmän kokoonpano</w:t>
      </w:r>
      <w:bookmarkEnd w:id="66"/>
      <w:bookmarkEnd w:id="67"/>
      <w:bookmarkEnd w:id="68"/>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69" w:name="_Toc527916150"/>
      <w:bookmarkStart w:id="70" w:name="_Toc527916401"/>
      <w:bookmarkStart w:id="71" w:name="_Ref480165828"/>
      <w:r w:rsidRPr="00833896">
        <w:rPr>
          <w:rFonts w:eastAsia="Times New Roman" w:cstheme="minorHAnsi"/>
          <w:sz w:val="20"/>
          <w:szCs w:val="20"/>
        </w:rPr>
        <w:t>2.2.1</w:t>
      </w:r>
      <w:r w:rsidRPr="00833896">
        <w:rPr>
          <w:rFonts w:eastAsia="Times New Roman" w:cstheme="minorHAnsi"/>
          <w:sz w:val="20"/>
          <w:szCs w:val="20"/>
        </w:rPr>
        <w:tab/>
      </w:r>
      <w:r w:rsidR="000D600F" w:rsidRPr="00833896">
        <w:rPr>
          <w:rFonts w:eastAsia="Times New Roman" w:cstheme="minorHAnsi"/>
          <w:sz w:val="20"/>
          <w:szCs w:val="20"/>
        </w:rPr>
        <w:t xml:space="preserve">Osapuolella on oikeus nimetä enintään yksi (1) jäsen ja tarvittaessa yksi (1) varajäsen </w:t>
      </w:r>
      <w:proofErr w:type="spellStart"/>
      <w:r w:rsidR="000D600F" w:rsidRPr="00833896">
        <w:rPr>
          <w:rFonts w:eastAsia="Times New Roman" w:cstheme="minorHAnsi"/>
          <w:sz w:val="20"/>
          <w:szCs w:val="20"/>
        </w:rPr>
        <w:t>VOR:ään</w:t>
      </w:r>
      <w:proofErr w:type="spellEnd"/>
      <w:r w:rsidR="000D600F" w:rsidRPr="00833896">
        <w:rPr>
          <w:rFonts w:eastAsia="Times New Roman" w:cstheme="minorHAnsi"/>
          <w:sz w:val="20"/>
          <w:szCs w:val="20"/>
        </w:rPr>
        <w:t xml:space="preserve">. Osapuolet voivat myös erikseen sopia </w:t>
      </w:r>
      <w:proofErr w:type="spellStart"/>
      <w:r w:rsidR="000D600F" w:rsidRPr="00833896">
        <w:rPr>
          <w:rFonts w:eastAsia="Times New Roman" w:cstheme="minorHAnsi"/>
          <w:sz w:val="20"/>
          <w:szCs w:val="20"/>
        </w:rPr>
        <w:t>VOR:n</w:t>
      </w:r>
      <w:proofErr w:type="spellEnd"/>
      <w:r w:rsidR="000D600F" w:rsidRPr="00833896">
        <w:rPr>
          <w:rFonts w:eastAsia="Times New Roman" w:cstheme="minorHAnsi"/>
          <w:sz w:val="20"/>
          <w:szCs w:val="20"/>
        </w:rPr>
        <w:t xml:space="preserve"> jäsenten määrästä. Osapuolilla tulee kuitenkin olla koko ajan vähintään yksi (1) jäsen </w:t>
      </w:r>
      <w:proofErr w:type="spellStart"/>
      <w:r w:rsidR="000D600F" w:rsidRPr="00833896">
        <w:rPr>
          <w:rFonts w:eastAsia="Times New Roman" w:cstheme="minorHAnsi"/>
          <w:sz w:val="20"/>
          <w:szCs w:val="20"/>
        </w:rPr>
        <w:t>VOR:ssä</w:t>
      </w:r>
      <w:proofErr w:type="spellEnd"/>
      <w:r w:rsidR="000D600F" w:rsidRPr="00833896">
        <w:rPr>
          <w:rFonts w:eastAsia="Times New Roman" w:cstheme="minorHAnsi"/>
          <w:sz w:val="20"/>
          <w:szCs w:val="20"/>
        </w:rPr>
        <w:t>.</w:t>
      </w:r>
      <w:bookmarkEnd w:id="69"/>
      <w:bookmarkEnd w:id="70"/>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lang w:val="x-none"/>
        </w:rPr>
      </w:pPr>
      <w:bookmarkStart w:id="72" w:name="_Toc527916151"/>
      <w:bookmarkStart w:id="73" w:name="_Toc527916402"/>
      <w:r w:rsidRPr="00833896">
        <w:rPr>
          <w:rFonts w:eastAsia="Times New Roman" w:cstheme="minorHAnsi"/>
          <w:color w:val="000000"/>
          <w:sz w:val="20"/>
          <w:szCs w:val="20"/>
        </w:rPr>
        <w:t>2.2.2</w:t>
      </w:r>
      <w:r w:rsidRPr="00833896">
        <w:rPr>
          <w:rFonts w:eastAsia="Times New Roman" w:cstheme="minorHAnsi"/>
          <w:color w:val="000000"/>
          <w:sz w:val="20"/>
          <w:szCs w:val="20"/>
        </w:rPr>
        <w:tab/>
      </w:r>
      <w:r w:rsidR="000D600F" w:rsidRPr="00833896">
        <w:rPr>
          <w:rFonts w:eastAsia="Times New Roman" w:cstheme="minorHAnsi"/>
          <w:color w:val="000000"/>
          <w:sz w:val="20"/>
          <w:szCs w:val="20"/>
        </w:rPr>
        <w:t>Osapuolen tulee</w:t>
      </w:r>
      <w:r w:rsidR="000D600F" w:rsidRPr="00833896">
        <w:rPr>
          <w:rFonts w:eastAsia="Times New Roman" w:cstheme="minorHAnsi"/>
          <w:sz w:val="20"/>
          <w:szCs w:val="20"/>
        </w:rPr>
        <w:t xml:space="preserve"> varmistaa, että </w:t>
      </w:r>
      <w:proofErr w:type="spellStart"/>
      <w:r w:rsidR="000D600F" w:rsidRPr="00833896">
        <w:rPr>
          <w:rFonts w:eastAsia="Times New Roman" w:cstheme="minorHAnsi"/>
          <w:sz w:val="20"/>
          <w:szCs w:val="20"/>
        </w:rPr>
        <w:t>VOR:n</w:t>
      </w:r>
      <w:proofErr w:type="spellEnd"/>
      <w:r w:rsidR="000D600F" w:rsidRPr="00833896">
        <w:rPr>
          <w:rFonts w:eastAsia="Times New Roman" w:cstheme="minorHAnsi"/>
          <w:sz w:val="20"/>
          <w:szCs w:val="20"/>
        </w:rPr>
        <w:t xml:space="preserve"> jäsenillä on tarvittava toimivalta suorittaa heille tämän sopimuksen mukaisesti </w:t>
      </w:r>
      <w:proofErr w:type="spellStart"/>
      <w:r w:rsidR="000D600F" w:rsidRPr="00833896">
        <w:rPr>
          <w:rFonts w:eastAsia="Times New Roman" w:cstheme="minorHAnsi"/>
          <w:sz w:val="20"/>
          <w:szCs w:val="20"/>
        </w:rPr>
        <w:t>VOR:n</w:t>
      </w:r>
      <w:proofErr w:type="spellEnd"/>
      <w:r w:rsidR="000D600F" w:rsidRPr="00833896">
        <w:rPr>
          <w:rFonts w:eastAsia="Times New Roman" w:cstheme="minorHAnsi"/>
          <w:sz w:val="20"/>
          <w:szCs w:val="20"/>
        </w:rPr>
        <w:t xml:space="preserve"> jäseninä kuuluvat tehtävät ja vastuut. Osapuolet valtuuttavat nimeämänsä </w:t>
      </w:r>
      <w:proofErr w:type="spellStart"/>
      <w:r w:rsidR="000D600F" w:rsidRPr="00833896">
        <w:rPr>
          <w:rFonts w:eastAsia="Times New Roman" w:cstheme="minorHAnsi"/>
          <w:sz w:val="20"/>
          <w:szCs w:val="20"/>
        </w:rPr>
        <w:t>VOR:n</w:t>
      </w:r>
      <w:proofErr w:type="spellEnd"/>
      <w:r w:rsidR="000D600F" w:rsidRPr="00833896">
        <w:rPr>
          <w:rFonts w:eastAsia="Times New Roman" w:cstheme="minorHAnsi"/>
          <w:sz w:val="20"/>
          <w:szCs w:val="20"/>
        </w:rPr>
        <w:t xml:space="preserve"> jäsenen tekemään päätökset johtoryhmässä kaikista niistä asioista, jotka tämän sopimuksen mukaan kuuluvat </w:t>
      </w:r>
      <w:proofErr w:type="spellStart"/>
      <w:r w:rsidR="000D600F" w:rsidRPr="00833896">
        <w:rPr>
          <w:rFonts w:eastAsia="Times New Roman" w:cstheme="minorHAnsi"/>
          <w:sz w:val="20"/>
          <w:szCs w:val="20"/>
        </w:rPr>
        <w:t>VOR:n</w:t>
      </w:r>
      <w:proofErr w:type="spellEnd"/>
      <w:r w:rsidR="000D600F" w:rsidRPr="00833896">
        <w:rPr>
          <w:rFonts w:eastAsia="Times New Roman" w:cstheme="minorHAnsi"/>
          <w:sz w:val="20"/>
          <w:szCs w:val="20"/>
        </w:rPr>
        <w:t xml:space="preserve"> toimivaltaan.</w:t>
      </w:r>
      <w:bookmarkEnd w:id="72"/>
      <w:bookmarkEnd w:id="73"/>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color w:val="000000"/>
          <w:sz w:val="20"/>
          <w:szCs w:val="20"/>
          <w:lang w:val="x-none"/>
        </w:rPr>
      </w:pPr>
      <w:bookmarkStart w:id="74" w:name="_Toc527916152"/>
      <w:bookmarkStart w:id="75" w:name="_Toc527916403"/>
      <w:r w:rsidRPr="00833896">
        <w:rPr>
          <w:rFonts w:eastAsia="Times New Roman" w:cstheme="minorHAnsi"/>
          <w:color w:val="000000"/>
          <w:sz w:val="20"/>
          <w:szCs w:val="20"/>
        </w:rPr>
        <w:t>2.2.3</w:t>
      </w:r>
      <w:r w:rsidRPr="00833896">
        <w:rPr>
          <w:rFonts w:eastAsia="Times New Roman" w:cstheme="minorHAnsi"/>
          <w:color w:val="000000"/>
          <w:sz w:val="20"/>
          <w:szCs w:val="20"/>
        </w:rPr>
        <w:tab/>
      </w:r>
      <w:r w:rsidR="000D600F" w:rsidRPr="00833896">
        <w:rPr>
          <w:rFonts w:eastAsia="Times New Roman" w:cstheme="minorHAnsi"/>
          <w:color w:val="000000"/>
          <w:sz w:val="20"/>
          <w:szCs w:val="20"/>
        </w:rPr>
        <w:t xml:space="preserve">Osapuoli voi vaihtaa </w:t>
      </w:r>
      <w:proofErr w:type="spellStart"/>
      <w:r w:rsidR="000D600F" w:rsidRPr="00833896">
        <w:rPr>
          <w:rFonts w:eastAsia="Times New Roman" w:cstheme="minorHAnsi"/>
          <w:color w:val="000000"/>
          <w:sz w:val="20"/>
          <w:szCs w:val="20"/>
        </w:rPr>
        <w:t>VOR:n</w:t>
      </w:r>
      <w:proofErr w:type="spellEnd"/>
      <w:r w:rsidR="000D600F" w:rsidRPr="00833896">
        <w:rPr>
          <w:rFonts w:eastAsia="Times New Roman" w:cstheme="minorHAnsi"/>
          <w:color w:val="000000"/>
          <w:sz w:val="20"/>
          <w:szCs w:val="20"/>
        </w:rPr>
        <w:t xml:space="preserve"> jäsenen uuteen jäseneen tai nimetä sijaisen vain osapuolten hyväksynnällä.</w:t>
      </w:r>
      <w:bookmarkEnd w:id="74"/>
      <w:bookmarkEnd w:id="75"/>
      <w:r w:rsidR="000D600F" w:rsidRPr="00833896">
        <w:rPr>
          <w:rFonts w:eastAsia="Times New Roman" w:cstheme="minorHAnsi"/>
          <w:color w:val="000000"/>
          <w:sz w:val="20"/>
          <w:szCs w:val="20"/>
        </w:rPr>
        <w:t xml:space="preserve"> </w:t>
      </w:r>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color w:val="000000"/>
          <w:sz w:val="20"/>
          <w:szCs w:val="20"/>
        </w:rPr>
      </w:pPr>
      <w:bookmarkStart w:id="76" w:name="_Toc527916153"/>
      <w:bookmarkStart w:id="77" w:name="_Toc527916404"/>
      <w:r w:rsidRPr="00833896">
        <w:rPr>
          <w:rFonts w:eastAsia="Times New Roman" w:cstheme="minorHAnsi"/>
          <w:sz w:val="20"/>
          <w:szCs w:val="20"/>
        </w:rPr>
        <w:t>2.2.4</w:t>
      </w:r>
      <w:r w:rsidRPr="00833896">
        <w:rPr>
          <w:rFonts w:eastAsia="Times New Roman" w:cstheme="minorHAnsi"/>
          <w:sz w:val="20"/>
          <w:szCs w:val="20"/>
        </w:rPr>
        <w:tab/>
      </w:r>
      <w:r w:rsidR="000D600F" w:rsidRPr="00833896">
        <w:rPr>
          <w:rFonts w:eastAsia="Times New Roman" w:cstheme="minorHAnsi"/>
          <w:sz w:val="20"/>
          <w:szCs w:val="20"/>
        </w:rPr>
        <w:t>Hoitopolun projektipäällikkö</w:t>
      </w:r>
      <w:r w:rsidR="000D600F" w:rsidRPr="00833896">
        <w:rPr>
          <w:rFonts w:eastAsia="Times New Roman" w:cstheme="minorHAnsi"/>
          <w:color w:val="000000"/>
          <w:sz w:val="20"/>
          <w:szCs w:val="20"/>
        </w:rPr>
        <w:t xml:space="preserve"> ei ole </w:t>
      </w:r>
      <w:proofErr w:type="spellStart"/>
      <w:r w:rsidR="000D600F" w:rsidRPr="00833896">
        <w:rPr>
          <w:rFonts w:eastAsia="Times New Roman" w:cstheme="minorHAnsi"/>
          <w:color w:val="000000"/>
          <w:sz w:val="20"/>
          <w:szCs w:val="20"/>
        </w:rPr>
        <w:t>VOR:n</w:t>
      </w:r>
      <w:proofErr w:type="spellEnd"/>
      <w:r w:rsidR="000D600F" w:rsidRPr="00833896">
        <w:rPr>
          <w:rFonts w:eastAsia="Times New Roman" w:cstheme="minorHAnsi"/>
          <w:color w:val="000000"/>
          <w:sz w:val="20"/>
          <w:szCs w:val="20"/>
        </w:rPr>
        <w:t xml:space="preserve"> jäsen, mutta projektipäällikkö toimii </w:t>
      </w:r>
      <w:proofErr w:type="spellStart"/>
      <w:r w:rsidR="000D600F" w:rsidRPr="00833896">
        <w:rPr>
          <w:rFonts w:eastAsia="Times New Roman" w:cstheme="minorHAnsi"/>
          <w:color w:val="000000"/>
          <w:sz w:val="20"/>
          <w:szCs w:val="20"/>
        </w:rPr>
        <w:t>VOR:ssä</w:t>
      </w:r>
      <w:proofErr w:type="spellEnd"/>
      <w:r w:rsidR="000D600F" w:rsidRPr="00833896">
        <w:rPr>
          <w:rFonts w:eastAsia="Times New Roman" w:cstheme="minorHAnsi"/>
          <w:color w:val="000000"/>
          <w:sz w:val="20"/>
          <w:szCs w:val="20"/>
        </w:rPr>
        <w:t xml:space="preserve"> esittelijänä läsnäolo- ja puheoikeuksin.</w:t>
      </w:r>
      <w:bookmarkEnd w:id="76"/>
      <w:bookmarkEnd w:id="77"/>
    </w:p>
    <w:p w:rsidR="000D600F" w:rsidRPr="00833896" w:rsidRDefault="000A3276" w:rsidP="000D600F">
      <w:pPr>
        <w:keepLines/>
        <w:numPr>
          <w:ilvl w:val="2"/>
          <w:numId w:val="0"/>
        </w:numPr>
        <w:tabs>
          <w:tab w:val="num" w:pos="737"/>
        </w:tabs>
        <w:spacing w:before="120" w:after="120" w:line="240" w:lineRule="auto"/>
        <w:ind w:left="709" w:hanging="709"/>
        <w:jc w:val="both"/>
        <w:outlineLvl w:val="2"/>
        <w:rPr>
          <w:rFonts w:eastAsia="Times New Roman" w:cstheme="minorHAnsi"/>
          <w:color w:val="000000"/>
          <w:sz w:val="20"/>
          <w:szCs w:val="20"/>
          <w:lang w:val="x-none"/>
        </w:rPr>
      </w:pPr>
      <w:bookmarkStart w:id="78" w:name="_Toc527916154"/>
      <w:bookmarkStart w:id="79" w:name="_Toc527916405"/>
      <w:r w:rsidRPr="00833896">
        <w:rPr>
          <w:rFonts w:eastAsia="Times New Roman" w:cstheme="minorHAnsi"/>
          <w:color w:val="000000"/>
          <w:sz w:val="20"/>
          <w:szCs w:val="20"/>
        </w:rPr>
        <w:t>2.2.5</w:t>
      </w:r>
      <w:r w:rsidRPr="00833896">
        <w:rPr>
          <w:rFonts w:eastAsia="Times New Roman" w:cstheme="minorHAnsi"/>
          <w:color w:val="000000"/>
          <w:sz w:val="20"/>
          <w:szCs w:val="20"/>
        </w:rPr>
        <w:tab/>
      </w:r>
      <w:proofErr w:type="spellStart"/>
      <w:r w:rsidR="000D600F" w:rsidRPr="00833896">
        <w:rPr>
          <w:rFonts w:eastAsia="Times New Roman" w:cstheme="minorHAnsi"/>
          <w:color w:val="000000"/>
          <w:sz w:val="20"/>
          <w:szCs w:val="20"/>
        </w:rPr>
        <w:t>VOR:n</w:t>
      </w:r>
      <w:proofErr w:type="spellEnd"/>
      <w:r w:rsidR="000D600F" w:rsidRPr="00833896">
        <w:rPr>
          <w:rFonts w:eastAsia="Times New Roman" w:cstheme="minorHAnsi"/>
          <w:color w:val="000000"/>
          <w:sz w:val="20"/>
          <w:szCs w:val="20"/>
          <w:lang w:val="x-none"/>
        </w:rPr>
        <w:t xml:space="preserve"> kullekin jäsenelle </w:t>
      </w:r>
      <w:r w:rsidR="000D600F" w:rsidRPr="00833896">
        <w:rPr>
          <w:rFonts w:eastAsia="Times New Roman" w:cstheme="minorHAnsi"/>
          <w:color w:val="000000"/>
          <w:sz w:val="20"/>
          <w:szCs w:val="20"/>
        </w:rPr>
        <w:t>voidaan sopia Hoitopolun parhaaksi</w:t>
      </w:r>
      <w:r w:rsidR="000D600F" w:rsidRPr="00833896">
        <w:rPr>
          <w:rFonts w:eastAsia="Times New Roman" w:cstheme="minorHAnsi"/>
          <w:color w:val="000000"/>
          <w:sz w:val="20"/>
          <w:szCs w:val="20"/>
          <w:lang w:val="x-none"/>
        </w:rPr>
        <w:t xml:space="preserve"> </w:t>
      </w:r>
      <w:r w:rsidR="000D600F" w:rsidRPr="00833896">
        <w:rPr>
          <w:rFonts w:eastAsia="Times New Roman" w:cstheme="minorHAnsi"/>
          <w:color w:val="000000"/>
          <w:sz w:val="20"/>
          <w:szCs w:val="20"/>
        </w:rPr>
        <w:t>-</w:t>
      </w:r>
      <w:r w:rsidR="000D600F" w:rsidRPr="00833896">
        <w:rPr>
          <w:rFonts w:eastAsia="Times New Roman" w:cstheme="minorHAnsi"/>
          <w:color w:val="000000"/>
          <w:sz w:val="20"/>
          <w:szCs w:val="20"/>
          <w:lang w:val="x-none"/>
        </w:rPr>
        <w:t>periaatteella oma vastuualue</w:t>
      </w:r>
      <w:r w:rsidR="000D600F" w:rsidRPr="00833896">
        <w:rPr>
          <w:rFonts w:eastAsia="Times New Roman" w:cstheme="minorHAnsi"/>
          <w:color w:val="000000"/>
          <w:sz w:val="20"/>
          <w:szCs w:val="20"/>
        </w:rPr>
        <w:t xml:space="preserve"> </w:t>
      </w:r>
      <w:proofErr w:type="spellStart"/>
      <w:r w:rsidR="000D600F" w:rsidRPr="00833896">
        <w:rPr>
          <w:rFonts w:eastAsia="Times New Roman" w:cstheme="minorHAnsi"/>
          <w:color w:val="000000"/>
          <w:sz w:val="20"/>
          <w:szCs w:val="20"/>
        </w:rPr>
        <w:t>VOR:n</w:t>
      </w:r>
      <w:proofErr w:type="spellEnd"/>
      <w:r w:rsidR="000D600F" w:rsidRPr="00833896">
        <w:rPr>
          <w:rFonts w:eastAsia="Times New Roman" w:cstheme="minorHAnsi"/>
          <w:color w:val="000000"/>
          <w:sz w:val="20"/>
          <w:szCs w:val="20"/>
        </w:rPr>
        <w:t xml:space="preserve"> toiminnassa</w:t>
      </w:r>
      <w:r w:rsidR="000D600F" w:rsidRPr="00833896">
        <w:rPr>
          <w:rFonts w:eastAsia="Times New Roman" w:cstheme="minorHAnsi"/>
          <w:color w:val="000000"/>
          <w:sz w:val="20"/>
          <w:szCs w:val="20"/>
          <w:lang w:val="x-none"/>
        </w:rPr>
        <w:t>.</w:t>
      </w:r>
      <w:bookmarkEnd w:id="78"/>
      <w:bookmarkEnd w:id="79"/>
    </w:p>
    <w:p w:rsidR="000D600F" w:rsidRPr="00833896" w:rsidRDefault="000A3276" w:rsidP="000D600F">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80" w:name="_Toc452658350"/>
      <w:bookmarkStart w:id="81" w:name="_Toc466101101"/>
      <w:bookmarkStart w:id="82" w:name="_Toc482873503"/>
      <w:bookmarkStart w:id="83" w:name="_Toc87992179"/>
      <w:bookmarkStart w:id="84" w:name="_Toc419921312"/>
      <w:bookmarkStart w:id="85" w:name="_Toc495502604"/>
      <w:bookmarkStart w:id="86" w:name="_Toc527916155"/>
      <w:bookmarkStart w:id="87" w:name="_Toc527916406"/>
      <w:bookmarkStart w:id="88" w:name="_Toc452658349"/>
      <w:bookmarkStart w:id="89" w:name="_Toc466101100"/>
      <w:r w:rsidRPr="00833896">
        <w:rPr>
          <w:rFonts w:eastAsia="Times New Roman" w:cstheme="minorHAnsi"/>
          <w:b/>
          <w:sz w:val="20"/>
          <w:szCs w:val="20"/>
        </w:rPr>
        <w:t>2.3</w:t>
      </w:r>
      <w:r w:rsidRPr="00833896">
        <w:rPr>
          <w:rFonts w:eastAsia="Times New Roman" w:cstheme="minorHAnsi"/>
          <w:b/>
          <w:sz w:val="20"/>
          <w:szCs w:val="20"/>
        </w:rPr>
        <w:tab/>
      </w:r>
      <w:r w:rsidR="000D600F" w:rsidRPr="00833896">
        <w:rPr>
          <w:rFonts w:eastAsia="Times New Roman" w:cstheme="minorHAnsi"/>
          <w:b/>
          <w:sz w:val="20"/>
          <w:szCs w:val="20"/>
        </w:rPr>
        <w:t>Ohjausryhmän kokoukset ja päätöksenteko</w:t>
      </w:r>
      <w:bookmarkEnd w:id="80"/>
      <w:bookmarkEnd w:id="81"/>
      <w:bookmarkEnd w:id="82"/>
      <w:bookmarkEnd w:id="83"/>
      <w:bookmarkEnd w:id="84"/>
      <w:bookmarkEnd w:id="85"/>
      <w:bookmarkEnd w:id="86"/>
      <w:bookmarkEnd w:id="87"/>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color w:val="000000"/>
          <w:sz w:val="20"/>
          <w:szCs w:val="20"/>
          <w:lang w:val="x-none"/>
        </w:rPr>
      </w:pPr>
      <w:bookmarkStart w:id="90" w:name="_Toc527916156"/>
      <w:bookmarkStart w:id="91" w:name="_Toc527916407"/>
      <w:r w:rsidRPr="00833896">
        <w:rPr>
          <w:rFonts w:eastAsia="Times New Roman" w:cstheme="minorHAnsi"/>
          <w:color w:val="000000"/>
          <w:sz w:val="20"/>
          <w:szCs w:val="20"/>
        </w:rPr>
        <w:t>2.3.1</w:t>
      </w:r>
      <w:r w:rsidRPr="00833896">
        <w:rPr>
          <w:rFonts w:eastAsia="Times New Roman" w:cstheme="minorHAnsi"/>
          <w:color w:val="000000"/>
          <w:sz w:val="20"/>
          <w:szCs w:val="20"/>
        </w:rPr>
        <w:tab/>
      </w:r>
      <w:proofErr w:type="spellStart"/>
      <w:r w:rsidR="000D600F" w:rsidRPr="00833896">
        <w:rPr>
          <w:rFonts w:eastAsia="Times New Roman" w:cstheme="minorHAnsi"/>
          <w:color w:val="000000"/>
          <w:sz w:val="20"/>
          <w:szCs w:val="20"/>
        </w:rPr>
        <w:t>VOR:n</w:t>
      </w:r>
      <w:proofErr w:type="spellEnd"/>
      <w:r w:rsidR="000D600F" w:rsidRPr="00833896">
        <w:rPr>
          <w:rFonts w:eastAsia="Times New Roman" w:cstheme="minorHAnsi"/>
          <w:color w:val="000000"/>
          <w:sz w:val="20"/>
          <w:szCs w:val="20"/>
        </w:rPr>
        <w:t xml:space="preserve"> kokous pidetään vähintään yhden (1) kerran kuukaudessa, ellei muuta sovita.</w:t>
      </w:r>
      <w:bookmarkEnd w:id="90"/>
      <w:bookmarkEnd w:id="91"/>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color w:val="000000"/>
          <w:sz w:val="20"/>
          <w:szCs w:val="20"/>
          <w:lang w:val="x-none"/>
        </w:rPr>
      </w:pPr>
      <w:bookmarkStart w:id="92" w:name="_Toc527916157"/>
      <w:bookmarkStart w:id="93" w:name="_Toc527916408"/>
      <w:r w:rsidRPr="00833896">
        <w:rPr>
          <w:rFonts w:eastAsia="Times New Roman" w:cstheme="minorHAnsi"/>
          <w:color w:val="000000"/>
          <w:sz w:val="20"/>
          <w:szCs w:val="20"/>
        </w:rPr>
        <w:t>2.3.2</w:t>
      </w:r>
      <w:r w:rsidRPr="00833896">
        <w:rPr>
          <w:rFonts w:eastAsia="Times New Roman" w:cstheme="minorHAnsi"/>
          <w:color w:val="000000"/>
          <w:sz w:val="20"/>
          <w:szCs w:val="20"/>
        </w:rPr>
        <w:tab/>
      </w:r>
      <w:r w:rsidR="000D600F" w:rsidRPr="00833896">
        <w:rPr>
          <w:rFonts w:eastAsia="Times New Roman" w:cstheme="minorHAnsi"/>
          <w:color w:val="000000"/>
          <w:sz w:val="20"/>
          <w:szCs w:val="20"/>
        </w:rPr>
        <w:t>VOR</w:t>
      </w:r>
      <w:r w:rsidR="000D600F" w:rsidRPr="00833896">
        <w:rPr>
          <w:rFonts w:eastAsia="Times New Roman" w:cstheme="minorHAnsi"/>
          <w:color w:val="000000"/>
          <w:sz w:val="20"/>
          <w:szCs w:val="20"/>
          <w:lang w:val="x-none"/>
        </w:rPr>
        <w:t xml:space="preserve"> voi tehdä päätöksen, jos:</w:t>
      </w:r>
      <w:bookmarkEnd w:id="92"/>
      <w:bookmarkEnd w:id="93"/>
    </w:p>
    <w:p w:rsidR="000D600F" w:rsidRPr="00833896" w:rsidRDefault="000D600F" w:rsidP="00861D75">
      <w:pPr>
        <w:keepLines/>
        <w:numPr>
          <w:ilvl w:val="0"/>
          <w:numId w:val="61"/>
        </w:numPr>
        <w:tabs>
          <w:tab w:val="right" w:pos="9072"/>
        </w:tabs>
        <w:spacing w:after="120" w:line="240" w:lineRule="auto"/>
        <w:ind w:left="1094" w:hanging="357"/>
        <w:jc w:val="both"/>
        <w:outlineLvl w:val="3"/>
        <w:rPr>
          <w:rFonts w:eastAsia="Times New Roman" w:cstheme="minorHAnsi"/>
          <w:color w:val="000000"/>
          <w:sz w:val="20"/>
          <w:szCs w:val="20"/>
          <w:lang w:val="x-none"/>
        </w:rPr>
      </w:pPr>
      <w:r w:rsidRPr="00833896">
        <w:rPr>
          <w:rFonts w:eastAsia="Times New Roman" w:cstheme="minorHAnsi"/>
          <w:color w:val="000000"/>
          <w:sz w:val="20"/>
          <w:szCs w:val="20"/>
          <w:lang w:val="x-none"/>
        </w:rPr>
        <w:t xml:space="preserve">vähintään </w:t>
      </w:r>
      <w:r w:rsidRPr="00833896">
        <w:rPr>
          <w:rFonts w:eastAsia="Times New Roman" w:cstheme="minorHAnsi"/>
          <w:color w:val="000000"/>
          <w:sz w:val="20"/>
          <w:szCs w:val="20"/>
        </w:rPr>
        <w:t xml:space="preserve">puolet osapuolten nimittämistä </w:t>
      </w:r>
      <w:proofErr w:type="spellStart"/>
      <w:r w:rsidRPr="00833896">
        <w:rPr>
          <w:rFonts w:eastAsia="Times New Roman" w:cstheme="minorHAnsi"/>
          <w:color w:val="000000"/>
          <w:sz w:val="20"/>
          <w:szCs w:val="20"/>
        </w:rPr>
        <w:t>VOR:n</w:t>
      </w:r>
      <w:proofErr w:type="spellEnd"/>
      <w:r w:rsidRPr="00833896">
        <w:rPr>
          <w:rFonts w:eastAsia="Times New Roman" w:cstheme="minorHAnsi"/>
          <w:color w:val="000000"/>
          <w:sz w:val="20"/>
          <w:szCs w:val="20"/>
          <w:lang w:val="x-none"/>
        </w:rPr>
        <w:t xml:space="preserve"> jäsen</w:t>
      </w:r>
      <w:r w:rsidRPr="00833896">
        <w:rPr>
          <w:rFonts w:eastAsia="Times New Roman" w:cstheme="minorHAnsi"/>
          <w:color w:val="000000"/>
          <w:sz w:val="20"/>
          <w:szCs w:val="20"/>
        </w:rPr>
        <w:t>istä</w:t>
      </w:r>
      <w:r w:rsidRPr="00833896">
        <w:rPr>
          <w:rFonts w:eastAsia="Times New Roman" w:cstheme="minorHAnsi"/>
          <w:color w:val="000000"/>
          <w:sz w:val="20"/>
          <w:szCs w:val="20"/>
          <w:lang w:val="x-none"/>
        </w:rPr>
        <w:t xml:space="preserve"> o</w:t>
      </w:r>
      <w:r w:rsidRPr="00833896">
        <w:rPr>
          <w:rFonts w:eastAsia="Times New Roman" w:cstheme="minorHAnsi"/>
          <w:color w:val="000000"/>
          <w:sz w:val="20"/>
          <w:szCs w:val="20"/>
        </w:rPr>
        <w:t>vat</w:t>
      </w:r>
      <w:r w:rsidRPr="00833896">
        <w:rPr>
          <w:rFonts w:eastAsia="Times New Roman" w:cstheme="minorHAnsi"/>
          <w:color w:val="000000"/>
          <w:sz w:val="20"/>
          <w:szCs w:val="20"/>
          <w:lang w:val="x-none"/>
        </w:rPr>
        <w:t xml:space="preserve"> läsnä kokouksessa</w:t>
      </w:r>
      <w:r w:rsidRPr="00833896">
        <w:rPr>
          <w:rFonts w:eastAsia="Times New Roman" w:cstheme="minorHAnsi"/>
          <w:color w:val="000000"/>
          <w:sz w:val="20"/>
          <w:szCs w:val="20"/>
        </w:rPr>
        <w:t xml:space="preserve"> ja</w:t>
      </w:r>
    </w:p>
    <w:p w:rsidR="000D600F" w:rsidRPr="00833896" w:rsidRDefault="000D600F" w:rsidP="00861D75">
      <w:pPr>
        <w:keepLines/>
        <w:numPr>
          <w:ilvl w:val="0"/>
          <w:numId w:val="61"/>
        </w:numPr>
        <w:tabs>
          <w:tab w:val="right" w:pos="9072"/>
        </w:tabs>
        <w:spacing w:after="120" w:line="240" w:lineRule="auto"/>
        <w:ind w:left="1094" w:hanging="357"/>
        <w:jc w:val="both"/>
        <w:outlineLvl w:val="3"/>
        <w:rPr>
          <w:rFonts w:eastAsia="Times New Roman" w:cstheme="minorHAnsi"/>
          <w:sz w:val="20"/>
          <w:szCs w:val="20"/>
          <w:lang w:val="x-none"/>
        </w:rPr>
      </w:pPr>
      <w:r w:rsidRPr="00833896">
        <w:rPr>
          <w:rFonts w:eastAsia="Times New Roman" w:cstheme="minorHAnsi"/>
          <w:color w:val="000000"/>
          <w:sz w:val="20"/>
          <w:szCs w:val="20"/>
          <w:lang w:val="x-none"/>
        </w:rPr>
        <w:t>päätös on yksimielinen</w:t>
      </w:r>
      <w:r w:rsidRPr="00833896">
        <w:rPr>
          <w:rFonts w:eastAsia="Times New Roman" w:cstheme="minorHAnsi"/>
          <w:color w:val="000000"/>
          <w:sz w:val="20"/>
          <w:szCs w:val="20"/>
        </w:rPr>
        <w:t xml:space="preserve"> ja</w:t>
      </w:r>
    </w:p>
    <w:p w:rsidR="000D600F" w:rsidRPr="00833896" w:rsidRDefault="000D600F" w:rsidP="00861D75">
      <w:pPr>
        <w:keepLines/>
        <w:numPr>
          <w:ilvl w:val="0"/>
          <w:numId w:val="61"/>
        </w:numPr>
        <w:tabs>
          <w:tab w:val="right" w:pos="9072"/>
        </w:tabs>
        <w:spacing w:after="120" w:line="240" w:lineRule="auto"/>
        <w:ind w:left="1094" w:hanging="357"/>
        <w:jc w:val="both"/>
        <w:outlineLvl w:val="3"/>
        <w:rPr>
          <w:rFonts w:eastAsia="Times New Roman" w:cstheme="minorHAnsi"/>
          <w:sz w:val="20"/>
          <w:szCs w:val="20"/>
          <w:lang w:val="x-none"/>
        </w:rPr>
      </w:pPr>
      <w:r w:rsidRPr="00833896">
        <w:rPr>
          <w:rFonts w:eastAsia="Times New Roman" w:cstheme="minorHAnsi"/>
          <w:sz w:val="20"/>
          <w:szCs w:val="20"/>
        </w:rPr>
        <w:t xml:space="preserve">mikäli yksimielistä päätöstä ei jossakin asiassa saavuteta, </w:t>
      </w:r>
      <w:proofErr w:type="spellStart"/>
      <w:r w:rsidRPr="00833896">
        <w:rPr>
          <w:rFonts w:eastAsia="Times New Roman" w:cstheme="minorHAnsi"/>
          <w:sz w:val="20"/>
          <w:szCs w:val="20"/>
        </w:rPr>
        <w:t>VOR:n</w:t>
      </w:r>
      <w:proofErr w:type="spellEnd"/>
      <w:r w:rsidRPr="00833896">
        <w:rPr>
          <w:rFonts w:eastAsia="Times New Roman" w:cstheme="minorHAnsi"/>
          <w:sz w:val="20"/>
          <w:szCs w:val="20"/>
        </w:rPr>
        <w:t xml:space="preserve"> tulee aloittaa viipymättä jäljempänä </w:t>
      </w:r>
      <w:proofErr w:type="spellStart"/>
      <w:r w:rsidRPr="00833896">
        <w:rPr>
          <w:rFonts w:eastAsia="Times New Roman" w:cstheme="minorHAnsi"/>
          <w:sz w:val="20"/>
          <w:szCs w:val="20"/>
        </w:rPr>
        <w:t>kappeleessa</w:t>
      </w:r>
      <w:proofErr w:type="spellEnd"/>
      <w:r w:rsidRPr="00833896">
        <w:rPr>
          <w:rFonts w:eastAsia="Times New Roman" w:cstheme="minorHAnsi"/>
          <w:sz w:val="20"/>
          <w:szCs w:val="20"/>
        </w:rPr>
        <w:t xml:space="preserve"> 17. kuvattu menettely.</w:t>
      </w:r>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lang w:val="x-none"/>
        </w:rPr>
      </w:pPr>
      <w:bookmarkStart w:id="94" w:name="_Toc527916158"/>
      <w:bookmarkStart w:id="95" w:name="_Toc527916409"/>
      <w:r w:rsidRPr="00833896">
        <w:rPr>
          <w:rFonts w:eastAsia="Times New Roman" w:cstheme="minorHAnsi"/>
          <w:sz w:val="20"/>
          <w:szCs w:val="20"/>
        </w:rPr>
        <w:t>2.3.3</w:t>
      </w:r>
      <w:r w:rsidRPr="00833896">
        <w:rPr>
          <w:rFonts w:eastAsia="Times New Roman" w:cstheme="minorHAnsi"/>
          <w:sz w:val="20"/>
          <w:szCs w:val="20"/>
        </w:rPr>
        <w:tab/>
      </w:r>
      <w:proofErr w:type="spellStart"/>
      <w:r w:rsidR="000D600F" w:rsidRPr="00833896">
        <w:rPr>
          <w:rFonts w:eastAsia="Times New Roman" w:cstheme="minorHAnsi"/>
          <w:sz w:val="20"/>
          <w:szCs w:val="20"/>
        </w:rPr>
        <w:t>VOR:n</w:t>
      </w:r>
      <w:proofErr w:type="spellEnd"/>
      <w:r w:rsidR="000D600F" w:rsidRPr="00833896">
        <w:rPr>
          <w:rFonts w:eastAsia="Times New Roman" w:cstheme="minorHAnsi"/>
          <w:sz w:val="20"/>
          <w:szCs w:val="20"/>
        </w:rPr>
        <w:t xml:space="preserve"> tulee kirjata kaikki päätöksensä ja toimenpiteensä seuraavan menettelyn mukaisesti</w:t>
      </w:r>
      <w:r w:rsidR="000D600F" w:rsidRPr="00833896">
        <w:rPr>
          <w:rFonts w:eastAsia="Times New Roman" w:cstheme="minorHAnsi"/>
          <w:sz w:val="20"/>
          <w:szCs w:val="20"/>
          <w:lang w:val="x-none"/>
        </w:rPr>
        <w:t>:</w:t>
      </w:r>
      <w:bookmarkEnd w:id="94"/>
      <w:bookmarkEnd w:id="95"/>
      <w:r w:rsidR="000D600F" w:rsidRPr="00833896">
        <w:rPr>
          <w:rFonts w:eastAsia="Times New Roman" w:cstheme="minorHAnsi"/>
          <w:sz w:val="20"/>
          <w:szCs w:val="20"/>
          <w:lang w:val="x-none"/>
        </w:rPr>
        <w:t xml:space="preserve"> </w:t>
      </w:r>
    </w:p>
    <w:p w:rsidR="000D600F" w:rsidRPr="00833896" w:rsidRDefault="000D600F" w:rsidP="000A1557">
      <w:pPr>
        <w:keepLines/>
        <w:numPr>
          <w:ilvl w:val="0"/>
          <w:numId w:val="160"/>
        </w:numPr>
        <w:tabs>
          <w:tab w:val="right" w:pos="9072"/>
        </w:tabs>
        <w:spacing w:after="120" w:line="240" w:lineRule="auto"/>
        <w:jc w:val="both"/>
        <w:outlineLvl w:val="3"/>
        <w:rPr>
          <w:rFonts w:eastAsia="Times New Roman" w:cstheme="minorHAnsi"/>
          <w:sz w:val="20"/>
          <w:szCs w:val="20"/>
          <w:lang w:val="x-none"/>
        </w:rPr>
      </w:pPr>
      <w:proofErr w:type="spellStart"/>
      <w:r w:rsidRPr="00833896">
        <w:rPr>
          <w:rFonts w:eastAsia="Times New Roman" w:cstheme="minorHAnsi"/>
          <w:sz w:val="20"/>
          <w:szCs w:val="20"/>
        </w:rPr>
        <w:t>VOR:n</w:t>
      </w:r>
      <w:proofErr w:type="spellEnd"/>
      <w:r w:rsidRPr="00833896">
        <w:rPr>
          <w:rFonts w:eastAsia="Times New Roman" w:cstheme="minorHAnsi"/>
          <w:sz w:val="20"/>
          <w:szCs w:val="20"/>
        </w:rPr>
        <w:t xml:space="preserve"> tulee</w:t>
      </w:r>
      <w:r w:rsidRPr="00833896">
        <w:rPr>
          <w:rFonts w:eastAsia="Times New Roman" w:cstheme="minorHAnsi"/>
          <w:sz w:val="20"/>
          <w:szCs w:val="20"/>
          <w:lang w:val="x-none"/>
        </w:rPr>
        <w:t xml:space="preserve"> nime</w:t>
      </w:r>
      <w:r w:rsidRPr="00833896">
        <w:rPr>
          <w:rFonts w:eastAsia="Times New Roman" w:cstheme="minorHAnsi"/>
          <w:sz w:val="20"/>
          <w:szCs w:val="20"/>
        </w:rPr>
        <w:t>tä</w:t>
      </w:r>
      <w:r w:rsidRPr="00833896">
        <w:rPr>
          <w:rFonts w:eastAsia="Times New Roman" w:cstheme="minorHAnsi"/>
          <w:sz w:val="20"/>
          <w:szCs w:val="20"/>
          <w:lang w:val="x-none"/>
        </w:rPr>
        <w:t xml:space="preserve"> sihteeri</w:t>
      </w:r>
      <w:r w:rsidRPr="00833896">
        <w:rPr>
          <w:rFonts w:eastAsia="Times New Roman" w:cstheme="minorHAnsi"/>
          <w:sz w:val="20"/>
          <w:szCs w:val="20"/>
        </w:rPr>
        <w:t xml:space="preserve"> </w:t>
      </w:r>
      <w:proofErr w:type="spellStart"/>
      <w:r w:rsidRPr="00833896">
        <w:rPr>
          <w:rFonts w:eastAsia="Times New Roman" w:cstheme="minorHAnsi"/>
          <w:sz w:val="20"/>
          <w:szCs w:val="20"/>
        </w:rPr>
        <w:t>VOR:lle</w:t>
      </w:r>
      <w:proofErr w:type="spellEnd"/>
      <w:r w:rsidRPr="00833896">
        <w:rPr>
          <w:rFonts w:eastAsia="Times New Roman" w:cstheme="minorHAnsi"/>
          <w:sz w:val="20"/>
          <w:szCs w:val="20"/>
        </w:rPr>
        <w:t>.</w:t>
      </w:r>
    </w:p>
    <w:p w:rsidR="000D600F" w:rsidRPr="00833896" w:rsidRDefault="000D600F" w:rsidP="000A1557">
      <w:pPr>
        <w:keepLines/>
        <w:numPr>
          <w:ilvl w:val="0"/>
          <w:numId w:val="160"/>
        </w:numPr>
        <w:tabs>
          <w:tab w:val="right" w:pos="9072"/>
        </w:tabs>
        <w:spacing w:after="120" w:line="240" w:lineRule="auto"/>
        <w:jc w:val="both"/>
        <w:outlineLvl w:val="3"/>
        <w:rPr>
          <w:rFonts w:eastAsia="Times New Roman" w:cstheme="minorHAnsi"/>
          <w:sz w:val="20"/>
          <w:szCs w:val="20"/>
          <w:lang w:val="x-none"/>
        </w:rPr>
      </w:pPr>
      <w:r w:rsidRPr="00833896">
        <w:rPr>
          <w:rFonts w:eastAsia="Times New Roman" w:cstheme="minorHAnsi"/>
          <w:sz w:val="20"/>
          <w:szCs w:val="20"/>
        </w:rPr>
        <w:t xml:space="preserve">Sihteerin tulee toimittaa </w:t>
      </w:r>
      <w:proofErr w:type="spellStart"/>
      <w:r w:rsidRPr="00833896">
        <w:rPr>
          <w:rFonts w:eastAsia="Times New Roman" w:cstheme="minorHAnsi"/>
          <w:sz w:val="20"/>
          <w:szCs w:val="20"/>
        </w:rPr>
        <w:t>VOR:n</w:t>
      </w:r>
      <w:proofErr w:type="spellEnd"/>
      <w:r w:rsidRPr="00833896">
        <w:rPr>
          <w:rFonts w:eastAsia="Times New Roman" w:cstheme="minorHAnsi"/>
          <w:sz w:val="20"/>
          <w:szCs w:val="20"/>
        </w:rPr>
        <w:t xml:space="preserve"> jäsenille hyvissä ajoin ennen kokousta asialista kokouksessa käsiteltävistä asioista</w:t>
      </w:r>
    </w:p>
    <w:p w:rsidR="000D600F" w:rsidRPr="00833896" w:rsidRDefault="000D600F" w:rsidP="000A1557">
      <w:pPr>
        <w:keepLines/>
        <w:numPr>
          <w:ilvl w:val="0"/>
          <w:numId w:val="160"/>
        </w:numPr>
        <w:tabs>
          <w:tab w:val="right" w:pos="9072"/>
        </w:tabs>
        <w:spacing w:after="120" w:line="240" w:lineRule="auto"/>
        <w:jc w:val="both"/>
        <w:outlineLvl w:val="3"/>
        <w:rPr>
          <w:rFonts w:eastAsia="Times New Roman" w:cstheme="minorHAnsi"/>
          <w:sz w:val="20"/>
          <w:szCs w:val="20"/>
          <w:lang w:val="x-none"/>
        </w:rPr>
      </w:pPr>
      <w:r w:rsidRPr="00833896">
        <w:rPr>
          <w:rFonts w:eastAsia="Times New Roman" w:cstheme="minorHAnsi"/>
          <w:sz w:val="20"/>
          <w:szCs w:val="20"/>
        </w:rPr>
        <w:t xml:space="preserve">Sihteerin tulee osallistua kaikkiin </w:t>
      </w:r>
      <w:proofErr w:type="spellStart"/>
      <w:r w:rsidRPr="00833896">
        <w:rPr>
          <w:rFonts w:eastAsia="Times New Roman" w:cstheme="minorHAnsi"/>
          <w:sz w:val="20"/>
          <w:szCs w:val="20"/>
        </w:rPr>
        <w:t>VOR:n</w:t>
      </w:r>
      <w:proofErr w:type="spellEnd"/>
      <w:r w:rsidRPr="00833896">
        <w:rPr>
          <w:rFonts w:eastAsia="Times New Roman" w:cstheme="minorHAnsi"/>
          <w:sz w:val="20"/>
          <w:szCs w:val="20"/>
        </w:rPr>
        <w:t xml:space="preserve"> kokouksiin ja tehdä pöytäkirja kaikista päätöksistä ja sovituista toimenpiteistä sekä kirjata ne asiat, joista ei kokouksen aikana päästy yksimielisyyteen mukaan lukien erimielisyyksien syyt. Sihteerin tulee laatia pöytäkirja kokouksen aikana.  </w:t>
      </w:r>
    </w:p>
    <w:p w:rsidR="000D600F" w:rsidRPr="00833896" w:rsidRDefault="000D600F" w:rsidP="000A1557">
      <w:pPr>
        <w:keepLines/>
        <w:numPr>
          <w:ilvl w:val="0"/>
          <w:numId w:val="160"/>
        </w:numPr>
        <w:tabs>
          <w:tab w:val="right" w:pos="9072"/>
        </w:tabs>
        <w:spacing w:after="120" w:line="240" w:lineRule="auto"/>
        <w:jc w:val="both"/>
        <w:outlineLvl w:val="3"/>
        <w:rPr>
          <w:rFonts w:eastAsia="Times New Roman" w:cstheme="minorHAnsi"/>
          <w:sz w:val="20"/>
          <w:szCs w:val="20"/>
          <w:lang w:val="x-none"/>
        </w:rPr>
      </w:pPr>
      <w:r w:rsidRPr="00833896">
        <w:rPr>
          <w:rFonts w:eastAsia="Times New Roman" w:cstheme="minorHAnsi"/>
          <w:sz w:val="20"/>
          <w:szCs w:val="20"/>
        </w:rPr>
        <w:t xml:space="preserve">Ennen jokaisen kokouksen päätöstä </w:t>
      </w:r>
      <w:proofErr w:type="spellStart"/>
      <w:r w:rsidRPr="00833896">
        <w:rPr>
          <w:rFonts w:eastAsia="Times New Roman" w:cstheme="minorHAnsi"/>
          <w:sz w:val="20"/>
          <w:szCs w:val="20"/>
        </w:rPr>
        <w:t>VOR:n</w:t>
      </w:r>
      <w:proofErr w:type="spellEnd"/>
      <w:r w:rsidRPr="00833896">
        <w:rPr>
          <w:rFonts w:eastAsia="Times New Roman" w:cstheme="minorHAnsi"/>
          <w:sz w:val="20"/>
          <w:szCs w:val="20"/>
        </w:rPr>
        <w:t xml:space="preserve"> tulee tarkastaa sihteerin muistiinpanot ja korjata niitä tarpeen mukaan siten, että VOR saa sovittua sanamuodon, joka luotettavasti kuvaa sen päätöksiä ja sovittuja toimia.</w:t>
      </w:r>
    </w:p>
    <w:p w:rsidR="000D600F" w:rsidRPr="00833896" w:rsidRDefault="000D600F" w:rsidP="000A1557">
      <w:pPr>
        <w:keepLines/>
        <w:numPr>
          <w:ilvl w:val="0"/>
          <w:numId w:val="160"/>
        </w:numPr>
        <w:tabs>
          <w:tab w:val="right" w:pos="9072"/>
        </w:tabs>
        <w:spacing w:after="120" w:line="240" w:lineRule="auto"/>
        <w:jc w:val="both"/>
        <w:outlineLvl w:val="3"/>
        <w:rPr>
          <w:rFonts w:eastAsia="Times New Roman" w:cstheme="minorHAnsi"/>
          <w:sz w:val="20"/>
          <w:szCs w:val="20"/>
          <w:lang w:val="x-none"/>
        </w:rPr>
      </w:pPr>
      <w:r w:rsidRPr="00833896">
        <w:rPr>
          <w:rFonts w:eastAsia="Times New Roman" w:cstheme="minorHAnsi"/>
          <w:sz w:val="20"/>
          <w:szCs w:val="20"/>
        </w:rPr>
        <w:t xml:space="preserve">Sihteerin tulee toimittaa pöytäkirja jokaiselle </w:t>
      </w:r>
      <w:proofErr w:type="spellStart"/>
      <w:r w:rsidRPr="00833896">
        <w:rPr>
          <w:rFonts w:eastAsia="Times New Roman" w:cstheme="minorHAnsi"/>
          <w:sz w:val="20"/>
          <w:szCs w:val="20"/>
        </w:rPr>
        <w:t>VOR:n</w:t>
      </w:r>
      <w:proofErr w:type="spellEnd"/>
      <w:r w:rsidRPr="00833896">
        <w:rPr>
          <w:rFonts w:eastAsia="Times New Roman" w:cstheme="minorHAnsi"/>
          <w:sz w:val="20"/>
          <w:szCs w:val="20"/>
        </w:rPr>
        <w:t xml:space="preserve"> jäsenelle ja Hoitopolun projektipäällikölle kolmen (3) arkipäivän kuluessa kokouksen jälkeen.</w:t>
      </w:r>
    </w:p>
    <w:p w:rsidR="000D600F" w:rsidRPr="00833896" w:rsidRDefault="000A3276" w:rsidP="000D600F">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96" w:name="_Ref89229808"/>
      <w:bookmarkStart w:id="97" w:name="_Toc419921313"/>
      <w:bookmarkStart w:id="98" w:name="_Toc495502605"/>
      <w:bookmarkStart w:id="99" w:name="_Toc527916159"/>
      <w:bookmarkStart w:id="100" w:name="_Toc527916410"/>
      <w:bookmarkStart w:id="101" w:name="_Toc466974589"/>
      <w:bookmarkStart w:id="102" w:name="_Ref58519560"/>
      <w:bookmarkStart w:id="103" w:name="_Toc87992182"/>
      <w:bookmarkStart w:id="104" w:name="_Ref89229474"/>
      <w:bookmarkEnd w:id="71"/>
      <w:bookmarkEnd w:id="88"/>
      <w:bookmarkEnd w:id="89"/>
      <w:r w:rsidRPr="00833896">
        <w:rPr>
          <w:rFonts w:eastAsia="Times New Roman" w:cstheme="minorHAnsi"/>
          <w:b/>
          <w:sz w:val="20"/>
          <w:szCs w:val="20"/>
        </w:rPr>
        <w:t>2.4</w:t>
      </w:r>
      <w:r w:rsidRPr="00833896">
        <w:rPr>
          <w:rFonts w:eastAsia="Times New Roman" w:cstheme="minorHAnsi"/>
          <w:b/>
          <w:sz w:val="20"/>
          <w:szCs w:val="20"/>
        </w:rPr>
        <w:tab/>
      </w:r>
      <w:r w:rsidR="000D600F" w:rsidRPr="00833896">
        <w:rPr>
          <w:rFonts w:eastAsia="Times New Roman" w:cstheme="minorHAnsi"/>
          <w:b/>
          <w:sz w:val="20"/>
          <w:szCs w:val="20"/>
        </w:rPr>
        <w:t>Tilaajan oikeudet</w:t>
      </w:r>
      <w:bookmarkEnd w:id="96"/>
      <w:r w:rsidR="000D600F" w:rsidRPr="00833896">
        <w:rPr>
          <w:rFonts w:eastAsia="Times New Roman" w:cstheme="minorHAnsi"/>
          <w:b/>
          <w:sz w:val="20"/>
          <w:szCs w:val="20"/>
        </w:rPr>
        <w:t xml:space="preserve"> ja velvollisuudet</w:t>
      </w:r>
      <w:bookmarkEnd w:id="97"/>
      <w:bookmarkEnd w:id="98"/>
      <w:bookmarkEnd w:id="99"/>
      <w:bookmarkEnd w:id="100"/>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105" w:name="_Toc527916160"/>
      <w:bookmarkStart w:id="106" w:name="_Toc527916411"/>
      <w:r w:rsidRPr="00833896">
        <w:rPr>
          <w:rFonts w:eastAsia="Times New Roman" w:cstheme="minorHAnsi"/>
          <w:sz w:val="20"/>
          <w:szCs w:val="20"/>
        </w:rPr>
        <w:t>2.4.1</w:t>
      </w:r>
      <w:r w:rsidRPr="00833896">
        <w:rPr>
          <w:rFonts w:eastAsia="Times New Roman" w:cstheme="minorHAnsi"/>
          <w:sz w:val="20"/>
          <w:szCs w:val="20"/>
        </w:rPr>
        <w:tab/>
      </w:r>
      <w:r w:rsidR="000D600F" w:rsidRPr="00833896">
        <w:rPr>
          <w:rFonts w:eastAsia="Times New Roman" w:cstheme="minorHAnsi"/>
          <w:sz w:val="20"/>
          <w:szCs w:val="20"/>
          <w:lang w:val="x-none"/>
        </w:rPr>
        <w:t xml:space="preserve">Vaikka tarkoituksena on, että kaikki päätökset, jotka vaikuttavat </w:t>
      </w:r>
      <w:r w:rsidR="000D600F" w:rsidRPr="00833896">
        <w:rPr>
          <w:rFonts w:eastAsia="Times New Roman" w:cstheme="minorHAnsi"/>
          <w:sz w:val="20"/>
          <w:szCs w:val="20"/>
        </w:rPr>
        <w:t xml:space="preserve">työhön </w:t>
      </w:r>
      <w:proofErr w:type="spellStart"/>
      <w:r w:rsidR="000D600F" w:rsidRPr="00833896">
        <w:rPr>
          <w:rFonts w:eastAsia="Times New Roman" w:cstheme="minorHAnsi"/>
          <w:sz w:val="20"/>
          <w:szCs w:val="20"/>
        </w:rPr>
        <w:t>VHO:n</w:t>
      </w:r>
      <w:proofErr w:type="spellEnd"/>
      <w:r w:rsidR="000D600F" w:rsidRPr="00833896">
        <w:rPr>
          <w:rFonts w:eastAsia="Times New Roman" w:cstheme="minorHAnsi"/>
          <w:sz w:val="20"/>
          <w:szCs w:val="20"/>
        </w:rPr>
        <w:t xml:space="preserve"> alaisuudessa,</w:t>
      </w:r>
      <w:r w:rsidR="000D600F" w:rsidRPr="00833896">
        <w:rPr>
          <w:rFonts w:eastAsia="Times New Roman" w:cstheme="minorHAnsi"/>
          <w:sz w:val="20"/>
          <w:szCs w:val="20"/>
          <w:lang w:val="x-none"/>
        </w:rPr>
        <w:t xml:space="preserve"> tehdään yhteisesti, </w:t>
      </w:r>
      <w:r w:rsidR="000D600F" w:rsidRPr="00833896">
        <w:rPr>
          <w:rFonts w:eastAsia="Times New Roman" w:cstheme="minorHAnsi"/>
          <w:sz w:val="20"/>
          <w:szCs w:val="20"/>
        </w:rPr>
        <w:t>osapuolet hyväksyvät,</w:t>
      </w:r>
      <w:r w:rsidR="000D600F" w:rsidRPr="00833896">
        <w:rPr>
          <w:rFonts w:eastAsia="Times New Roman" w:cstheme="minorHAnsi"/>
          <w:sz w:val="20"/>
          <w:szCs w:val="20"/>
          <w:lang w:val="x-none"/>
        </w:rPr>
        <w:t xml:space="preserve"> että </w:t>
      </w:r>
      <w:r w:rsidR="000D600F" w:rsidRPr="00833896">
        <w:rPr>
          <w:rFonts w:eastAsia="Times New Roman" w:cstheme="minorHAnsi"/>
          <w:sz w:val="20"/>
          <w:szCs w:val="20"/>
        </w:rPr>
        <w:t xml:space="preserve">Tilaaja tekee yksipuolisesti </w:t>
      </w:r>
      <w:r w:rsidR="000D600F" w:rsidRPr="00833896">
        <w:rPr>
          <w:rFonts w:eastAsia="Times New Roman" w:cstheme="minorHAnsi"/>
          <w:sz w:val="20"/>
          <w:szCs w:val="20"/>
          <w:lang w:val="x-none"/>
        </w:rPr>
        <w:t>lopulliset päätökset seuraavissa asioissa</w:t>
      </w:r>
      <w:r w:rsidR="000D600F" w:rsidRPr="00833896">
        <w:rPr>
          <w:rFonts w:eastAsia="Times New Roman" w:cstheme="minorHAnsi"/>
          <w:sz w:val="20"/>
          <w:szCs w:val="20"/>
        </w:rPr>
        <w:t xml:space="preserve"> (“Tilaajalle varatut oikeudet”):</w:t>
      </w:r>
      <w:bookmarkEnd w:id="105"/>
      <w:bookmarkEnd w:id="106"/>
    </w:p>
    <w:p w:rsidR="000D600F" w:rsidRPr="00833896" w:rsidRDefault="000D600F" w:rsidP="00861D75">
      <w:pPr>
        <w:keepLines/>
        <w:numPr>
          <w:ilvl w:val="0"/>
          <w:numId w:val="59"/>
        </w:numPr>
        <w:tabs>
          <w:tab w:val="right" w:pos="9072"/>
        </w:tabs>
        <w:spacing w:after="120" w:line="240" w:lineRule="auto"/>
        <w:ind w:left="1134" w:hanging="425"/>
        <w:jc w:val="both"/>
        <w:outlineLvl w:val="3"/>
        <w:rPr>
          <w:rFonts w:eastAsia="Times New Roman" w:cstheme="minorHAnsi"/>
          <w:sz w:val="20"/>
          <w:szCs w:val="20"/>
        </w:rPr>
      </w:pPr>
      <w:r w:rsidRPr="00833896">
        <w:rPr>
          <w:rFonts w:eastAsia="Times New Roman" w:cstheme="minorHAnsi"/>
          <w:sz w:val="20"/>
          <w:szCs w:val="20"/>
        </w:rPr>
        <w:lastRenderedPageBreak/>
        <w:t>Järjestäjän ja/tai Tilaajan toimintaan liittyvien viranomaisohjeiden antaminen</w:t>
      </w:r>
    </w:p>
    <w:p w:rsidR="000D600F" w:rsidRPr="00833896" w:rsidRDefault="000D600F" w:rsidP="00861D75">
      <w:pPr>
        <w:keepLines/>
        <w:numPr>
          <w:ilvl w:val="0"/>
          <w:numId w:val="59"/>
        </w:numPr>
        <w:tabs>
          <w:tab w:val="right" w:pos="9072"/>
        </w:tabs>
        <w:spacing w:after="120" w:line="240" w:lineRule="auto"/>
        <w:ind w:left="1134" w:hanging="425"/>
        <w:jc w:val="both"/>
        <w:outlineLvl w:val="3"/>
        <w:rPr>
          <w:rFonts w:eastAsia="Times New Roman" w:cstheme="minorHAnsi"/>
          <w:sz w:val="20"/>
          <w:szCs w:val="20"/>
        </w:rPr>
      </w:pPr>
      <w:r w:rsidRPr="00833896">
        <w:rPr>
          <w:rFonts w:eastAsia="Times New Roman" w:cstheme="minorHAnsi"/>
          <w:sz w:val="20"/>
          <w:szCs w:val="20"/>
        </w:rPr>
        <w:t xml:space="preserve">vapaaehtoissektorin Kumppanin nimeäminen </w:t>
      </w:r>
      <w:proofErr w:type="spellStart"/>
      <w:r w:rsidRPr="00833896">
        <w:rPr>
          <w:rFonts w:eastAsia="Times New Roman" w:cstheme="minorHAnsi"/>
          <w:sz w:val="20"/>
          <w:szCs w:val="20"/>
        </w:rPr>
        <w:t>VHO:n</w:t>
      </w:r>
      <w:proofErr w:type="spellEnd"/>
      <w:r w:rsidRPr="00833896">
        <w:rPr>
          <w:rFonts w:eastAsia="Times New Roman" w:cstheme="minorHAnsi"/>
          <w:sz w:val="20"/>
          <w:szCs w:val="20"/>
        </w:rPr>
        <w:t xml:space="preserve"> Osapuoleksi</w:t>
      </w:r>
    </w:p>
    <w:p w:rsidR="000D600F" w:rsidRPr="00833896" w:rsidRDefault="000D600F" w:rsidP="00861D75">
      <w:pPr>
        <w:keepLines/>
        <w:numPr>
          <w:ilvl w:val="0"/>
          <w:numId w:val="59"/>
        </w:numPr>
        <w:tabs>
          <w:tab w:val="right" w:pos="9072"/>
        </w:tabs>
        <w:spacing w:after="120" w:line="240" w:lineRule="auto"/>
        <w:ind w:left="1134" w:hanging="425"/>
        <w:jc w:val="both"/>
        <w:outlineLvl w:val="3"/>
        <w:rPr>
          <w:rFonts w:eastAsia="Times New Roman" w:cstheme="minorHAnsi"/>
          <w:sz w:val="20"/>
          <w:szCs w:val="20"/>
        </w:rPr>
      </w:pPr>
      <w:r w:rsidRPr="00833896">
        <w:rPr>
          <w:rFonts w:eastAsia="Times New Roman" w:cstheme="minorHAnsi"/>
          <w:sz w:val="20"/>
          <w:szCs w:val="20"/>
        </w:rPr>
        <w:t xml:space="preserve">Osapuolen tai </w:t>
      </w:r>
      <w:proofErr w:type="spellStart"/>
      <w:r w:rsidRPr="00833896">
        <w:rPr>
          <w:rFonts w:eastAsia="Times New Roman" w:cstheme="minorHAnsi"/>
          <w:sz w:val="20"/>
          <w:szCs w:val="20"/>
        </w:rPr>
        <w:t>VHO:n</w:t>
      </w:r>
      <w:proofErr w:type="spellEnd"/>
      <w:r w:rsidRPr="00833896">
        <w:rPr>
          <w:rFonts w:eastAsia="Times New Roman" w:cstheme="minorHAnsi"/>
          <w:sz w:val="20"/>
          <w:szCs w:val="20"/>
        </w:rPr>
        <w:t xml:space="preserve"> Kumppanin poissulkeminen tai</w:t>
      </w:r>
      <w:r w:rsidRPr="00833896">
        <w:rPr>
          <w:rFonts w:eastAsia="Times New Roman" w:cstheme="minorHAnsi"/>
          <w:sz w:val="20"/>
          <w:szCs w:val="20"/>
          <w:lang w:val="x-none"/>
        </w:rPr>
        <w:t xml:space="preserve"> tämän sopimuksen irtisanominen koh</w:t>
      </w:r>
      <w:r w:rsidRPr="00833896">
        <w:rPr>
          <w:rFonts w:eastAsia="Times New Roman" w:cstheme="minorHAnsi"/>
          <w:sz w:val="20"/>
          <w:szCs w:val="20"/>
        </w:rPr>
        <w:t>dan 12. mukaisesti</w:t>
      </w:r>
    </w:p>
    <w:p w:rsidR="000D600F" w:rsidRPr="00833896" w:rsidRDefault="000D600F" w:rsidP="00861D75">
      <w:pPr>
        <w:keepLines/>
        <w:numPr>
          <w:ilvl w:val="0"/>
          <w:numId w:val="59"/>
        </w:numPr>
        <w:tabs>
          <w:tab w:val="right" w:pos="9072"/>
        </w:tabs>
        <w:spacing w:after="120" w:line="240" w:lineRule="auto"/>
        <w:ind w:left="1134" w:hanging="425"/>
        <w:jc w:val="both"/>
        <w:outlineLvl w:val="3"/>
        <w:rPr>
          <w:rFonts w:eastAsia="Times New Roman" w:cstheme="minorHAnsi"/>
          <w:sz w:val="20"/>
          <w:szCs w:val="20"/>
        </w:rPr>
      </w:pPr>
      <w:r w:rsidRPr="00833896">
        <w:rPr>
          <w:rFonts w:eastAsia="Times New Roman" w:cstheme="minorHAnsi"/>
          <w:sz w:val="20"/>
          <w:szCs w:val="20"/>
        </w:rPr>
        <w:t>mahdollisuus siirtää tämä sopimus osaltaan kolmannelle osapuolelle sote-uudistuksesta aiheutuvien syiden johdosta</w:t>
      </w:r>
    </w:p>
    <w:p w:rsidR="000D600F" w:rsidRPr="00833896" w:rsidRDefault="000D600F" w:rsidP="00861D75">
      <w:pPr>
        <w:keepLines/>
        <w:numPr>
          <w:ilvl w:val="0"/>
          <w:numId w:val="59"/>
        </w:numPr>
        <w:tabs>
          <w:tab w:val="right" w:pos="9072"/>
        </w:tabs>
        <w:spacing w:after="120" w:line="240" w:lineRule="auto"/>
        <w:ind w:left="1134" w:hanging="425"/>
        <w:jc w:val="both"/>
        <w:outlineLvl w:val="3"/>
        <w:rPr>
          <w:rFonts w:eastAsia="Times New Roman" w:cstheme="minorHAnsi"/>
          <w:sz w:val="20"/>
          <w:szCs w:val="20"/>
        </w:rPr>
      </w:pPr>
      <w:r w:rsidRPr="00833896">
        <w:rPr>
          <w:rFonts w:eastAsia="Times New Roman" w:cstheme="minorHAnsi"/>
          <w:sz w:val="20"/>
          <w:szCs w:val="20"/>
        </w:rPr>
        <w:t>Hoitopolun palveluiden laajuus ja palvelutaso</w:t>
      </w:r>
    </w:p>
    <w:p w:rsidR="000D600F" w:rsidRPr="00833896" w:rsidRDefault="000D600F" w:rsidP="00861D75">
      <w:pPr>
        <w:keepLines/>
        <w:numPr>
          <w:ilvl w:val="0"/>
          <w:numId w:val="59"/>
        </w:numPr>
        <w:tabs>
          <w:tab w:val="right" w:pos="9072"/>
        </w:tabs>
        <w:spacing w:after="120" w:line="240" w:lineRule="auto"/>
        <w:ind w:left="1134" w:hanging="425"/>
        <w:jc w:val="both"/>
        <w:outlineLvl w:val="3"/>
        <w:rPr>
          <w:rFonts w:eastAsia="Times New Roman" w:cstheme="minorHAnsi"/>
          <w:sz w:val="20"/>
          <w:szCs w:val="20"/>
        </w:rPr>
      </w:pPr>
      <w:r w:rsidRPr="00833896">
        <w:rPr>
          <w:rFonts w:eastAsia="Times New Roman" w:cstheme="minorHAnsi"/>
          <w:sz w:val="20"/>
          <w:szCs w:val="20"/>
        </w:rPr>
        <w:t>pääsy Hoitopolun palveluihin liittyviin Järjestäjän ja/tai Tilaajan tiloihin ja tietoihin</w:t>
      </w:r>
    </w:p>
    <w:p w:rsidR="000D600F" w:rsidRPr="00833896" w:rsidRDefault="000D600F" w:rsidP="00861D75">
      <w:pPr>
        <w:keepLines/>
        <w:numPr>
          <w:ilvl w:val="0"/>
          <w:numId w:val="59"/>
        </w:numPr>
        <w:tabs>
          <w:tab w:val="right" w:pos="9072"/>
        </w:tabs>
        <w:spacing w:after="120" w:line="240" w:lineRule="auto"/>
        <w:ind w:left="1134" w:hanging="425"/>
        <w:jc w:val="both"/>
        <w:outlineLvl w:val="3"/>
        <w:rPr>
          <w:rFonts w:eastAsia="Times New Roman" w:cstheme="minorHAnsi"/>
          <w:sz w:val="20"/>
          <w:szCs w:val="20"/>
        </w:rPr>
      </w:pPr>
      <w:r w:rsidRPr="00833896">
        <w:rPr>
          <w:rFonts w:eastAsia="Times New Roman" w:cstheme="minorHAnsi"/>
          <w:sz w:val="20"/>
          <w:szCs w:val="20"/>
        </w:rPr>
        <w:t>yhteydenpito tiedotusvälineisiin, ellei erikseen muuta sovita</w:t>
      </w:r>
    </w:p>
    <w:p w:rsidR="000D600F" w:rsidRPr="00833896" w:rsidRDefault="000D600F" w:rsidP="00861D75">
      <w:pPr>
        <w:keepLines/>
        <w:numPr>
          <w:ilvl w:val="0"/>
          <w:numId w:val="59"/>
        </w:numPr>
        <w:tabs>
          <w:tab w:val="right" w:pos="9072"/>
        </w:tabs>
        <w:spacing w:after="120" w:line="240" w:lineRule="auto"/>
        <w:ind w:left="1134" w:hanging="425"/>
        <w:jc w:val="both"/>
        <w:outlineLvl w:val="3"/>
        <w:rPr>
          <w:rFonts w:eastAsia="Times New Roman" w:cstheme="minorHAnsi"/>
          <w:sz w:val="20"/>
          <w:szCs w:val="20"/>
        </w:rPr>
      </w:pPr>
      <w:r w:rsidRPr="00833896">
        <w:rPr>
          <w:rFonts w:eastAsia="Times New Roman" w:cstheme="minorHAnsi"/>
          <w:sz w:val="20"/>
          <w:szCs w:val="20"/>
        </w:rPr>
        <w:t>yhteydet sidosryhmiin ja lupaviranomaisiin, ellei erikseen muuta sovita tai ellei tehtävään nimetty henkilö ole lainsäädännöstä johtuvista syistä velvollinen olemaan yhteydessä lupaviranomaisiin</w:t>
      </w:r>
    </w:p>
    <w:p w:rsidR="000D600F" w:rsidRPr="00833896" w:rsidRDefault="000D600F" w:rsidP="00861D75">
      <w:pPr>
        <w:keepLines/>
        <w:numPr>
          <w:ilvl w:val="0"/>
          <w:numId w:val="59"/>
        </w:numPr>
        <w:tabs>
          <w:tab w:val="right" w:pos="9072"/>
        </w:tabs>
        <w:spacing w:after="120" w:line="240" w:lineRule="auto"/>
        <w:ind w:left="1134" w:hanging="425"/>
        <w:jc w:val="both"/>
        <w:outlineLvl w:val="3"/>
        <w:rPr>
          <w:rFonts w:eastAsia="Times New Roman" w:cstheme="minorHAnsi"/>
          <w:sz w:val="20"/>
          <w:szCs w:val="20"/>
        </w:rPr>
      </w:pPr>
      <w:r w:rsidRPr="00833896">
        <w:rPr>
          <w:rFonts w:eastAsia="Times New Roman" w:cstheme="minorHAnsi"/>
          <w:sz w:val="20"/>
          <w:szCs w:val="20"/>
          <w:lang w:val="x-none"/>
        </w:rPr>
        <w:t>kaikki muut asiat</w:t>
      </w:r>
      <w:r w:rsidRPr="00833896">
        <w:rPr>
          <w:rFonts w:eastAsia="Times New Roman" w:cstheme="minorHAnsi"/>
          <w:sz w:val="20"/>
          <w:szCs w:val="20"/>
        </w:rPr>
        <w:t>,</w:t>
      </w:r>
      <w:r w:rsidRPr="00833896">
        <w:rPr>
          <w:rFonts w:eastAsia="Times New Roman" w:cstheme="minorHAnsi"/>
          <w:sz w:val="20"/>
          <w:szCs w:val="20"/>
          <w:lang w:val="x-none"/>
        </w:rPr>
        <w:t xml:space="preserve"> jo</w:t>
      </w:r>
      <w:r w:rsidRPr="00833896">
        <w:rPr>
          <w:rFonts w:eastAsia="Times New Roman" w:cstheme="minorHAnsi"/>
          <w:sz w:val="20"/>
          <w:szCs w:val="20"/>
        </w:rPr>
        <w:t xml:space="preserve">tka tämän sopimuksen mukaisesti annettaan Tilaajan päätettäväksi, määrättäväksi tai ohjattavaksi. </w:t>
      </w:r>
    </w:p>
    <w:p w:rsidR="000D600F" w:rsidRPr="00833896" w:rsidRDefault="000D600F" w:rsidP="000D600F">
      <w:pPr>
        <w:tabs>
          <w:tab w:val="right" w:pos="9072"/>
        </w:tabs>
        <w:spacing w:after="0" w:line="240" w:lineRule="auto"/>
        <w:ind w:left="709"/>
        <w:jc w:val="both"/>
        <w:rPr>
          <w:rFonts w:eastAsia="Times New Roman" w:cstheme="minorHAnsi"/>
          <w:color w:val="000000"/>
          <w:sz w:val="20"/>
          <w:szCs w:val="20"/>
        </w:rPr>
      </w:pPr>
      <w:r w:rsidRPr="00833896">
        <w:rPr>
          <w:rFonts w:eastAsia="Times New Roman" w:cstheme="minorHAnsi"/>
          <w:color w:val="000000"/>
          <w:sz w:val="20"/>
          <w:szCs w:val="20"/>
        </w:rPr>
        <w:t>Kehitys</w:t>
      </w:r>
      <w:r w:rsidR="0018495F" w:rsidRPr="00833896">
        <w:rPr>
          <w:rFonts w:eastAsia="Times New Roman" w:cstheme="minorHAnsi"/>
          <w:color w:val="000000"/>
          <w:sz w:val="20"/>
          <w:szCs w:val="20"/>
        </w:rPr>
        <w:t>- tai toteutus</w:t>
      </w:r>
      <w:r w:rsidRPr="00833896">
        <w:rPr>
          <w:rFonts w:eastAsia="Times New Roman" w:cstheme="minorHAnsi"/>
          <w:color w:val="000000"/>
          <w:sz w:val="20"/>
          <w:szCs w:val="20"/>
        </w:rPr>
        <w:t xml:space="preserve">vaiheen palvelutuotannon aikana voimaan tulevien, Tilaajan yksipuolisiin päätöksiin liittyvien muutosten vaikutukset tulee ottaa huomioon koko sopimuskautta koskevassa suunnitelmassa, Tavoitekustannuksissa ja Avaintulosmittaristossa sekä niitä koskevissa tavoitteissa </w:t>
      </w:r>
      <w:proofErr w:type="spellStart"/>
      <w:r w:rsidRPr="00833896">
        <w:rPr>
          <w:rFonts w:eastAsia="Times New Roman" w:cstheme="minorHAnsi"/>
          <w:color w:val="000000"/>
          <w:sz w:val="20"/>
          <w:szCs w:val="20"/>
        </w:rPr>
        <w:t>VOR:n</w:t>
      </w:r>
      <w:proofErr w:type="spellEnd"/>
      <w:r w:rsidRPr="00833896">
        <w:rPr>
          <w:rFonts w:eastAsia="Times New Roman" w:cstheme="minorHAnsi"/>
          <w:color w:val="000000"/>
          <w:sz w:val="20"/>
          <w:szCs w:val="20"/>
        </w:rPr>
        <w:t xml:space="preserve"> päättämällä tavalla. </w:t>
      </w:r>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color w:val="000000"/>
          <w:sz w:val="20"/>
          <w:szCs w:val="20"/>
          <w:lang w:val="x-none"/>
        </w:rPr>
      </w:pPr>
      <w:bookmarkStart w:id="107" w:name="_Toc527916161"/>
      <w:bookmarkStart w:id="108" w:name="_Toc527916412"/>
      <w:r w:rsidRPr="00833896">
        <w:rPr>
          <w:rFonts w:eastAsia="Times New Roman" w:cstheme="minorHAnsi"/>
          <w:color w:val="000000"/>
          <w:sz w:val="20"/>
          <w:szCs w:val="20"/>
        </w:rPr>
        <w:t>2.4.2</w:t>
      </w:r>
      <w:r w:rsidRPr="00833896">
        <w:rPr>
          <w:rFonts w:eastAsia="Times New Roman" w:cstheme="minorHAnsi"/>
          <w:color w:val="000000"/>
          <w:sz w:val="20"/>
          <w:szCs w:val="20"/>
        </w:rPr>
        <w:tab/>
      </w:r>
      <w:r w:rsidR="000D600F" w:rsidRPr="00833896">
        <w:rPr>
          <w:rFonts w:eastAsia="Times New Roman" w:cstheme="minorHAnsi"/>
          <w:color w:val="000000"/>
          <w:sz w:val="20"/>
          <w:szCs w:val="20"/>
        </w:rPr>
        <w:t xml:space="preserve">Tilaajan tulee ilmoittaa </w:t>
      </w:r>
      <w:proofErr w:type="spellStart"/>
      <w:r w:rsidR="000D600F" w:rsidRPr="00833896">
        <w:rPr>
          <w:rFonts w:eastAsia="Times New Roman" w:cstheme="minorHAnsi"/>
          <w:color w:val="000000"/>
          <w:sz w:val="20"/>
          <w:szCs w:val="20"/>
        </w:rPr>
        <w:t>VOR:lle</w:t>
      </w:r>
      <w:proofErr w:type="spellEnd"/>
      <w:r w:rsidR="000D600F" w:rsidRPr="00833896">
        <w:rPr>
          <w:rFonts w:eastAsia="Times New Roman" w:cstheme="minorHAnsi"/>
          <w:color w:val="000000"/>
          <w:sz w:val="20"/>
          <w:szCs w:val="20"/>
        </w:rPr>
        <w:t xml:space="preserve"> ohjeistaan, määräyksistään tai päätöksistään Järjestäjän ja/tai Tilaajan oikeuksien käytössä niin pian kuin mahdollista, jotta minimoidaan kustannukset, myöhästymiset ja häiriöt Hoitopolulle.</w:t>
      </w:r>
      <w:bookmarkEnd w:id="107"/>
      <w:bookmarkEnd w:id="108"/>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color w:val="000000"/>
          <w:sz w:val="20"/>
          <w:szCs w:val="20"/>
          <w:lang w:val="x-none"/>
        </w:rPr>
      </w:pPr>
      <w:bookmarkStart w:id="109" w:name="_Toc527916162"/>
      <w:bookmarkStart w:id="110" w:name="_Toc527916413"/>
      <w:r w:rsidRPr="00833896">
        <w:rPr>
          <w:rFonts w:eastAsia="Times New Roman" w:cstheme="minorHAnsi"/>
          <w:color w:val="000000"/>
          <w:sz w:val="20"/>
          <w:szCs w:val="20"/>
        </w:rPr>
        <w:t>2.4.3</w:t>
      </w:r>
      <w:r w:rsidRPr="00833896">
        <w:rPr>
          <w:rFonts w:eastAsia="Times New Roman" w:cstheme="minorHAnsi"/>
          <w:color w:val="000000"/>
          <w:sz w:val="20"/>
          <w:szCs w:val="20"/>
        </w:rPr>
        <w:tab/>
      </w:r>
      <w:r w:rsidR="000D600F" w:rsidRPr="00833896">
        <w:rPr>
          <w:rFonts w:eastAsia="Times New Roman" w:cstheme="minorHAnsi"/>
          <w:color w:val="000000"/>
          <w:sz w:val="20"/>
          <w:szCs w:val="20"/>
        </w:rPr>
        <w:t>Osapuolet hyväksyvät ja toteuttavat Tilaajan ohjeet, päätökset ja määräykset Tilaajan oikeuksien mukaisesti.</w:t>
      </w:r>
      <w:bookmarkEnd w:id="109"/>
      <w:bookmarkEnd w:id="110"/>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111" w:name="_Toc527916163"/>
      <w:bookmarkStart w:id="112" w:name="_Toc527916414"/>
      <w:r w:rsidRPr="00833896">
        <w:rPr>
          <w:rFonts w:eastAsia="Times New Roman" w:cstheme="minorHAnsi"/>
          <w:sz w:val="20"/>
          <w:szCs w:val="20"/>
        </w:rPr>
        <w:t>2.4.4</w:t>
      </w:r>
      <w:r w:rsidRPr="00833896">
        <w:rPr>
          <w:rFonts w:eastAsia="Times New Roman" w:cstheme="minorHAnsi"/>
          <w:sz w:val="20"/>
          <w:szCs w:val="20"/>
        </w:rPr>
        <w:tab/>
      </w:r>
      <w:r w:rsidR="000D600F" w:rsidRPr="00833896">
        <w:rPr>
          <w:rFonts w:eastAsia="Times New Roman" w:cstheme="minorHAnsi"/>
          <w:sz w:val="20"/>
          <w:szCs w:val="20"/>
        </w:rPr>
        <w:t>Elleivät osapuolelle aiheutuvat kustannukset sen noudattaessa Tilaajan oikeuksiin perustuvaa ohjetta tai päätöstä tai määräystä ole kaupallisen mallin mukaisia kustannuksia, ne korvataan erikseen.</w:t>
      </w:r>
      <w:bookmarkEnd w:id="111"/>
      <w:bookmarkEnd w:id="112"/>
      <w:r w:rsidR="000D600F" w:rsidRPr="00833896">
        <w:rPr>
          <w:rFonts w:eastAsia="Times New Roman" w:cstheme="minorHAnsi"/>
          <w:sz w:val="20"/>
          <w:szCs w:val="20"/>
        </w:rPr>
        <w:t xml:space="preserve"> </w:t>
      </w:r>
    </w:p>
    <w:p w:rsidR="000D600F" w:rsidRPr="00833896" w:rsidRDefault="000A3276" w:rsidP="000D600F">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113" w:name="_Toc419921314"/>
      <w:bookmarkStart w:id="114" w:name="_Toc495502606"/>
      <w:bookmarkStart w:id="115" w:name="_Toc527916164"/>
      <w:bookmarkStart w:id="116" w:name="_Toc527916415"/>
      <w:r w:rsidRPr="00833896">
        <w:rPr>
          <w:rFonts w:eastAsia="Times New Roman" w:cstheme="minorHAnsi"/>
          <w:b/>
          <w:sz w:val="20"/>
          <w:szCs w:val="20"/>
        </w:rPr>
        <w:t>2.5</w:t>
      </w:r>
      <w:r w:rsidRPr="00833896">
        <w:rPr>
          <w:rFonts w:eastAsia="Times New Roman" w:cstheme="minorHAnsi"/>
          <w:b/>
          <w:sz w:val="20"/>
          <w:szCs w:val="20"/>
        </w:rPr>
        <w:tab/>
      </w:r>
      <w:r w:rsidR="000D600F" w:rsidRPr="00833896">
        <w:rPr>
          <w:rFonts w:eastAsia="Times New Roman" w:cstheme="minorHAnsi"/>
          <w:b/>
          <w:sz w:val="20"/>
          <w:szCs w:val="20"/>
        </w:rPr>
        <w:t>Osapuolten oikeudet ja velvollisuudet</w:t>
      </w:r>
      <w:bookmarkEnd w:id="113"/>
      <w:bookmarkEnd w:id="114"/>
      <w:bookmarkEnd w:id="115"/>
      <w:bookmarkEnd w:id="116"/>
    </w:p>
    <w:p w:rsidR="000D600F" w:rsidRPr="00833896" w:rsidRDefault="000A3276" w:rsidP="000D600F">
      <w:pPr>
        <w:keepLines/>
        <w:numPr>
          <w:ilvl w:val="2"/>
          <w:numId w:val="0"/>
        </w:numPr>
        <w:tabs>
          <w:tab w:val="num" w:pos="737"/>
          <w:tab w:val="left" w:pos="1418"/>
        </w:tabs>
        <w:spacing w:before="120" w:after="120" w:line="240" w:lineRule="auto"/>
        <w:ind w:left="709" w:hanging="709"/>
        <w:jc w:val="both"/>
        <w:outlineLvl w:val="2"/>
        <w:rPr>
          <w:rFonts w:eastAsia="Times New Roman" w:cstheme="minorHAnsi"/>
          <w:sz w:val="20"/>
          <w:szCs w:val="20"/>
        </w:rPr>
      </w:pPr>
      <w:bookmarkStart w:id="117" w:name="_Toc527916165"/>
      <w:bookmarkStart w:id="118" w:name="_Toc527916416"/>
      <w:r w:rsidRPr="00833896">
        <w:rPr>
          <w:rFonts w:eastAsia="Times New Roman" w:cstheme="minorHAnsi"/>
          <w:sz w:val="20"/>
          <w:szCs w:val="20"/>
        </w:rPr>
        <w:t>2.5.1</w:t>
      </w:r>
      <w:r w:rsidRPr="00833896">
        <w:rPr>
          <w:rFonts w:eastAsia="Times New Roman" w:cstheme="minorHAnsi"/>
          <w:sz w:val="20"/>
          <w:szCs w:val="20"/>
        </w:rPr>
        <w:tab/>
      </w:r>
      <w:r w:rsidR="000D600F" w:rsidRPr="00833896">
        <w:rPr>
          <w:rFonts w:eastAsia="Times New Roman" w:cstheme="minorHAnsi"/>
          <w:sz w:val="20"/>
          <w:szCs w:val="20"/>
        </w:rPr>
        <w:t xml:space="preserve">Vaikka tarkoituksena on, että kaikki päätökset </w:t>
      </w:r>
      <w:proofErr w:type="spellStart"/>
      <w:r w:rsidR="000D600F" w:rsidRPr="00833896">
        <w:rPr>
          <w:rFonts w:eastAsia="Times New Roman" w:cstheme="minorHAnsi"/>
          <w:sz w:val="20"/>
          <w:szCs w:val="20"/>
        </w:rPr>
        <w:t>VHO:n</w:t>
      </w:r>
      <w:proofErr w:type="spellEnd"/>
      <w:r w:rsidR="000D600F" w:rsidRPr="00833896">
        <w:rPr>
          <w:rFonts w:eastAsia="Times New Roman" w:cstheme="minorHAnsi"/>
          <w:sz w:val="20"/>
          <w:szCs w:val="20"/>
        </w:rPr>
        <w:t xml:space="preserve"> alaisuudessa tehdään yhteisesti, </w:t>
      </w:r>
      <w:r w:rsidR="000D600F" w:rsidRPr="00833896">
        <w:rPr>
          <w:rFonts w:eastAsia="Times New Roman" w:cstheme="minorHAnsi"/>
          <w:color w:val="000000"/>
          <w:sz w:val="20"/>
          <w:szCs w:val="20"/>
        </w:rPr>
        <w:t>Tilaaja hyväksyy, että osapuolet</w:t>
      </w:r>
      <w:r w:rsidR="000D600F" w:rsidRPr="00833896">
        <w:rPr>
          <w:rFonts w:eastAsia="Times New Roman" w:cstheme="minorHAnsi"/>
          <w:sz w:val="20"/>
          <w:szCs w:val="20"/>
        </w:rPr>
        <w:t xml:space="preserve"> tekevät yksipuolisesti lopulliset päätökset seuraavissa asioissa (”Osapuolille varatut oikeudet”):</w:t>
      </w:r>
      <w:bookmarkEnd w:id="117"/>
      <w:bookmarkEnd w:id="118"/>
    </w:p>
    <w:p w:rsidR="000D600F" w:rsidRPr="00833896" w:rsidRDefault="000D600F" w:rsidP="00861D75">
      <w:pPr>
        <w:numPr>
          <w:ilvl w:val="1"/>
          <w:numId w:val="77"/>
        </w:numPr>
        <w:tabs>
          <w:tab w:val="right" w:pos="851"/>
          <w:tab w:val="right" w:pos="9072"/>
        </w:tabs>
        <w:spacing w:after="0" w:line="240" w:lineRule="auto"/>
        <w:ind w:left="1134" w:hanging="425"/>
        <w:jc w:val="both"/>
        <w:rPr>
          <w:rFonts w:eastAsia="Times New Roman" w:cstheme="minorHAnsi"/>
          <w:sz w:val="20"/>
          <w:szCs w:val="20"/>
        </w:rPr>
      </w:pPr>
      <w:r w:rsidRPr="00833896">
        <w:rPr>
          <w:rFonts w:eastAsia="Times New Roman" w:cstheme="minorHAnsi"/>
          <w:sz w:val="20"/>
          <w:szCs w:val="20"/>
        </w:rPr>
        <w:t>asiat, jotka tämän sopimuksen mukaisesti annetaan Osapuolten päätettäväksi, määrättäväksi tai ohjattavaksi, ja</w:t>
      </w:r>
    </w:p>
    <w:p w:rsidR="000D600F" w:rsidRPr="00833896" w:rsidRDefault="000D600F" w:rsidP="00861D75">
      <w:pPr>
        <w:keepLines/>
        <w:numPr>
          <w:ilvl w:val="1"/>
          <w:numId w:val="77"/>
        </w:numPr>
        <w:tabs>
          <w:tab w:val="right" w:pos="9072"/>
        </w:tabs>
        <w:spacing w:after="120" w:line="240" w:lineRule="auto"/>
        <w:ind w:left="1134" w:hanging="425"/>
        <w:jc w:val="both"/>
        <w:outlineLvl w:val="3"/>
        <w:rPr>
          <w:rFonts w:eastAsia="Times New Roman" w:cstheme="minorHAnsi"/>
          <w:sz w:val="20"/>
          <w:szCs w:val="20"/>
        </w:rPr>
      </w:pPr>
      <w:r w:rsidRPr="00833896">
        <w:rPr>
          <w:rFonts w:eastAsia="Times New Roman" w:cstheme="minorHAnsi"/>
          <w:sz w:val="20"/>
          <w:szCs w:val="20"/>
        </w:rPr>
        <w:t>lainsäädännön ja viranomaisten päätösten, määräysten ja ohjeiden mukaiset oikeudet ja velvollisuudet.</w:t>
      </w:r>
    </w:p>
    <w:p w:rsidR="000D600F" w:rsidRPr="00833896" w:rsidRDefault="000A3276" w:rsidP="000D600F">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4F81BD"/>
          <w:kern w:val="28"/>
          <w:sz w:val="28"/>
          <w:szCs w:val="28"/>
          <w:lang w:val="x-none"/>
        </w:rPr>
      </w:pPr>
      <w:bookmarkStart w:id="119" w:name="_Toc495502607"/>
      <w:bookmarkStart w:id="120" w:name="_Toc527916166"/>
      <w:bookmarkStart w:id="121" w:name="_Toc527916417"/>
      <w:bookmarkEnd w:id="101"/>
      <w:bookmarkEnd w:id="102"/>
      <w:bookmarkEnd w:id="103"/>
      <w:bookmarkEnd w:id="104"/>
      <w:r w:rsidRPr="00833896">
        <w:rPr>
          <w:rFonts w:eastAsia="Times New Roman" w:cstheme="minorHAnsi"/>
          <w:b/>
          <w:snapToGrid w:val="0"/>
          <w:color w:val="4F81BD"/>
          <w:kern w:val="28"/>
          <w:sz w:val="28"/>
          <w:szCs w:val="28"/>
        </w:rPr>
        <w:t>3</w:t>
      </w:r>
      <w:r w:rsidRPr="00833896">
        <w:rPr>
          <w:rFonts w:eastAsia="Times New Roman" w:cstheme="minorHAnsi"/>
          <w:b/>
          <w:snapToGrid w:val="0"/>
          <w:color w:val="4F81BD"/>
          <w:kern w:val="28"/>
          <w:sz w:val="28"/>
          <w:szCs w:val="28"/>
        </w:rPr>
        <w:tab/>
      </w:r>
      <w:proofErr w:type="spellStart"/>
      <w:r w:rsidR="000D600F" w:rsidRPr="00833896">
        <w:rPr>
          <w:rFonts w:eastAsia="Times New Roman" w:cstheme="minorHAnsi"/>
          <w:b/>
          <w:snapToGrid w:val="0"/>
          <w:color w:val="4F81BD"/>
          <w:kern w:val="28"/>
          <w:sz w:val="28"/>
          <w:szCs w:val="28"/>
          <w:lang w:val="x-none"/>
        </w:rPr>
        <w:t>VHO:n</w:t>
      </w:r>
      <w:proofErr w:type="spellEnd"/>
      <w:r w:rsidR="000D600F" w:rsidRPr="00833896">
        <w:rPr>
          <w:rFonts w:eastAsia="Times New Roman" w:cstheme="minorHAnsi"/>
          <w:b/>
          <w:snapToGrid w:val="0"/>
          <w:color w:val="4F81BD"/>
          <w:kern w:val="28"/>
          <w:sz w:val="28"/>
          <w:szCs w:val="28"/>
          <w:lang w:val="x-none"/>
        </w:rPr>
        <w:t xml:space="preserve"> resurssit</w:t>
      </w:r>
      <w:bookmarkEnd w:id="119"/>
      <w:bookmarkEnd w:id="120"/>
      <w:bookmarkEnd w:id="121"/>
    </w:p>
    <w:p w:rsidR="000D600F" w:rsidRPr="00833896" w:rsidRDefault="000A3276" w:rsidP="000D600F">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122" w:name="_Toc419921316"/>
      <w:bookmarkStart w:id="123" w:name="_Toc495502608"/>
      <w:bookmarkStart w:id="124" w:name="_Toc527916167"/>
      <w:bookmarkStart w:id="125" w:name="_Toc527916418"/>
      <w:bookmarkStart w:id="126" w:name="_Toc87992183"/>
      <w:bookmarkStart w:id="127" w:name="_Ref94068237"/>
      <w:bookmarkStart w:id="128" w:name="_Toc466974590"/>
      <w:bookmarkStart w:id="129" w:name="_Ref486175598"/>
      <w:r w:rsidRPr="00833896">
        <w:rPr>
          <w:rFonts w:eastAsia="Times New Roman" w:cstheme="minorHAnsi"/>
          <w:b/>
          <w:sz w:val="20"/>
          <w:szCs w:val="20"/>
        </w:rPr>
        <w:t>3.1</w:t>
      </w:r>
      <w:r w:rsidRPr="00833896">
        <w:rPr>
          <w:rFonts w:eastAsia="Times New Roman" w:cstheme="minorHAnsi"/>
          <w:b/>
          <w:sz w:val="20"/>
          <w:szCs w:val="20"/>
        </w:rPr>
        <w:tab/>
      </w:r>
      <w:r w:rsidR="000D600F" w:rsidRPr="00833896">
        <w:rPr>
          <w:rFonts w:eastAsia="Times New Roman" w:cstheme="minorHAnsi"/>
          <w:b/>
          <w:sz w:val="20"/>
          <w:szCs w:val="20"/>
        </w:rPr>
        <w:t>Resurssien hankinta</w:t>
      </w:r>
      <w:bookmarkEnd w:id="122"/>
      <w:bookmarkEnd w:id="123"/>
      <w:bookmarkEnd w:id="124"/>
      <w:bookmarkEnd w:id="125"/>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130" w:name="_Toc527916168"/>
      <w:bookmarkStart w:id="131" w:name="_Toc527916419"/>
      <w:r w:rsidRPr="00833896">
        <w:rPr>
          <w:rFonts w:eastAsia="Times New Roman" w:cstheme="minorHAnsi"/>
          <w:sz w:val="20"/>
          <w:szCs w:val="20"/>
        </w:rPr>
        <w:t>3.1.1</w:t>
      </w:r>
      <w:r w:rsidRPr="00833896">
        <w:rPr>
          <w:rFonts w:eastAsia="Times New Roman" w:cstheme="minorHAnsi"/>
          <w:sz w:val="20"/>
          <w:szCs w:val="20"/>
        </w:rPr>
        <w:tab/>
      </w:r>
      <w:r w:rsidR="000D600F" w:rsidRPr="00833896">
        <w:rPr>
          <w:rFonts w:eastAsia="Times New Roman" w:cstheme="minorHAnsi"/>
          <w:sz w:val="20"/>
          <w:szCs w:val="20"/>
        </w:rPr>
        <w:t>Osapuolet käyttävät omia resurssejaan yhdistettynä tarvittaessa ulkopuolisilta toimittajilta hankittaviin resursseih</w:t>
      </w:r>
      <w:r w:rsidR="0018495F" w:rsidRPr="00833896">
        <w:rPr>
          <w:rFonts w:eastAsia="Times New Roman" w:cstheme="minorHAnsi"/>
          <w:sz w:val="20"/>
          <w:szCs w:val="20"/>
        </w:rPr>
        <w:t>in suorittaakseen Kehitys- ja/tai toteutusvaiheen</w:t>
      </w:r>
      <w:r w:rsidR="000D600F" w:rsidRPr="00833896">
        <w:rPr>
          <w:rFonts w:eastAsia="Times New Roman" w:cstheme="minorHAnsi"/>
          <w:sz w:val="20"/>
          <w:szCs w:val="20"/>
        </w:rPr>
        <w:t xml:space="preserve"> tehtävät. Kaikki tällaiset resurssit tullaan valitsemaan Hoitopolun parhaaksi -periaatteella.</w:t>
      </w:r>
      <w:bookmarkEnd w:id="130"/>
      <w:bookmarkEnd w:id="131"/>
    </w:p>
    <w:p w:rsidR="000D600F" w:rsidRPr="00833896" w:rsidRDefault="000A3276" w:rsidP="000D600F">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132" w:name="_Ref284423277"/>
      <w:bookmarkStart w:id="133" w:name="_Toc419921317"/>
      <w:bookmarkStart w:id="134" w:name="_Ref274770824"/>
      <w:bookmarkStart w:id="135" w:name="_Toc495502609"/>
      <w:bookmarkStart w:id="136" w:name="_Toc527916169"/>
      <w:bookmarkStart w:id="137" w:name="_Toc527916420"/>
      <w:r w:rsidRPr="00833896">
        <w:rPr>
          <w:rFonts w:eastAsia="Times New Roman" w:cstheme="minorHAnsi"/>
          <w:b/>
          <w:sz w:val="20"/>
          <w:szCs w:val="20"/>
        </w:rPr>
        <w:t>3.2</w:t>
      </w:r>
      <w:r w:rsidRPr="00833896">
        <w:rPr>
          <w:rFonts w:eastAsia="Times New Roman" w:cstheme="minorHAnsi"/>
          <w:b/>
          <w:sz w:val="20"/>
          <w:szCs w:val="20"/>
        </w:rPr>
        <w:tab/>
      </w:r>
      <w:r w:rsidR="000D600F" w:rsidRPr="00833896">
        <w:rPr>
          <w:rFonts w:eastAsia="Times New Roman" w:cstheme="minorHAnsi"/>
          <w:b/>
          <w:sz w:val="20"/>
          <w:szCs w:val="20"/>
        </w:rPr>
        <w:t xml:space="preserve">Hoitopolun </w:t>
      </w:r>
      <w:bookmarkEnd w:id="132"/>
      <w:bookmarkEnd w:id="133"/>
      <w:r w:rsidR="000D600F" w:rsidRPr="00833896">
        <w:rPr>
          <w:rFonts w:eastAsia="Times New Roman" w:cstheme="minorHAnsi"/>
          <w:b/>
          <w:sz w:val="20"/>
          <w:szCs w:val="20"/>
        </w:rPr>
        <w:t>johtaminen</w:t>
      </w:r>
      <w:bookmarkEnd w:id="126"/>
      <w:bookmarkEnd w:id="127"/>
      <w:bookmarkEnd w:id="134"/>
      <w:bookmarkEnd w:id="135"/>
      <w:bookmarkEnd w:id="136"/>
      <w:bookmarkEnd w:id="137"/>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lang w:val="x-none"/>
        </w:rPr>
      </w:pPr>
      <w:bookmarkStart w:id="138" w:name="_Toc527916170"/>
      <w:bookmarkStart w:id="139" w:name="_Toc527916421"/>
      <w:bookmarkStart w:id="140" w:name="_Ref58593826"/>
      <w:r w:rsidRPr="00833896">
        <w:rPr>
          <w:rFonts w:eastAsia="Times New Roman" w:cstheme="minorHAnsi"/>
          <w:sz w:val="20"/>
          <w:szCs w:val="20"/>
        </w:rPr>
        <w:t>3.2.1</w:t>
      </w:r>
      <w:r w:rsidRPr="00833896">
        <w:rPr>
          <w:rFonts w:eastAsia="Times New Roman" w:cstheme="minorHAnsi"/>
          <w:sz w:val="20"/>
          <w:szCs w:val="20"/>
        </w:rPr>
        <w:tab/>
      </w:r>
      <w:proofErr w:type="spellStart"/>
      <w:r w:rsidR="000D600F" w:rsidRPr="00833896">
        <w:rPr>
          <w:rFonts w:eastAsia="Times New Roman" w:cstheme="minorHAnsi"/>
          <w:sz w:val="20"/>
          <w:szCs w:val="20"/>
        </w:rPr>
        <w:t>VKR:n</w:t>
      </w:r>
      <w:proofErr w:type="spellEnd"/>
      <w:r w:rsidR="000D600F" w:rsidRPr="00833896">
        <w:rPr>
          <w:rFonts w:eastAsia="Times New Roman" w:cstheme="minorHAnsi"/>
          <w:sz w:val="20"/>
          <w:szCs w:val="20"/>
        </w:rPr>
        <w:t xml:space="preserve"> tehtävänä on johtaa </w:t>
      </w:r>
      <w:proofErr w:type="spellStart"/>
      <w:r w:rsidR="000D600F" w:rsidRPr="00833896">
        <w:rPr>
          <w:rFonts w:eastAsia="Times New Roman" w:cstheme="minorHAnsi"/>
          <w:sz w:val="20"/>
          <w:szCs w:val="20"/>
        </w:rPr>
        <w:t>VHO:n</w:t>
      </w:r>
      <w:proofErr w:type="spellEnd"/>
      <w:r w:rsidR="000D600F" w:rsidRPr="00833896">
        <w:rPr>
          <w:rFonts w:eastAsia="Times New Roman" w:cstheme="minorHAnsi"/>
          <w:sz w:val="20"/>
          <w:szCs w:val="20"/>
        </w:rPr>
        <w:t xml:space="preserve"> kehitystoimintaa.</w:t>
      </w:r>
      <w:bookmarkEnd w:id="138"/>
      <w:bookmarkEnd w:id="139"/>
    </w:p>
    <w:p w:rsidR="000D600F" w:rsidRPr="00833896" w:rsidRDefault="000A3276" w:rsidP="000D600F">
      <w:pPr>
        <w:keepLines/>
        <w:numPr>
          <w:ilvl w:val="2"/>
          <w:numId w:val="0"/>
        </w:numPr>
        <w:tabs>
          <w:tab w:val="num" w:pos="737"/>
        </w:tabs>
        <w:spacing w:before="120" w:after="120" w:line="240" w:lineRule="auto"/>
        <w:ind w:left="709" w:hanging="709"/>
        <w:jc w:val="both"/>
        <w:outlineLvl w:val="2"/>
        <w:rPr>
          <w:rFonts w:eastAsia="Times New Roman" w:cstheme="minorHAnsi"/>
          <w:sz w:val="20"/>
          <w:szCs w:val="20"/>
          <w:lang w:val="x-none"/>
        </w:rPr>
      </w:pPr>
      <w:bookmarkStart w:id="141" w:name="_Toc527916171"/>
      <w:bookmarkStart w:id="142" w:name="_Toc527916422"/>
      <w:r w:rsidRPr="00833896">
        <w:rPr>
          <w:rFonts w:eastAsia="Times New Roman" w:cstheme="minorHAnsi"/>
          <w:sz w:val="20"/>
          <w:szCs w:val="20"/>
        </w:rPr>
        <w:t>3.2.2</w:t>
      </w:r>
      <w:r w:rsidRPr="00833896">
        <w:rPr>
          <w:rFonts w:eastAsia="Times New Roman" w:cstheme="minorHAnsi"/>
          <w:sz w:val="20"/>
          <w:szCs w:val="20"/>
        </w:rPr>
        <w:tab/>
      </w:r>
      <w:proofErr w:type="spellStart"/>
      <w:r w:rsidR="000D600F" w:rsidRPr="00833896">
        <w:rPr>
          <w:rFonts w:eastAsia="Times New Roman" w:cstheme="minorHAnsi"/>
          <w:sz w:val="20"/>
          <w:szCs w:val="20"/>
        </w:rPr>
        <w:t>VHO:lle</w:t>
      </w:r>
      <w:proofErr w:type="spellEnd"/>
      <w:r w:rsidR="000D600F" w:rsidRPr="00833896">
        <w:rPr>
          <w:rFonts w:eastAsia="Times New Roman" w:cstheme="minorHAnsi"/>
          <w:sz w:val="20"/>
          <w:szCs w:val="20"/>
        </w:rPr>
        <w:t xml:space="preserve"> voidaan perustaa </w:t>
      </w:r>
      <w:proofErr w:type="spellStart"/>
      <w:r w:rsidR="000D600F" w:rsidRPr="00833896">
        <w:rPr>
          <w:rFonts w:eastAsia="Times New Roman" w:cstheme="minorHAnsi"/>
          <w:sz w:val="20"/>
          <w:szCs w:val="20"/>
        </w:rPr>
        <w:t>VOR:n</w:t>
      </w:r>
      <w:proofErr w:type="spellEnd"/>
      <w:r w:rsidR="000D600F" w:rsidRPr="00833896">
        <w:rPr>
          <w:rFonts w:eastAsia="Times New Roman" w:cstheme="minorHAnsi"/>
          <w:sz w:val="20"/>
          <w:szCs w:val="20"/>
        </w:rPr>
        <w:t xml:space="preserve"> päätöksellä asiakas- tai muita ryhmiä.</w:t>
      </w:r>
      <w:bookmarkEnd w:id="141"/>
      <w:bookmarkEnd w:id="142"/>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143" w:name="_Toc527916172"/>
      <w:bookmarkStart w:id="144" w:name="_Toc527916423"/>
      <w:r w:rsidRPr="00833896">
        <w:rPr>
          <w:rFonts w:eastAsia="Times New Roman" w:cstheme="minorHAnsi"/>
          <w:sz w:val="20"/>
          <w:szCs w:val="20"/>
        </w:rPr>
        <w:t>3.2.3</w:t>
      </w:r>
      <w:r w:rsidRPr="00833896">
        <w:rPr>
          <w:rFonts w:eastAsia="Times New Roman" w:cstheme="minorHAnsi"/>
          <w:sz w:val="20"/>
          <w:szCs w:val="20"/>
        </w:rPr>
        <w:tab/>
      </w:r>
      <w:r w:rsidR="000D600F" w:rsidRPr="00833896">
        <w:rPr>
          <w:rFonts w:eastAsia="Times New Roman" w:cstheme="minorHAnsi"/>
          <w:sz w:val="20"/>
          <w:szCs w:val="20"/>
        </w:rPr>
        <w:t xml:space="preserve">VKR muodostuu osapuolten edustajista siten, että kukin osapuoli nimeää yhden (1) edustajan ja tarvittaessa varajäsenen. </w:t>
      </w:r>
      <w:r w:rsidR="000D600F" w:rsidRPr="00833896">
        <w:rPr>
          <w:rFonts w:eastAsia="Times New Roman" w:cstheme="minorHAnsi"/>
          <w:sz w:val="20"/>
          <w:szCs w:val="20"/>
          <w:lang w:val="x-none"/>
        </w:rPr>
        <w:t>Jos</w:t>
      </w:r>
      <w:r w:rsidR="000D600F" w:rsidRPr="00833896">
        <w:rPr>
          <w:rFonts w:eastAsia="Times New Roman" w:cstheme="minorHAnsi"/>
          <w:sz w:val="20"/>
          <w:szCs w:val="20"/>
        </w:rPr>
        <w:t xml:space="preserve"> hoitopolun palveluista vastaavaksi</w:t>
      </w:r>
      <w:r w:rsidR="000D600F" w:rsidRPr="00833896">
        <w:rPr>
          <w:rFonts w:eastAsia="Times New Roman" w:cstheme="minorHAnsi"/>
          <w:sz w:val="20"/>
          <w:szCs w:val="20"/>
          <w:lang w:val="x-none"/>
        </w:rPr>
        <w:t xml:space="preserve"> valitaan </w:t>
      </w:r>
      <w:r w:rsidR="000D600F" w:rsidRPr="00833896">
        <w:rPr>
          <w:rFonts w:eastAsia="Times New Roman" w:cstheme="minorHAnsi"/>
          <w:sz w:val="20"/>
          <w:szCs w:val="20"/>
        </w:rPr>
        <w:t>T</w:t>
      </w:r>
      <w:proofErr w:type="spellStart"/>
      <w:r w:rsidR="000D600F" w:rsidRPr="00833896">
        <w:rPr>
          <w:rFonts w:eastAsia="Times New Roman" w:cstheme="minorHAnsi"/>
          <w:sz w:val="20"/>
          <w:szCs w:val="20"/>
          <w:lang w:val="x-none"/>
        </w:rPr>
        <w:t>ilaajan</w:t>
      </w:r>
      <w:proofErr w:type="spellEnd"/>
      <w:r w:rsidR="000D600F" w:rsidRPr="00833896">
        <w:rPr>
          <w:rFonts w:eastAsia="Times New Roman" w:cstheme="minorHAnsi"/>
          <w:sz w:val="20"/>
          <w:szCs w:val="20"/>
          <w:lang w:val="x-none"/>
        </w:rPr>
        <w:t xml:space="preserve"> edustaja, tulee hänen lisäkseen </w:t>
      </w:r>
      <w:proofErr w:type="spellStart"/>
      <w:r w:rsidR="000D600F" w:rsidRPr="00833896">
        <w:rPr>
          <w:rFonts w:eastAsia="Times New Roman" w:cstheme="minorHAnsi"/>
          <w:sz w:val="20"/>
          <w:szCs w:val="20"/>
        </w:rPr>
        <w:t>VKR:ssä</w:t>
      </w:r>
      <w:proofErr w:type="spellEnd"/>
      <w:r w:rsidR="000D600F" w:rsidRPr="00833896">
        <w:rPr>
          <w:rFonts w:eastAsia="Times New Roman" w:cstheme="minorHAnsi"/>
          <w:sz w:val="20"/>
          <w:szCs w:val="20"/>
          <w:lang w:val="x-none"/>
        </w:rPr>
        <w:t xml:space="preserve"> olla vähintää</w:t>
      </w:r>
      <w:r w:rsidR="000D600F" w:rsidRPr="00833896">
        <w:rPr>
          <w:rFonts w:eastAsia="Times New Roman" w:cstheme="minorHAnsi"/>
          <w:sz w:val="20"/>
          <w:szCs w:val="20"/>
        </w:rPr>
        <w:t>n yksi (1)</w:t>
      </w:r>
      <w:r w:rsidR="000D600F" w:rsidRPr="00833896">
        <w:rPr>
          <w:rFonts w:eastAsia="Times New Roman" w:cstheme="minorHAnsi"/>
          <w:sz w:val="20"/>
          <w:szCs w:val="20"/>
          <w:lang w:val="x-none"/>
        </w:rPr>
        <w:t xml:space="preserve"> </w:t>
      </w:r>
      <w:r w:rsidR="000D600F" w:rsidRPr="00833896">
        <w:rPr>
          <w:rFonts w:eastAsia="Times New Roman" w:cstheme="minorHAnsi"/>
          <w:sz w:val="20"/>
          <w:szCs w:val="20"/>
        </w:rPr>
        <w:t>T</w:t>
      </w:r>
      <w:proofErr w:type="spellStart"/>
      <w:r w:rsidR="000D600F" w:rsidRPr="00833896">
        <w:rPr>
          <w:rFonts w:eastAsia="Times New Roman" w:cstheme="minorHAnsi"/>
          <w:sz w:val="20"/>
          <w:szCs w:val="20"/>
          <w:lang w:val="x-none"/>
        </w:rPr>
        <w:t>ilaajan</w:t>
      </w:r>
      <w:proofErr w:type="spellEnd"/>
      <w:r w:rsidR="000D600F" w:rsidRPr="00833896">
        <w:rPr>
          <w:rFonts w:eastAsia="Times New Roman" w:cstheme="minorHAnsi"/>
          <w:sz w:val="20"/>
          <w:szCs w:val="20"/>
          <w:lang w:val="x-none"/>
        </w:rPr>
        <w:t xml:space="preserve"> edustaja.</w:t>
      </w:r>
      <w:r w:rsidR="000D600F" w:rsidRPr="00833896">
        <w:rPr>
          <w:rFonts w:eastAsia="Times New Roman" w:cstheme="minorHAnsi"/>
          <w:sz w:val="20"/>
          <w:szCs w:val="20"/>
        </w:rPr>
        <w:t xml:space="preserve"> </w:t>
      </w:r>
      <w:proofErr w:type="spellStart"/>
      <w:r w:rsidR="000D600F" w:rsidRPr="00833896">
        <w:rPr>
          <w:rFonts w:eastAsia="Times New Roman" w:cstheme="minorHAnsi"/>
          <w:sz w:val="20"/>
          <w:szCs w:val="20"/>
        </w:rPr>
        <w:t>VKR:ssä</w:t>
      </w:r>
      <w:proofErr w:type="spellEnd"/>
      <w:r w:rsidR="000D600F" w:rsidRPr="00833896">
        <w:rPr>
          <w:rFonts w:eastAsia="Times New Roman" w:cstheme="minorHAnsi"/>
          <w:sz w:val="20"/>
          <w:szCs w:val="20"/>
        </w:rPr>
        <w:t xml:space="preserve"> voi olla myös Kumppanin edustaja.</w:t>
      </w:r>
      <w:bookmarkEnd w:id="143"/>
      <w:bookmarkEnd w:id="144"/>
      <w:r w:rsidR="000D600F" w:rsidRPr="00833896">
        <w:rPr>
          <w:rFonts w:eastAsia="Times New Roman" w:cstheme="minorHAnsi"/>
          <w:sz w:val="20"/>
          <w:szCs w:val="20"/>
        </w:rPr>
        <w:t xml:space="preserve"> </w:t>
      </w:r>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145" w:name="_Toc527916173"/>
      <w:bookmarkStart w:id="146" w:name="_Toc527916424"/>
      <w:r w:rsidRPr="00833896">
        <w:rPr>
          <w:rFonts w:eastAsia="Times New Roman" w:cstheme="minorHAnsi"/>
          <w:sz w:val="20"/>
          <w:szCs w:val="20"/>
        </w:rPr>
        <w:lastRenderedPageBreak/>
        <w:t>3.2.4</w:t>
      </w:r>
      <w:r w:rsidRPr="00833896">
        <w:rPr>
          <w:rFonts w:eastAsia="Times New Roman" w:cstheme="minorHAnsi"/>
          <w:sz w:val="20"/>
          <w:szCs w:val="20"/>
        </w:rPr>
        <w:tab/>
      </w:r>
      <w:r w:rsidR="000D600F" w:rsidRPr="00833896">
        <w:rPr>
          <w:rFonts w:eastAsia="Times New Roman" w:cstheme="minorHAnsi"/>
          <w:sz w:val="20"/>
          <w:szCs w:val="20"/>
        </w:rPr>
        <w:t xml:space="preserve">Hoitopolun projektipäällikkö on </w:t>
      </w:r>
      <w:proofErr w:type="spellStart"/>
      <w:r w:rsidR="000D600F" w:rsidRPr="00833896">
        <w:rPr>
          <w:rFonts w:eastAsia="Times New Roman" w:cstheme="minorHAnsi"/>
          <w:sz w:val="20"/>
          <w:szCs w:val="20"/>
        </w:rPr>
        <w:t>VKR:n</w:t>
      </w:r>
      <w:proofErr w:type="spellEnd"/>
      <w:r w:rsidR="000D600F" w:rsidRPr="00833896">
        <w:rPr>
          <w:rFonts w:eastAsia="Times New Roman" w:cstheme="minorHAnsi"/>
          <w:sz w:val="20"/>
          <w:szCs w:val="20"/>
        </w:rPr>
        <w:t xml:space="preserve"> jäsen ja edustaja. Projektipäällikkö vastaa </w:t>
      </w:r>
      <w:proofErr w:type="spellStart"/>
      <w:r w:rsidR="000D600F" w:rsidRPr="00833896">
        <w:rPr>
          <w:rFonts w:eastAsia="Times New Roman" w:cstheme="minorHAnsi"/>
          <w:sz w:val="20"/>
          <w:szCs w:val="20"/>
        </w:rPr>
        <w:t>VOR:lle</w:t>
      </w:r>
      <w:proofErr w:type="spellEnd"/>
      <w:r w:rsidR="000D600F" w:rsidRPr="00833896">
        <w:rPr>
          <w:rFonts w:eastAsia="Times New Roman" w:cstheme="minorHAnsi"/>
          <w:sz w:val="20"/>
          <w:szCs w:val="20"/>
        </w:rPr>
        <w:t xml:space="preserve"> Kehitys</w:t>
      </w:r>
      <w:r w:rsidR="0018495F" w:rsidRPr="00833896">
        <w:rPr>
          <w:rFonts w:eastAsia="Times New Roman" w:cstheme="minorHAnsi"/>
          <w:sz w:val="20"/>
          <w:szCs w:val="20"/>
        </w:rPr>
        <w:t>- ja/tai toteutus</w:t>
      </w:r>
      <w:r w:rsidR="000D600F" w:rsidRPr="00833896">
        <w:rPr>
          <w:rFonts w:eastAsia="Times New Roman" w:cstheme="minorHAnsi"/>
          <w:sz w:val="20"/>
          <w:szCs w:val="20"/>
        </w:rPr>
        <w:t>vaiheen tehtävien suorittamisesta. Hoitopolun projektipäälliköllä on seuraavat päätehtävät:</w:t>
      </w:r>
      <w:bookmarkEnd w:id="145"/>
      <w:bookmarkEnd w:id="146"/>
      <w:r w:rsidR="000D600F" w:rsidRPr="00833896">
        <w:rPr>
          <w:rFonts w:eastAsia="Times New Roman" w:cstheme="minorHAnsi"/>
          <w:sz w:val="20"/>
          <w:szCs w:val="20"/>
        </w:rPr>
        <w:t xml:space="preserve">  </w:t>
      </w:r>
    </w:p>
    <w:p w:rsidR="000D600F" w:rsidRPr="00833896" w:rsidRDefault="000D600F" w:rsidP="00861D75">
      <w:pPr>
        <w:keepLines/>
        <w:numPr>
          <w:ilvl w:val="0"/>
          <w:numId w:val="68"/>
        </w:numPr>
        <w:tabs>
          <w:tab w:val="left" w:pos="993"/>
          <w:tab w:val="right" w:pos="9072"/>
        </w:tabs>
        <w:spacing w:after="120" w:line="240" w:lineRule="auto"/>
        <w:ind w:left="993" w:hanging="284"/>
        <w:jc w:val="both"/>
        <w:outlineLvl w:val="3"/>
        <w:rPr>
          <w:rFonts w:eastAsia="Times New Roman" w:cstheme="minorHAnsi"/>
          <w:sz w:val="20"/>
          <w:szCs w:val="20"/>
        </w:rPr>
      </w:pPr>
      <w:r w:rsidRPr="00833896">
        <w:rPr>
          <w:rFonts w:eastAsia="Times New Roman" w:cstheme="minorHAnsi"/>
          <w:sz w:val="20"/>
          <w:szCs w:val="20"/>
        </w:rPr>
        <w:t xml:space="preserve">johtaa, tukea ja neuvoa sekä luoda ja ylläpitää </w:t>
      </w:r>
      <w:proofErr w:type="spellStart"/>
      <w:r w:rsidRPr="00833896">
        <w:rPr>
          <w:rFonts w:eastAsia="Times New Roman" w:cstheme="minorHAnsi"/>
          <w:sz w:val="20"/>
          <w:szCs w:val="20"/>
        </w:rPr>
        <w:t>VHO:n</w:t>
      </w:r>
      <w:proofErr w:type="spellEnd"/>
      <w:r w:rsidRPr="00833896">
        <w:rPr>
          <w:rFonts w:eastAsia="Times New Roman" w:cstheme="minorHAnsi"/>
          <w:sz w:val="20"/>
          <w:szCs w:val="20"/>
        </w:rPr>
        <w:t xml:space="preserve"> kehitystoiminnan korkeaa suoritustasoa </w:t>
      </w:r>
    </w:p>
    <w:p w:rsidR="000D600F" w:rsidRPr="00833896" w:rsidRDefault="000D600F" w:rsidP="00861D75">
      <w:pPr>
        <w:keepLines/>
        <w:numPr>
          <w:ilvl w:val="0"/>
          <w:numId w:val="68"/>
        </w:numPr>
        <w:tabs>
          <w:tab w:val="left" w:pos="993"/>
          <w:tab w:val="right" w:pos="9072"/>
        </w:tabs>
        <w:spacing w:after="120" w:line="240" w:lineRule="auto"/>
        <w:ind w:left="993" w:hanging="284"/>
        <w:jc w:val="both"/>
        <w:outlineLvl w:val="3"/>
        <w:rPr>
          <w:rFonts w:eastAsia="Times New Roman" w:cstheme="minorHAnsi"/>
          <w:sz w:val="20"/>
          <w:szCs w:val="20"/>
        </w:rPr>
      </w:pPr>
      <w:r w:rsidRPr="00833896">
        <w:rPr>
          <w:rFonts w:eastAsia="Times New Roman" w:cstheme="minorHAnsi"/>
          <w:sz w:val="20"/>
          <w:szCs w:val="20"/>
        </w:rPr>
        <w:t>tehdä päätökset päätäntävaltaansa kuuluvissa asioissa ja johtaa Hoitopolun kehittämistä;</w:t>
      </w:r>
    </w:p>
    <w:p w:rsidR="000D600F" w:rsidRPr="00833896" w:rsidRDefault="000D600F" w:rsidP="00861D75">
      <w:pPr>
        <w:keepLines/>
        <w:numPr>
          <w:ilvl w:val="0"/>
          <w:numId w:val="68"/>
        </w:numPr>
        <w:tabs>
          <w:tab w:val="left" w:pos="993"/>
          <w:tab w:val="right" w:pos="9072"/>
        </w:tabs>
        <w:spacing w:after="120" w:line="240" w:lineRule="auto"/>
        <w:ind w:left="993" w:hanging="284"/>
        <w:jc w:val="both"/>
        <w:outlineLvl w:val="3"/>
        <w:rPr>
          <w:rFonts w:eastAsia="Times New Roman" w:cstheme="minorHAnsi"/>
          <w:sz w:val="20"/>
          <w:szCs w:val="20"/>
        </w:rPr>
      </w:pPr>
      <w:r w:rsidRPr="00833896">
        <w:rPr>
          <w:rFonts w:eastAsia="Times New Roman" w:cstheme="minorHAnsi"/>
          <w:sz w:val="20"/>
          <w:szCs w:val="20"/>
        </w:rPr>
        <w:t xml:space="preserve">osallistua </w:t>
      </w:r>
      <w:proofErr w:type="spellStart"/>
      <w:r w:rsidRPr="00833896">
        <w:rPr>
          <w:rFonts w:eastAsia="Times New Roman" w:cstheme="minorHAnsi"/>
          <w:sz w:val="20"/>
          <w:szCs w:val="20"/>
        </w:rPr>
        <w:t>VOR:n</w:t>
      </w:r>
      <w:proofErr w:type="spellEnd"/>
      <w:r w:rsidRPr="00833896">
        <w:rPr>
          <w:rFonts w:eastAsia="Times New Roman" w:cstheme="minorHAnsi"/>
          <w:sz w:val="20"/>
          <w:szCs w:val="20"/>
        </w:rPr>
        <w:t xml:space="preserve"> kokouksiin ja raportoida </w:t>
      </w:r>
      <w:proofErr w:type="spellStart"/>
      <w:r w:rsidRPr="00833896">
        <w:rPr>
          <w:rFonts w:eastAsia="Times New Roman" w:cstheme="minorHAnsi"/>
          <w:sz w:val="20"/>
          <w:szCs w:val="20"/>
        </w:rPr>
        <w:t>VOR:lle</w:t>
      </w:r>
      <w:proofErr w:type="spellEnd"/>
      <w:r w:rsidRPr="00833896">
        <w:rPr>
          <w:rFonts w:eastAsia="Times New Roman" w:cstheme="minorHAnsi"/>
          <w:sz w:val="20"/>
          <w:szCs w:val="20"/>
        </w:rPr>
        <w:t xml:space="preserve"> tilanteesta sekä arvioida tulevaa kehittämistä ja pyytää ohjeita ja tukea </w:t>
      </w:r>
      <w:proofErr w:type="spellStart"/>
      <w:r w:rsidRPr="00833896">
        <w:rPr>
          <w:rFonts w:eastAsia="Times New Roman" w:cstheme="minorHAnsi"/>
          <w:sz w:val="20"/>
          <w:szCs w:val="20"/>
        </w:rPr>
        <w:t>VOR:ltä</w:t>
      </w:r>
      <w:proofErr w:type="spellEnd"/>
      <w:r w:rsidRPr="00833896">
        <w:rPr>
          <w:rFonts w:eastAsia="Times New Roman" w:cstheme="minorHAnsi"/>
          <w:sz w:val="20"/>
          <w:szCs w:val="20"/>
        </w:rPr>
        <w:t>;</w:t>
      </w:r>
    </w:p>
    <w:p w:rsidR="000D600F" w:rsidRPr="00833896" w:rsidRDefault="000D600F" w:rsidP="00861D75">
      <w:pPr>
        <w:keepLines/>
        <w:numPr>
          <w:ilvl w:val="0"/>
          <w:numId w:val="68"/>
        </w:numPr>
        <w:tabs>
          <w:tab w:val="left" w:pos="993"/>
          <w:tab w:val="right" w:pos="9072"/>
        </w:tabs>
        <w:spacing w:after="120" w:line="240" w:lineRule="auto"/>
        <w:ind w:left="993" w:hanging="284"/>
        <w:jc w:val="both"/>
        <w:outlineLvl w:val="3"/>
        <w:rPr>
          <w:rFonts w:eastAsia="Times New Roman" w:cstheme="minorHAnsi"/>
          <w:sz w:val="20"/>
          <w:szCs w:val="20"/>
        </w:rPr>
      </w:pPr>
      <w:r w:rsidRPr="00833896">
        <w:rPr>
          <w:rFonts w:eastAsia="Times New Roman" w:cstheme="minorHAnsi"/>
          <w:sz w:val="20"/>
          <w:szCs w:val="20"/>
        </w:rPr>
        <w:t xml:space="preserve">panna täytäntöön </w:t>
      </w:r>
      <w:proofErr w:type="spellStart"/>
      <w:r w:rsidRPr="00833896">
        <w:rPr>
          <w:rFonts w:eastAsia="Times New Roman" w:cstheme="minorHAnsi"/>
          <w:sz w:val="20"/>
          <w:szCs w:val="20"/>
        </w:rPr>
        <w:t>VOR:n</w:t>
      </w:r>
      <w:proofErr w:type="spellEnd"/>
      <w:r w:rsidRPr="00833896">
        <w:rPr>
          <w:rFonts w:eastAsia="Times New Roman" w:cstheme="minorHAnsi"/>
          <w:sz w:val="20"/>
          <w:szCs w:val="20"/>
        </w:rPr>
        <w:t xml:space="preserve"> ohjeet ja päätökset;</w:t>
      </w:r>
    </w:p>
    <w:p w:rsidR="000D600F" w:rsidRPr="00833896" w:rsidRDefault="000D600F" w:rsidP="00861D75">
      <w:pPr>
        <w:keepLines/>
        <w:numPr>
          <w:ilvl w:val="0"/>
          <w:numId w:val="68"/>
        </w:numPr>
        <w:tabs>
          <w:tab w:val="left" w:pos="993"/>
          <w:tab w:val="right" w:pos="9072"/>
        </w:tabs>
        <w:spacing w:after="120" w:line="240" w:lineRule="auto"/>
        <w:ind w:left="993" w:hanging="284"/>
        <w:jc w:val="both"/>
        <w:outlineLvl w:val="3"/>
        <w:rPr>
          <w:rFonts w:eastAsia="Times New Roman" w:cstheme="minorHAnsi"/>
          <w:sz w:val="20"/>
          <w:szCs w:val="20"/>
        </w:rPr>
      </w:pPr>
      <w:r w:rsidRPr="00833896">
        <w:rPr>
          <w:rFonts w:eastAsia="Times New Roman" w:cstheme="minorHAnsi"/>
          <w:sz w:val="20"/>
          <w:szCs w:val="20"/>
        </w:rPr>
        <w:t xml:space="preserve">suorittaa toimet, joita projektipäälliköltä erityisesti vaaditaan tässä sopimuksessa Hoitopolun palveluiden kehittämiseksi; </w:t>
      </w:r>
    </w:p>
    <w:p w:rsidR="000D600F" w:rsidRPr="00833896" w:rsidRDefault="000D600F" w:rsidP="00861D75">
      <w:pPr>
        <w:numPr>
          <w:ilvl w:val="0"/>
          <w:numId w:val="68"/>
        </w:numPr>
        <w:tabs>
          <w:tab w:val="right" w:pos="709"/>
          <w:tab w:val="left" w:pos="993"/>
          <w:tab w:val="right" w:pos="9072"/>
        </w:tabs>
        <w:spacing w:after="0" w:line="240" w:lineRule="auto"/>
        <w:ind w:left="993" w:hanging="284"/>
        <w:jc w:val="both"/>
        <w:rPr>
          <w:rFonts w:eastAsia="Times New Roman" w:cstheme="minorHAnsi"/>
          <w:sz w:val="20"/>
          <w:szCs w:val="20"/>
        </w:rPr>
      </w:pPr>
      <w:r w:rsidRPr="00833896">
        <w:rPr>
          <w:rFonts w:eastAsia="Times New Roman" w:cstheme="minorHAnsi"/>
          <w:sz w:val="20"/>
          <w:szCs w:val="20"/>
        </w:rPr>
        <w:t xml:space="preserve">esitellä </w:t>
      </w:r>
      <w:proofErr w:type="spellStart"/>
      <w:r w:rsidRPr="00833896">
        <w:rPr>
          <w:rFonts w:eastAsia="Times New Roman" w:cstheme="minorHAnsi"/>
          <w:sz w:val="20"/>
          <w:szCs w:val="20"/>
        </w:rPr>
        <w:t>VOR:lle</w:t>
      </w:r>
      <w:proofErr w:type="spellEnd"/>
      <w:r w:rsidRPr="00833896">
        <w:rPr>
          <w:rFonts w:eastAsia="Times New Roman" w:cstheme="minorHAnsi"/>
          <w:sz w:val="20"/>
          <w:szCs w:val="20"/>
        </w:rPr>
        <w:t xml:space="preserve"> </w:t>
      </w:r>
      <w:proofErr w:type="spellStart"/>
      <w:r w:rsidRPr="00833896">
        <w:rPr>
          <w:rFonts w:eastAsia="Times New Roman" w:cstheme="minorHAnsi"/>
          <w:sz w:val="20"/>
          <w:szCs w:val="20"/>
        </w:rPr>
        <w:t>VKR:n</w:t>
      </w:r>
      <w:proofErr w:type="spellEnd"/>
      <w:r w:rsidRPr="00833896">
        <w:rPr>
          <w:rFonts w:eastAsia="Times New Roman" w:cstheme="minorHAnsi"/>
          <w:sz w:val="20"/>
          <w:szCs w:val="20"/>
        </w:rPr>
        <w:t xml:space="preserve"> mahdollisesti perustamat työryhmät, ja </w:t>
      </w:r>
    </w:p>
    <w:p w:rsidR="000D600F" w:rsidRPr="00833896" w:rsidRDefault="000D600F" w:rsidP="000D600F">
      <w:pPr>
        <w:tabs>
          <w:tab w:val="right" w:pos="709"/>
          <w:tab w:val="left" w:pos="993"/>
        </w:tabs>
        <w:spacing w:after="0" w:line="240" w:lineRule="auto"/>
        <w:ind w:left="993"/>
        <w:jc w:val="both"/>
        <w:rPr>
          <w:rFonts w:eastAsia="Times New Roman" w:cstheme="minorHAnsi"/>
          <w:sz w:val="20"/>
          <w:szCs w:val="20"/>
        </w:rPr>
      </w:pPr>
    </w:p>
    <w:p w:rsidR="000D600F" w:rsidRPr="00833896" w:rsidRDefault="000D600F" w:rsidP="00861D75">
      <w:pPr>
        <w:keepLines/>
        <w:numPr>
          <w:ilvl w:val="0"/>
          <w:numId w:val="68"/>
        </w:numPr>
        <w:tabs>
          <w:tab w:val="left" w:pos="993"/>
          <w:tab w:val="right" w:pos="9072"/>
        </w:tabs>
        <w:spacing w:after="120" w:line="240" w:lineRule="auto"/>
        <w:ind w:left="993" w:hanging="284"/>
        <w:jc w:val="both"/>
        <w:outlineLvl w:val="3"/>
        <w:rPr>
          <w:rFonts w:eastAsia="Times New Roman" w:cstheme="minorHAnsi"/>
          <w:sz w:val="20"/>
          <w:szCs w:val="20"/>
        </w:rPr>
      </w:pPr>
      <w:r w:rsidRPr="00833896">
        <w:rPr>
          <w:rFonts w:eastAsia="Times New Roman" w:cstheme="minorHAnsi"/>
          <w:sz w:val="20"/>
          <w:szCs w:val="20"/>
        </w:rPr>
        <w:t>suorittaa muut tehtävät, joita VOR mahdollisesti osoittaa.</w:t>
      </w:r>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147" w:name="_Toc527916174"/>
      <w:bookmarkStart w:id="148" w:name="_Toc527916425"/>
      <w:r w:rsidRPr="00833896">
        <w:rPr>
          <w:rFonts w:eastAsia="Times New Roman" w:cstheme="minorHAnsi"/>
          <w:sz w:val="20"/>
          <w:szCs w:val="20"/>
        </w:rPr>
        <w:t>3.2.5</w:t>
      </w:r>
      <w:r w:rsidRPr="00833896">
        <w:rPr>
          <w:rFonts w:eastAsia="Times New Roman" w:cstheme="minorHAnsi"/>
          <w:sz w:val="20"/>
          <w:szCs w:val="20"/>
        </w:rPr>
        <w:tab/>
      </w:r>
      <w:r w:rsidR="000D600F" w:rsidRPr="00833896">
        <w:rPr>
          <w:rFonts w:eastAsia="Times New Roman" w:cstheme="minorHAnsi"/>
          <w:sz w:val="20"/>
          <w:szCs w:val="20"/>
        </w:rPr>
        <w:t xml:space="preserve">Projektipäällikön tulee toimia sovituissa taloudellisissa ja muissa puitteissa, jotka on esitetty </w:t>
      </w:r>
      <w:proofErr w:type="spellStart"/>
      <w:r w:rsidR="000D600F" w:rsidRPr="00833896">
        <w:rPr>
          <w:rFonts w:eastAsia="Times New Roman" w:cstheme="minorHAnsi"/>
          <w:sz w:val="20"/>
          <w:szCs w:val="20"/>
        </w:rPr>
        <w:t>VHO:n</w:t>
      </w:r>
      <w:proofErr w:type="spellEnd"/>
      <w:r w:rsidR="000D600F" w:rsidRPr="00833896">
        <w:rPr>
          <w:rFonts w:eastAsia="Times New Roman" w:cstheme="minorHAnsi"/>
          <w:sz w:val="20"/>
          <w:szCs w:val="20"/>
        </w:rPr>
        <w:t xml:space="preserve"> johtamisjärjestelmässä tai jotka on hyväksytty </w:t>
      </w:r>
      <w:proofErr w:type="spellStart"/>
      <w:r w:rsidR="000D600F" w:rsidRPr="00833896">
        <w:rPr>
          <w:rFonts w:eastAsia="Times New Roman" w:cstheme="minorHAnsi"/>
          <w:sz w:val="20"/>
          <w:szCs w:val="20"/>
        </w:rPr>
        <w:t>VOR:ssä</w:t>
      </w:r>
      <w:proofErr w:type="spellEnd"/>
      <w:r w:rsidR="000D600F" w:rsidRPr="00833896">
        <w:rPr>
          <w:rFonts w:eastAsia="Times New Roman" w:cstheme="minorHAnsi"/>
          <w:sz w:val="20"/>
          <w:szCs w:val="20"/>
        </w:rPr>
        <w:t xml:space="preserve">. Projektipäällikön tulee ohjata </w:t>
      </w:r>
      <w:proofErr w:type="spellStart"/>
      <w:r w:rsidR="000D600F" w:rsidRPr="00833896">
        <w:rPr>
          <w:rFonts w:eastAsia="Times New Roman" w:cstheme="minorHAnsi"/>
          <w:sz w:val="20"/>
          <w:szCs w:val="20"/>
        </w:rPr>
        <w:t>VOR:lle</w:t>
      </w:r>
      <w:proofErr w:type="spellEnd"/>
      <w:r w:rsidR="000D600F" w:rsidRPr="00833896">
        <w:rPr>
          <w:rFonts w:eastAsia="Times New Roman" w:cstheme="minorHAnsi"/>
          <w:sz w:val="20"/>
          <w:szCs w:val="20"/>
        </w:rPr>
        <w:t xml:space="preserve"> tai Tilaajalle asiat, jotka eivät kuulu hänen toimivaltaansa.</w:t>
      </w:r>
      <w:bookmarkEnd w:id="147"/>
      <w:bookmarkEnd w:id="148"/>
      <w:r w:rsidR="000D600F" w:rsidRPr="00833896">
        <w:rPr>
          <w:rFonts w:eastAsia="Times New Roman" w:cstheme="minorHAnsi"/>
          <w:sz w:val="20"/>
          <w:szCs w:val="20"/>
        </w:rPr>
        <w:t xml:space="preserve"> </w:t>
      </w:r>
    </w:p>
    <w:p w:rsidR="000D600F" w:rsidRPr="00833896" w:rsidRDefault="000A3276" w:rsidP="000D600F">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149" w:name="_Ref274770927"/>
      <w:bookmarkStart w:id="150" w:name="_Toc419921318"/>
      <w:bookmarkStart w:id="151" w:name="_Toc495502610"/>
      <w:bookmarkStart w:id="152" w:name="_Toc527916175"/>
      <w:bookmarkStart w:id="153" w:name="_Toc527916426"/>
      <w:bookmarkStart w:id="154" w:name="_Ref87992215"/>
      <w:bookmarkEnd w:id="128"/>
      <w:bookmarkEnd w:id="129"/>
      <w:bookmarkEnd w:id="140"/>
      <w:r w:rsidRPr="00833896">
        <w:rPr>
          <w:rFonts w:eastAsia="Times New Roman" w:cstheme="minorHAnsi"/>
          <w:b/>
          <w:sz w:val="20"/>
          <w:szCs w:val="20"/>
        </w:rPr>
        <w:t>3.3</w:t>
      </w:r>
      <w:r w:rsidRPr="00833896">
        <w:rPr>
          <w:rFonts w:eastAsia="Times New Roman" w:cstheme="minorHAnsi"/>
          <w:b/>
          <w:sz w:val="20"/>
          <w:szCs w:val="20"/>
        </w:rPr>
        <w:tab/>
      </w:r>
      <w:r w:rsidR="000D600F" w:rsidRPr="00833896">
        <w:rPr>
          <w:rFonts w:eastAsia="Times New Roman" w:cstheme="minorHAnsi"/>
          <w:b/>
          <w:sz w:val="20"/>
          <w:szCs w:val="20"/>
        </w:rPr>
        <w:t>P</w:t>
      </w:r>
      <w:bookmarkEnd w:id="149"/>
      <w:bookmarkEnd w:id="150"/>
      <w:r w:rsidR="000D600F" w:rsidRPr="00833896">
        <w:rPr>
          <w:rFonts w:eastAsia="Times New Roman" w:cstheme="minorHAnsi"/>
          <w:b/>
          <w:sz w:val="20"/>
          <w:szCs w:val="20"/>
        </w:rPr>
        <w:t>rojektipäällikön nimittäminen</w:t>
      </w:r>
      <w:bookmarkEnd w:id="151"/>
      <w:bookmarkEnd w:id="152"/>
      <w:bookmarkEnd w:id="153"/>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155" w:name="_Toc527916176"/>
      <w:bookmarkStart w:id="156" w:name="_Toc527916427"/>
      <w:bookmarkStart w:id="157" w:name="_Ref274809634"/>
      <w:r w:rsidRPr="00833896">
        <w:rPr>
          <w:rFonts w:eastAsia="Times New Roman" w:cstheme="minorHAnsi"/>
          <w:sz w:val="20"/>
          <w:szCs w:val="20"/>
        </w:rPr>
        <w:t>3.3.1</w:t>
      </w:r>
      <w:r w:rsidRPr="00833896">
        <w:rPr>
          <w:rFonts w:eastAsia="Times New Roman" w:cstheme="minorHAnsi"/>
          <w:sz w:val="20"/>
          <w:szCs w:val="20"/>
        </w:rPr>
        <w:tab/>
      </w:r>
      <w:r w:rsidR="000D600F" w:rsidRPr="00833896">
        <w:rPr>
          <w:rFonts w:eastAsia="Times New Roman" w:cstheme="minorHAnsi"/>
          <w:sz w:val="20"/>
          <w:szCs w:val="20"/>
        </w:rPr>
        <w:t>VKR nimeää keskuudestaan projektipäällikön, jonka VOR vahvistaa.</w:t>
      </w:r>
      <w:bookmarkEnd w:id="155"/>
      <w:bookmarkEnd w:id="156"/>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158" w:name="_Toc527916177"/>
      <w:bookmarkStart w:id="159" w:name="_Toc527916428"/>
      <w:r w:rsidRPr="00833896">
        <w:rPr>
          <w:rFonts w:eastAsia="Times New Roman" w:cstheme="minorHAnsi"/>
          <w:sz w:val="20"/>
          <w:szCs w:val="20"/>
        </w:rPr>
        <w:t>3.3.2</w:t>
      </w:r>
      <w:r w:rsidRPr="00833896">
        <w:rPr>
          <w:rFonts w:eastAsia="Times New Roman" w:cstheme="minorHAnsi"/>
          <w:sz w:val="20"/>
          <w:szCs w:val="20"/>
        </w:rPr>
        <w:tab/>
      </w:r>
      <w:r w:rsidR="000D600F" w:rsidRPr="00833896">
        <w:rPr>
          <w:rFonts w:eastAsia="Times New Roman" w:cstheme="minorHAnsi"/>
          <w:sz w:val="20"/>
          <w:szCs w:val="20"/>
        </w:rPr>
        <w:t>VOR voi erottaa ja korvata projektipäällikön uudella milloin tahansa.</w:t>
      </w:r>
      <w:bookmarkEnd w:id="158"/>
      <w:bookmarkEnd w:id="159"/>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160" w:name="_Toc527916178"/>
      <w:bookmarkStart w:id="161" w:name="_Toc527916429"/>
      <w:r w:rsidRPr="00833896">
        <w:rPr>
          <w:rFonts w:eastAsia="Times New Roman" w:cstheme="minorHAnsi"/>
          <w:sz w:val="20"/>
          <w:szCs w:val="20"/>
        </w:rPr>
        <w:t>3.3.3</w:t>
      </w:r>
      <w:r w:rsidRPr="00833896">
        <w:rPr>
          <w:rFonts w:eastAsia="Times New Roman" w:cstheme="minorHAnsi"/>
          <w:sz w:val="20"/>
          <w:szCs w:val="20"/>
        </w:rPr>
        <w:tab/>
      </w:r>
      <w:r w:rsidR="000D600F" w:rsidRPr="00833896">
        <w:rPr>
          <w:rFonts w:eastAsia="Times New Roman" w:cstheme="minorHAnsi"/>
          <w:sz w:val="20"/>
          <w:szCs w:val="20"/>
        </w:rPr>
        <w:t xml:space="preserve">Hoitopolun projektipäällikkö raportoi ja osallistuu </w:t>
      </w:r>
      <w:proofErr w:type="spellStart"/>
      <w:r w:rsidR="000D600F" w:rsidRPr="00833896">
        <w:rPr>
          <w:rFonts w:eastAsia="Times New Roman" w:cstheme="minorHAnsi"/>
          <w:sz w:val="20"/>
          <w:szCs w:val="20"/>
        </w:rPr>
        <w:t>VOR:n</w:t>
      </w:r>
      <w:proofErr w:type="spellEnd"/>
      <w:r w:rsidR="000D600F" w:rsidRPr="00833896">
        <w:rPr>
          <w:rFonts w:eastAsia="Times New Roman" w:cstheme="minorHAnsi"/>
          <w:sz w:val="20"/>
          <w:szCs w:val="20"/>
        </w:rPr>
        <w:t xml:space="preserve"> kokouksiin puhe- ja läsnäolo-oikeuksin. Projektipäällikkö ei kuitenkaan ole </w:t>
      </w:r>
      <w:proofErr w:type="spellStart"/>
      <w:r w:rsidR="000D600F" w:rsidRPr="00833896">
        <w:rPr>
          <w:rFonts w:eastAsia="Times New Roman" w:cstheme="minorHAnsi"/>
          <w:sz w:val="20"/>
          <w:szCs w:val="20"/>
        </w:rPr>
        <w:t>VOR:n</w:t>
      </w:r>
      <w:proofErr w:type="spellEnd"/>
      <w:r w:rsidR="000D600F" w:rsidRPr="00833896">
        <w:rPr>
          <w:rFonts w:eastAsia="Times New Roman" w:cstheme="minorHAnsi"/>
          <w:sz w:val="20"/>
          <w:szCs w:val="20"/>
        </w:rPr>
        <w:t xml:space="preserve"> jäsen, eikä osallistu sen päätöksentekoon.</w:t>
      </w:r>
      <w:bookmarkEnd w:id="160"/>
      <w:bookmarkEnd w:id="161"/>
    </w:p>
    <w:p w:rsidR="000D600F" w:rsidRPr="00833896" w:rsidRDefault="000A3276" w:rsidP="000D600F">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162" w:name="_Toc419921319"/>
      <w:bookmarkStart w:id="163" w:name="_Toc495502611"/>
      <w:bookmarkStart w:id="164" w:name="_Toc527916179"/>
      <w:bookmarkStart w:id="165" w:name="_Toc527916430"/>
      <w:bookmarkEnd w:id="154"/>
      <w:bookmarkEnd w:id="157"/>
      <w:r w:rsidRPr="00833896">
        <w:rPr>
          <w:rFonts w:eastAsia="Times New Roman" w:cstheme="minorHAnsi"/>
          <w:b/>
          <w:sz w:val="20"/>
          <w:szCs w:val="20"/>
        </w:rPr>
        <w:t>3.4</w:t>
      </w:r>
      <w:r w:rsidRPr="00833896">
        <w:rPr>
          <w:rFonts w:eastAsia="Times New Roman" w:cstheme="minorHAnsi"/>
          <w:b/>
          <w:sz w:val="20"/>
          <w:szCs w:val="20"/>
        </w:rPr>
        <w:tab/>
      </w:r>
      <w:r w:rsidR="000D600F" w:rsidRPr="00833896">
        <w:rPr>
          <w:rFonts w:eastAsia="Times New Roman" w:cstheme="minorHAnsi"/>
          <w:b/>
          <w:sz w:val="20"/>
          <w:szCs w:val="20"/>
        </w:rPr>
        <w:t>Kliinisen ryhmän kokoukset ja päätöksenteko</w:t>
      </w:r>
      <w:bookmarkEnd w:id="162"/>
      <w:bookmarkEnd w:id="163"/>
      <w:bookmarkEnd w:id="164"/>
      <w:bookmarkEnd w:id="165"/>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166" w:name="_Hlt451940187"/>
      <w:bookmarkStart w:id="167" w:name="_Toc527916180"/>
      <w:bookmarkStart w:id="168" w:name="_Toc527916431"/>
      <w:bookmarkStart w:id="169" w:name="_Toc466974616"/>
      <w:bookmarkStart w:id="170" w:name="_Toc466974598"/>
      <w:bookmarkStart w:id="171" w:name="_Ref480162323"/>
      <w:bookmarkStart w:id="172" w:name="_Ref480164802"/>
      <w:bookmarkStart w:id="173" w:name="_Ref58518026"/>
      <w:bookmarkStart w:id="174" w:name="_Toc87992196"/>
      <w:bookmarkStart w:id="175" w:name="_Ref274576256"/>
      <w:bookmarkEnd w:id="166"/>
      <w:r w:rsidRPr="00833896">
        <w:rPr>
          <w:rFonts w:eastAsia="Times New Roman" w:cstheme="minorHAnsi"/>
          <w:sz w:val="20"/>
          <w:szCs w:val="20"/>
        </w:rPr>
        <w:t>3.4.1</w:t>
      </w:r>
      <w:r w:rsidRPr="00833896">
        <w:rPr>
          <w:rFonts w:eastAsia="Times New Roman" w:cstheme="minorHAnsi"/>
          <w:sz w:val="20"/>
          <w:szCs w:val="20"/>
        </w:rPr>
        <w:tab/>
      </w:r>
      <w:r w:rsidR="000D600F" w:rsidRPr="00833896">
        <w:rPr>
          <w:rFonts w:eastAsia="Times New Roman" w:cstheme="minorHAnsi"/>
          <w:sz w:val="20"/>
          <w:szCs w:val="20"/>
        </w:rPr>
        <w:t xml:space="preserve">VKR kokoontuu niin usein kuin projektipäällikkö näkee tarpeelliseksi tai kun sen tulee </w:t>
      </w:r>
      <w:proofErr w:type="spellStart"/>
      <w:r w:rsidR="000D600F" w:rsidRPr="00833896">
        <w:rPr>
          <w:rFonts w:eastAsia="Times New Roman" w:cstheme="minorHAnsi"/>
          <w:sz w:val="20"/>
          <w:szCs w:val="20"/>
        </w:rPr>
        <w:t>VOR:n</w:t>
      </w:r>
      <w:proofErr w:type="spellEnd"/>
      <w:r w:rsidR="000D600F" w:rsidRPr="00833896">
        <w:rPr>
          <w:rFonts w:eastAsia="Times New Roman" w:cstheme="minorHAnsi"/>
          <w:sz w:val="20"/>
          <w:szCs w:val="20"/>
        </w:rPr>
        <w:t xml:space="preserve"> määräyksen tai </w:t>
      </w:r>
      <w:proofErr w:type="spellStart"/>
      <w:r w:rsidR="000D600F" w:rsidRPr="00833896">
        <w:rPr>
          <w:rFonts w:eastAsia="Times New Roman" w:cstheme="minorHAnsi"/>
          <w:sz w:val="20"/>
          <w:szCs w:val="20"/>
        </w:rPr>
        <w:t>VHO:n</w:t>
      </w:r>
      <w:proofErr w:type="spellEnd"/>
      <w:r w:rsidR="000D600F" w:rsidRPr="00833896">
        <w:rPr>
          <w:rFonts w:eastAsia="Times New Roman" w:cstheme="minorHAnsi"/>
          <w:sz w:val="20"/>
          <w:szCs w:val="20"/>
        </w:rPr>
        <w:t xml:space="preserve"> johtamisjärjestelmän mukaisesti </w:t>
      </w:r>
      <w:proofErr w:type="spellStart"/>
      <w:r w:rsidR="000D600F" w:rsidRPr="00833896">
        <w:rPr>
          <w:rFonts w:eastAsia="Times New Roman" w:cstheme="minorHAnsi"/>
          <w:sz w:val="20"/>
          <w:szCs w:val="20"/>
        </w:rPr>
        <w:t>mukaisesti</w:t>
      </w:r>
      <w:proofErr w:type="spellEnd"/>
      <w:r w:rsidR="000D600F" w:rsidRPr="00833896">
        <w:rPr>
          <w:rFonts w:eastAsia="Times New Roman" w:cstheme="minorHAnsi"/>
          <w:sz w:val="20"/>
          <w:szCs w:val="20"/>
        </w:rPr>
        <w:t xml:space="preserve"> kokoontua.</w:t>
      </w:r>
      <w:bookmarkEnd w:id="167"/>
      <w:bookmarkEnd w:id="168"/>
      <w:r w:rsidR="000D600F" w:rsidRPr="00833896">
        <w:rPr>
          <w:rFonts w:eastAsia="Times New Roman" w:cstheme="minorHAnsi"/>
          <w:sz w:val="20"/>
          <w:szCs w:val="20"/>
        </w:rPr>
        <w:t xml:space="preserve"> </w:t>
      </w:r>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176" w:name="_Toc527916181"/>
      <w:bookmarkStart w:id="177" w:name="_Toc527916432"/>
      <w:r w:rsidRPr="00833896">
        <w:rPr>
          <w:rFonts w:eastAsia="Times New Roman" w:cstheme="minorHAnsi"/>
          <w:sz w:val="20"/>
          <w:szCs w:val="20"/>
        </w:rPr>
        <w:t>3.4.2</w:t>
      </w:r>
      <w:r w:rsidRPr="00833896">
        <w:rPr>
          <w:rFonts w:eastAsia="Times New Roman" w:cstheme="minorHAnsi"/>
          <w:sz w:val="20"/>
          <w:szCs w:val="20"/>
        </w:rPr>
        <w:tab/>
      </w:r>
      <w:r w:rsidR="000D600F" w:rsidRPr="00833896">
        <w:rPr>
          <w:rFonts w:eastAsia="Times New Roman" w:cstheme="minorHAnsi"/>
          <w:sz w:val="20"/>
          <w:szCs w:val="20"/>
        </w:rPr>
        <w:t xml:space="preserve">Projektipäällikkö toimii </w:t>
      </w:r>
      <w:proofErr w:type="spellStart"/>
      <w:r w:rsidR="000D600F" w:rsidRPr="00833896">
        <w:rPr>
          <w:rFonts w:eastAsia="Times New Roman" w:cstheme="minorHAnsi"/>
          <w:sz w:val="20"/>
          <w:szCs w:val="20"/>
        </w:rPr>
        <w:t>VKR:n</w:t>
      </w:r>
      <w:proofErr w:type="spellEnd"/>
      <w:r w:rsidR="000D600F" w:rsidRPr="00833896">
        <w:rPr>
          <w:rFonts w:eastAsia="Times New Roman" w:cstheme="minorHAnsi"/>
          <w:sz w:val="20"/>
          <w:szCs w:val="20"/>
        </w:rPr>
        <w:t xml:space="preserve"> kokousten puheenjohtajana.</w:t>
      </w:r>
      <w:bookmarkEnd w:id="176"/>
      <w:bookmarkEnd w:id="177"/>
      <w:r w:rsidR="000D600F" w:rsidRPr="00833896">
        <w:rPr>
          <w:rFonts w:eastAsia="Times New Roman" w:cstheme="minorHAnsi"/>
          <w:sz w:val="20"/>
          <w:szCs w:val="20"/>
        </w:rPr>
        <w:t xml:space="preserve"> </w:t>
      </w:r>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lang w:val="x-none"/>
        </w:rPr>
      </w:pPr>
      <w:bookmarkStart w:id="178" w:name="_Toc527916182"/>
      <w:bookmarkStart w:id="179" w:name="_Toc527916433"/>
      <w:r w:rsidRPr="00833896">
        <w:rPr>
          <w:rFonts w:eastAsia="Times New Roman" w:cstheme="minorHAnsi"/>
          <w:sz w:val="20"/>
          <w:szCs w:val="20"/>
        </w:rPr>
        <w:t>3.4.3</w:t>
      </w:r>
      <w:r w:rsidRPr="00833896">
        <w:rPr>
          <w:rFonts w:eastAsia="Times New Roman" w:cstheme="minorHAnsi"/>
          <w:sz w:val="20"/>
          <w:szCs w:val="20"/>
        </w:rPr>
        <w:tab/>
      </w:r>
      <w:r w:rsidR="000D600F" w:rsidRPr="00833896">
        <w:rPr>
          <w:rFonts w:eastAsia="Times New Roman" w:cstheme="minorHAnsi"/>
          <w:sz w:val="20"/>
          <w:szCs w:val="20"/>
        </w:rPr>
        <w:t xml:space="preserve">Projektipäällikkö on valtuutettu tekemään päätökset </w:t>
      </w:r>
      <w:proofErr w:type="spellStart"/>
      <w:r w:rsidR="000D600F" w:rsidRPr="00833896">
        <w:rPr>
          <w:rFonts w:eastAsia="Times New Roman" w:cstheme="minorHAnsi"/>
          <w:sz w:val="20"/>
          <w:szCs w:val="20"/>
        </w:rPr>
        <w:t>VOR:n</w:t>
      </w:r>
      <w:proofErr w:type="spellEnd"/>
      <w:r w:rsidR="000D600F" w:rsidRPr="00833896">
        <w:rPr>
          <w:rFonts w:eastAsia="Times New Roman" w:cstheme="minorHAnsi"/>
          <w:sz w:val="20"/>
          <w:szCs w:val="20"/>
        </w:rPr>
        <w:t xml:space="preserve"> määrittämän toimivallan rajoissa. Projektipäällikön tulee kuitenkin:</w:t>
      </w:r>
      <w:bookmarkEnd w:id="178"/>
      <w:bookmarkEnd w:id="179"/>
    </w:p>
    <w:p w:rsidR="000D600F" w:rsidRPr="00833896" w:rsidRDefault="000D600F" w:rsidP="00861D75">
      <w:pPr>
        <w:keepLines/>
        <w:numPr>
          <w:ilvl w:val="0"/>
          <w:numId w:val="64"/>
        </w:numPr>
        <w:tabs>
          <w:tab w:val="right" w:pos="9072"/>
        </w:tabs>
        <w:spacing w:after="120" w:line="240" w:lineRule="auto"/>
        <w:ind w:left="1094" w:hanging="357"/>
        <w:jc w:val="both"/>
        <w:outlineLvl w:val="3"/>
        <w:rPr>
          <w:rFonts w:eastAsia="Times New Roman" w:cstheme="minorHAnsi"/>
          <w:sz w:val="20"/>
          <w:szCs w:val="20"/>
        </w:rPr>
      </w:pPr>
      <w:r w:rsidRPr="00833896">
        <w:rPr>
          <w:rFonts w:eastAsia="Times New Roman" w:cstheme="minorHAnsi"/>
          <w:sz w:val="20"/>
          <w:szCs w:val="20"/>
        </w:rPr>
        <w:t xml:space="preserve">konsultoida </w:t>
      </w:r>
      <w:proofErr w:type="spellStart"/>
      <w:r w:rsidRPr="00833896">
        <w:rPr>
          <w:rFonts w:eastAsia="Times New Roman" w:cstheme="minorHAnsi"/>
          <w:sz w:val="20"/>
          <w:szCs w:val="20"/>
        </w:rPr>
        <w:t>VKR:n</w:t>
      </w:r>
      <w:proofErr w:type="spellEnd"/>
      <w:r w:rsidRPr="00833896">
        <w:rPr>
          <w:rFonts w:eastAsia="Times New Roman" w:cstheme="minorHAnsi"/>
          <w:sz w:val="20"/>
          <w:szCs w:val="20"/>
        </w:rPr>
        <w:t xml:space="preserve"> jäseniä tarkoituksena saavuttaa yhteisymmärrys kaikissa asioissa, jotka koskevat hoitopolkua,</w:t>
      </w:r>
    </w:p>
    <w:p w:rsidR="000D600F" w:rsidRPr="00833896" w:rsidRDefault="000D600F" w:rsidP="00861D75">
      <w:pPr>
        <w:keepLines/>
        <w:numPr>
          <w:ilvl w:val="0"/>
          <w:numId w:val="64"/>
        </w:numPr>
        <w:tabs>
          <w:tab w:val="right" w:pos="9072"/>
        </w:tabs>
        <w:spacing w:after="120" w:line="240" w:lineRule="auto"/>
        <w:ind w:left="1094" w:hanging="357"/>
        <w:jc w:val="both"/>
        <w:outlineLvl w:val="3"/>
        <w:rPr>
          <w:rFonts w:eastAsia="Times New Roman" w:cstheme="minorHAnsi"/>
          <w:sz w:val="20"/>
          <w:szCs w:val="20"/>
        </w:rPr>
      </w:pPr>
      <w:r w:rsidRPr="00833896">
        <w:rPr>
          <w:rFonts w:eastAsia="Times New Roman" w:cstheme="minorHAnsi"/>
          <w:sz w:val="20"/>
          <w:szCs w:val="20"/>
        </w:rPr>
        <w:t xml:space="preserve">osoittaa sellaista johtamista, joka varmistaa, että kaikilla hänen päätöksillään on </w:t>
      </w:r>
      <w:proofErr w:type="spellStart"/>
      <w:r w:rsidRPr="00833896">
        <w:rPr>
          <w:rFonts w:eastAsia="Times New Roman" w:cstheme="minorHAnsi"/>
          <w:sz w:val="20"/>
          <w:szCs w:val="20"/>
        </w:rPr>
        <w:t>VKR:n</w:t>
      </w:r>
      <w:proofErr w:type="spellEnd"/>
      <w:r w:rsidRPr="00833896">
        <w:rPr>
          <w:rFonts w:eastAsia="Times New Roman" w:cstheme="minorHAnsi"/>
          <w:sz w:val="20"/>
          <w:szCs w:val="20"/>
        </w:rPr>
        <w:t xml:space="preserve"> jäsenten tuki; tämä koskee myös niitä tilanteita, kun jotkut </w:t>
      </w:r>
      <w:proofErr w:type="spellStart"/>
      <w:r w:rsidRPr="00833896">
        <w:rPr>
          <w:rFonts w:eastAsia="Times New Roman" w:cstheme="minorHAnsi"/>
          <w:sz w:val="20"/>
          <w:szCs w:val="20"/>
        </w:rPr>
        <w:t>VKR:n</w:t>
      </w:r>
      <w:proofErr w:type="spellEnd"/>
      <w:r w:rsidRPr="00833896">
        <w:rPr>
          <w:rFonts w:eastAsia="Times New Roman" w:cstheme="minorHAnsi"/>
          <w:sz w:val="20"/>
          <w:szCs w:val="20"/>
        </w:rPr>
        <w:t xml:space="preserve"> jäsenet olisivat tehneet erilaisen päätöksen, ja </w:t>
      </w:r>
    </w:p>
    <w:p w:rsidR="000D600F" w:rsidRPr="00833896" w:rsidRDefault="000D600F" w:rsidP="00861D75">
      <w:pPr>
        <w:keepLines/>
        <w:numPr>
          <w:ilvl w:val="0"/>
          <w:numId w:val="64"/>
        </w:numPr>
        <w:tabs>
          <w:tab w:val="right" w:pos="9072"/>
        </w:tabs>
        <w:spacing w:after="120" w:line="240" w:lineRule="auto"/>
        <w:ind w:left="1094" w:hanging="357"/>
        <w:jc w:val="both"/>
        <w:outlineLvl w:val="3"/>
        <w:rPr>
          <w:rFonts w:eastAsia="Times New Roman" w:cstheme="minorHAnsi"/>
          <w:sz w:val="20"/>
          <w:szCs w:val="20"/>
        </w:rPr>
      </w:pPr>
      <w:r w:rsidRPr="00833896">
        <w:rPr>
          <w:rFonts w:eastAsia="Times New Roman" w:cstheme="minorHAnsi"/>
          <w:sz w:val="20"/>
          <w:szCs w:val="20"/>
        </w:rPr>
        <w:t xml:space="preserve">ilmoittaa </w:t>
      </w:r>
      <w:proofErr w:type="spellStart"/>
      <w:r w:rsidRPr="00833896">
        <w:rPr>
          <w:rFonts w:eastAsia="Times New Roman" w:cstheme="minorHAnsi"/>
          <w:sz w:val="20"/>
          <w:szCs w:val="20"/>
        </w:rPr>
        <w:t>VOR:lle</w:t>
      </w:r>
      <w:proofErr w:type="spellEnd"/>
      <w:r w:rsidRPr="00833896">
        <w:rPr>
          <w:rFonts w:eastAsia="Times New Roman" w:cstheme="minorHAnsi"/>
          <w:sz w:val="20"/>
          <w:szCs w:val="20"/>
        </w:rPr>
        <w:t xml:space="preserve">, jos päätöksellä tai ohjeella ei ole hoitopolun </w:t>
      </w:r>
      <w:proofErr w:type="spellStart"/>
      <w:r w:rsidRPr="00833896">
        <w:rPr>
          <w:rFonts w:eastAsia="Times New Roman" w:cstheme="minorHAnsi"/>
          <w:sz w:val="20"/>
          <w:szCs w:val="20"/>
        </w:rPr>
        <w:t>VKR:n</w:t>
      </w:r>
      <w:proofErr w:type="spellEnd"/>
      <w:r w:rsidRPr="00833896">
        <w:rPr>
          <w:rFonts w:eastAsia="Times New Roman" w:cstheme="minorHAnsi"/>
          <w:sz w:val="20"/>
          <w:szCs w:val="20"/>
        </w:rPr>
        <w:t xml:space="preserve"> tukea.</w:t>
      </w:r>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180" w:name="_Toc527916183"/>
      <w:bookmarkStart w:id="181" w:name="_Toc527916434"/>
      <w:r w:rsidRPr="00833896">
        <w:rPr>
          <w:rFonts w:eastAsia="Times New Roman" w:cstheme="minorHAnsi"/>
          <w:sz w:val="20"/>
          <w:szCs w:val="20"/>
        </w:rPr>
        <w:t>3.4.4</w:t>
      </w:r>
      <w:r w:rsidRPr="00833896">
        <w:rPr>
          <w:rFonts w:eastAsia="Times New Roman" w:cstheme="minorHAnsi"/>
          <w:sz w:val="20"/>
          <w:szCs w:val="20"/>
        </w:rPr>
        <w:tab/>
      </w:r>
      <w:r w:rsidR="000D600F" w:rsidRPr="00833896">
        <w:rPr>
          <w:rFonts w:eastAsia="Times New Roman" w:cstheme="minorHAnsi"/>
          <w:sz w:val="20"/>
          <w:szCs w:val="20"/>
        </w:rPr>
        <w:t xml:space="preserve">Ellei VOR ole antanut muuta määräystä tai ellei johtamisjärjestelmässä ole muuta määrätty, VKR tulee pitämään pöytäkirjaa kaikista päätöksistä ja sovituista toimista, jotka tehdään </w:t>
      </w:r>
      <w:proofErr w:type="spellStart"/>
      <w:r w:rsidR="000D600F" w:rsidRPr="00833896">
        <w:rPr>
          <w:rFonts w:eastAsia="Times New Roman" w:cstheme="minorHAnsi"/>
          <w:sz w:val="20"/>
          <w:szCs w:val="20"/>
        </w:rPr>
        <w:t>VKR:n</w:t>
      </w:r>
      <w:proofErr w:type="spellEnd"/>
      <w:r w:rsidR="000D600F" w:rsidRPr="00833896">
        <w:rPr>
          <w:rFonts w:eastAsia="Times New Roman" w:cstheme="minorHAnsi"/>
          <w:sz w:val="20"/>
          <w:szCs w:val="20"/>
        </w:rPr>
        <w:t xml:space="preserve"> kokouksissa. Pöytäkirjan kopio toimitetaan kokouksen jälkeen niin pian kuin mahdollista kaikille </w:t>
      </w:r>
      <w:proofErr w:type="spellStart"/>
      <w:r w:rsidR="000D600F" w:rsidRPr="00833896">
        <w:rPr>
          <w:rFonts w:eastAsia="Times New Roman" w:cstheme="minorHAnsi"/>
          <w:sz w:val="20"/>
          <w:szCs w:val="20"/>
        </w:rPr>
        <w:t>VKR:n</w:t>
      </w:r>
      <w:proofErr w:type="spellEnd"/>
      <w:r w:rsidR="000D600F" w:rsidRPr="00833896">
        <w:rPr>
          <w:rFonts w:eastAsia="Times New Roman" w:cstheme="minorHAnsi"/>
          <w:sz w:val="20"/>
          <w:szCs w:val="20"/>
        </w:rPr>
        <w:t xml:space="preserve"> sekä </w:t>
      </w:r>
      <w:proofErr w:type="spellStart"/>
      <w:r w:rsidR="000D600F" w:rsidRPr="00833896">
        <w:rPr>
          <w:rFonts w:eastAsia="Times New Roman" w:cstheme="minorHAnsi"/>
          <w:sz w:val="20"/>
          <w:szCs w:val="20"/>
        </w:rPr>
        <w:t>VOR:n</w:t>
      </w:r>
      <w:proofErr w:type="spellEnd"/>
      <w:r w:rsidR="000D600F" w:rsidRPr="00833896">
        <w:rPr>
          <w:rFonts w:eastAsia="Times New Roman" w:cstheme="minorHAnsi"/>
          <w:sz w:val="20"/>
          <w:szCs w:val="20"/>
        </w:rPr>
        <w:t xml:space="preserve"> jäsenille, ellei VOR ole antanut muuta ohjetta.</w:t>
      </w:r>
      <w:bookmarkEnd w:id="180"/>
      <w:bookmarkEnd w:id="181"/>
    </w:p>
    <w:p w:rsidR="000D600F" w:rsidRPr="00833896" w:rsidRDefault="000A3276" w:rsidP="000D600F">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182" w:name="_Toc419921320"/>
      <w:bookmarkStart w:id="183" w:name="_Toc495502612"/>
      <w:bookmarkStart w:id="184" w:name="_Toc527916184"/>
      <w:bookmarkStart w:id="185" w:name="_Toc527916435"/>
      <w:r w:rsidRPr="00833896">
        <w:rPr>
          <w:rFonts w:eastAsia="Times New Roman" w:cstheme="minorHAnsi"/>
          <w:b/>
          <w:sz w:val="20"/>
          <w:szCs w:val="20"/>
        </w:rPr>
        <w:t>3.5</w:t>
      </w:r>
      <w:r w:rsidRPr="00833896">
        <w:rPr>
          <w:rFonts w:eastAsia="Times New Roman" w:cstheme="minorHAnsi"/>
          <w:b/>
          <w:sz w:val="20"/>
          <w:szCs w:val="20"/>
        </w:rPr>
        <w:tab/>
      </w:r>
      <w:r w:rsidR="000D600F" w:rsidRPr="00833896">
        <w:rPr>
          <w:rFonts w:eastAsia="Times New Roman" w:cstheme="minorHAnsi"/>
          <w:b/>
          <w:sz w:val="20"/>
          <w:szCs w:val="20"/>
        </w:rPr>
        <w:t>Päätoteuttaja</w:t>
      </w:r>
      <w:bookmarkEnd w:id="182"/>
      <w:bookmarkEnd w:id="183"/>
      <w:bookmarkEnd w:id="184"/>
      <w:bookmarkEnd w:id="185"/>
    </w:p>
    <w:p w:rsidR="000D600F" w:rsidRPr="00833896" w:rsidRDefault="000D600F" w:rsidP="000D600F">
      <w:pPr>
        <w:keepLines/>
        <w:spacing w:before="120" w:after="120" w:line="240" w:lineRule="auto"/>
        <w:ind w:left="709"/>
        <w:jc w:val="both"/>
        <w:outlineLvl w:val="2"/>
        <w:rPr>
          <w:rFonts w:eastAsia="Times New Roman" w:cstheme="minorHAnsi"/>
          <w:sz w:val="20"/>
          <w:szCs w:val="20"/>
        </w:rPr>
      </w:pPr>
      <w:bookmarkStart w:id="186" w:name="_Toc527916185"/>
      <w:bookmarkStart w:id="187" w:name="_Toc527916436"/>
      <w:r w:rsidRPr="00833896">
        <w:rPr>
          <w:rFonts w:eastAsia="Times New Roman" w:cstheme="minorHAnsi"/>
          <w:sz w:val="20"/>
          <w:szCs w:val="20"/>
        </w:rPr>
        <w:t>Osapuolet vastaavat yhdessä Hoitopolun toteuttamisesta kaikissa tilanteissa. Osapuolet voivat kuitenkin nimittää Hoitopolulle pääto</w:t>
      </w:r>
      <w:bookmarkStart w:id="188" w:name="_Toc419921321"/>
      <w:r w:rsidRPr="00833896">
        <w:rPr>
          <w:rFonts w:eastAsia="Times New Roman" w:cstheme="minorHAnsi"/>
          <w:sz w:val="20"/>
          <w:szCs w:val="20"/>
        </w:rPr>
        <w:t>teuttajan.</w:t>
      </w:r>
      <w:bookmarkEnd w:id="186"/>
      <w:bookmarkEnd w:id="187"/>
    </w:p>
    <w:p w:rsidR="000D600F" w:rsidRPr="00833896" w:rsidRDefault="000A3276" w:rsidP="000D600F">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189" w:name="_Toc495502613"/>
      <w:bookmarkStart w:id="190" w:name="_Toc527916186"/>
      <w:bookmarkStart w:id="191" w:name="_Toc527916437"/>
      <w:r w:rsidRPr="00833896">
        <w:rPr>
          <w:rFonts w:eastAsia="Times New Roman" w:cstheme="minorHAnsi"/>
          <w:b/>
          <w:sz w:val="20"/>
          <w:szCs w:val="20"/>
        </w:rPr>
        <w:t>3.6</w:t>
      </w:r>
      <w:r w:rsidRPr="00833896">
        <w:rPr>
          <w:rFonts w:eastAsia="Times New Roman" w:cstheme="minorHAnsi"/>
          <w:b/>
          <w:sz w:val="20"/>
          <w:szCs w:val="20"/>
        </w:rPr>
        <w:tab/>
      </w:r>
      <w:r w:rsidR="000D600F" w:rsidRPr="00833896">
        <w:rPr>
          <w:rFonts w:eastAsia="Times New Roman" w:cstheme="minorHAnsi"/>
          <w:b/>
          <w:sz w:val="20"/>
          <w:szCs w:val="20"/>
        </w:rPr>
        <w:t>Alihankinta</w:t>
      </w:r>
      <w:bookmarkEnd w:id="188"/>
      <w:bookmarkEnd w:id="189"/>
      <w:bookmarkEnd w:id="190"/>
      <w:bookmarkEnd w:id="191"/>
    </w:p>
    <w:p w:rsidR="000D600F" w:rsidRPr="00833896" w:rsidRDefault="000A3276" w:rsidP="000D600F">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lang w:val="x-none"/>
        </w:rPr>
      </w:pPr>
      <w:bookmarkStart w:id="192" w:name="_Toc527916187"/>
      <w:bookmarkStart w:id="193" w:name="_Toc527916438"/>
      <w:r w:rsidRPr="00833896">
        <w:rPr>
          <w:rFonts w:eastAsia="Times New Roman" w:cstheme="minorHAnsi"/>
          <w:sz w:val="20"/>
          <w:szCs w:val="20"/>
        </w:rPr>
        <w:t>3.6.1</w:t>
      </w:r>
      <w:r w:rsidRPr="00833896">
        <w:rPr>
          <w:rFonts w:eastAsia="Times New Roman" w:cstheme="minorHAnsi"/>
          <w:sz w:val="20"/>
          <w:szCs w:val="20"/>
        </w:rPr>
        <w:tab/>
      </w:r>
      <w:r w:rsidR="000D600F" w:rsidRPr="00833896">
        <w:rPr>
          <w:rFonts w:eastAsia="Times New Roman" w:cstheme="minorHAnsi"/>
          <w:sz w:val="20"/>
          <w:szCs w:val="20"/>
          <w:lang w:val="x-none"/>
        </w:rPr>
        <w:t xml:space="preserve">Kun </w:t>
      </w:r>
      <w:r w:rsidR="000D600F" w:rsidRPr="00833896">
        <w:rPr>
          <w:rFonts w:eastAsia="Times New Roman" w:cstheme="minorHAnsi"/>
          <w:sz w:val="20"/>
          <w:szCs w:val="20"/>
        </w:rPr>
        <w:t>osapuoli</w:t>
      </w:r>
      <w:r w:rsidR="000D600F" w:rsidRPr="00833896">
        <w:rPr>
          <w:rFonts w:eastAsia="Times New Roman" w:cstheme="minorHAnsi"/>
          <w:sz w:val="20"/>
          <w:szCs w:val="20"/>
          <w:lang w:val="x-none"/>
        </w:rPr>
        <w:t xml:space="preserve"> </w:t>
      </w:r>
      <w:r w:rsidR="000D600F" w:rsidRPr="00833896">
        <w:rPr>
          <w:rFonts w:eastAsia="Times New Roman" w:cstheme="minorHAnsi"/>
          <w:sz w:val="20"/>
          <w:szCs w:val="20"/>
        </w:rPr>
        <w:t>hankkii</w:t>
      </w:r>
      <w:r w:rsidR="000D600F" w:rsidRPr="00833896">
        <w:rPr>
          <w:rFonts w:eastAsia="Times New Roman" w:cstheme="minorHAnsi"/>
          <w:sz w:val="20"/>
          <w:szCs w:val="20"/>
          <w:lang w:val="x-none"/>
        </w:rPr>
        <w:t xml:space="preserve"> </w:t>
      </w:r>
      <w:r w:rsidR="000D600F" w:rsidRPr="00833896">
        <w:rPr>
          <w:rFonts w:eastAsia="Times New Roman" w:cstheme="minorHAnsi"/>
          <w:sz w:val="20"/>
          <w:szCs w:val="20"/>
        </w:rPr>
        <w:t>u</w:t>
      </w:r>
      <w:proofErr w:type="spellStart"/>
      <w:r w:rsidR="000D600F" w:rsidRPr="00833896">
        <w:rPr>
          <w:rFonts w:eastAsia="Times New Roman" w:cstheme="minorHAnsi"/>
          <w:sz w:val="20"/>
          <w:szCs w:val="20"/>
          <w:lang w:val="x-none"/>
        </w:rPr>
        <w:t>lkopuolisen</w:t>
      </w:r>
      <w:proofErr w:type="spellEnd"/>
      <w:r w:rsidR="000D600F" w:rsidRPr="00833896">
        <w:rPr>
          <w:rFonts w:eastAsia="Times New Roman" w:cstheme="minorHAnsi"/>
          <w:sz w:val="20"/>
          <w:szCs w:val="20"/>
          <w:lang w:val="x-none"/>
        </w:rPr>
        <w:t xml:space="preserve"> </w:t>
      </w:r>
      <w:r w:rsidR="000D600F" w:rsidRPr="00833896">
        <w:rPr>
          <w:rFonts w:eastAsia="Times New Roman" w:cstheme="minorHAnsi"/>
          <w:sz w:val="20"/>
          <w:szCs w:val="20"/>
        </w:rPr>
        <w:t>julkisen tai yksityisen sektorin Kumppanin</w:t>
      </w:r>
      <w:r w:rsidR="000D600F" w:rsidRPr="00833896">
        <w:rPr>
          <w:rFonts w:eastAsia="Times New Roman" w:cstheme="minorHAnsi"/>
          <w:sz w:val="20"/>
          <w:szCs w:val="20"/>
          <w:lang w:val="x-none"/>
        </w:rPr>
        <w:t xml:space="preserve"> tämän sopimuksen täyttämiseen</w:t>
      </w:r>
      <w:r w:rsidR="000D600F" w:rsidRPr="00833896">
        <w:rPr>
          <w:rFonts w:eastAsia="Times New Roman" w:cstheme="minorHAnsi"/>
          <w:sz w:val="20"/>
          <w:szCs w:val="20"/>
        </w:rPr>
        <w:t xml:space="preserve"> tuekseen tai koko </w:t>
      </w:r>
      <w:proofErr w:type="spellStart"/>
      <w:r w:rsidR="000D600F" w:rsidRPr="00833896">
        <w:rPr>
          <w:rFonts w:eastAsia="Times New Roman" w:cstheme="minorHAnsi"/>
          <w:sz w:val="20"/>
          <w:szCs w:val="20"/>
        </w:rPr>
        <w:t>VHO:n</w:t>
      </w:r>
      <w:proofErr w:type="spellEnd"/>
      <w:r w:rsidR="000D600F" w:rsidRPr="00833896">
        <w:rPr>
          <w:rFonts w:eastAsia="Times New Roman" w:cstheme="minorHAnsi"/>
          <w:sz w:val="20"/>
          <w:szCs w:val="20"/>
        </w:rPr>
        <w:t xml:space="preserve"> tueksi, noudatetaan seuraavaa menettelyä</w:t>
      </w:r>
      <w:r w:rsidR="000D600F" w:rsidRPr="00833896">
        <w:rPr>
          <w:rFonts w:eastAsia="Times New Roman" w:cstheme="minorHAnsi"/>
          <w:sz w:val="20"/>
          <w:szCs w:val="20"/>
          <w:lang w:val="x-none"/>
        </w:rPr>
        <w:t>:</w:t>
      </w:r>
      <w:bookmarkEnd w:id="192"/>
      <w:bookmarkEnd w:id="193"/>
      <w:r w:rsidR="000D600F" w:rsidRPr="00833896">
        <w:rPr>
          <w:rFonts w:eastAsia="Times New Roman" w:cstheme="minorHAnsi"/>
          <w:sz w:val="20"/>
          <w:szCs w:val="20"/>
          <w:lang w:val="x-none"/>
        </w:rPr>
        <w:t xml:space="preserve"> </w:t>
      </w:r>
    </w:p>
    <w:p w:rsidR="000D600F" w:rsidRPr="00833896" w:rsidRDefault="000D600F" w:rsidP="00861D75">
      <w:pPr>
        <w:keepLines/>
        <w:numPr>
          <w:ilvl w:val="0"/>
          <w:numId w:val="63"/>
        </w:numPr>
        <w:tabs>
          <w:tab w:val="right" w:pos="9072"/>
        </w:tabs>
        <w:spacing w:after="120" w:line="240" w:lineRule="auto"/>
        <w:ind w:left="1094"/>
        <w:jc w:val="both"/>
        <w:outlineLvl w:val="3"/>
        <w:rPr>
          <w:rFonts w:eastAsia="Times New Roman" w:cstheme="minorHAnsi"/>
          <w:sz w:val="20"/>
          <w:szCs w:val="20"/>
          <w:lang w:val="x-none"/>
        </w:rPr>
      </w:pPr>
      <w:r w:rsidRPr="00833896">
        <w:rPr>
          <w:rFonts w:eastAsia="Times New Roman" w:cstheme="minorHAnsi"/>
          <w:sz w:val="20"/>
          <w:szCs w:val="20"/>
        </w:rPr>
        <w:t xml:space="preserve">ulkopuolisen toimittajan hankinta tehdään </w:t>
      </w:r>
      <w:proofErr w:type="spellStart"/>
      <w:r w:rsidRPr="00833896">
        <w:rPr>
          <w:rFonts w:eastAsia="Times New Roman" w:cstheme="minorHAnsi"/>
          <w:sz w:val="20"/>
          <w:szCs w:val="20"/>
        </w:rPr>
        <w:t>VHO:n</w:t>
      </w:r>
      <w:proofErr w:type="spellEnd"/>
      <w:r w:rsidRPr="00833896">
        <w:rPr>
          <w:rFonts w:eastAsia="Times New Roman" w:cstheme="minorHAnsi"/>
          <w:sz w:val="20"/>
          <w:szCs w:val="20"/>
        </w:rPr>
        <w:t xml:space="preserve"> johtamisjärjestelmän mukaisesti,</w:t>
      </w:r>
      <w:r w:rsidRPr="00833896">
        <w:rPr>
          <w:rFonts w:eastAsia="Times New Roman" w:cstheme="minorHAnsi"/>
          <w:sz w:val="20"/>
          <w:szCs w:val="20"/>
          <w:lang w:val="x-none"/>
        </w:rPr>
        <w:t xml:space="preserve"> </w:t>
      </w:r>
    </w:p>
    <w:p w:rsidR="000D600F" w:rsidRPr="00833896" w:rsidRDefault="000D600F" w:rsidP="00861D75">
      <w:pPr>
        <w:keepLines/>
        <w:numPr>
          <w:ilvl w:val="0"/>
          <w:numId w:val="63"/>
        </w:numPr>
        <w:tabs>
          <w:tab w:val="right" w:pos="9072"/>
        </w:tabs>
        <w:spacing w:after="120" w:line="240" w:lineRule="auto"/>
        <w:ind w:left="1094"/>
        <w:jc w:val="both"/>
        <w:outlineLvl w:val="3"/>
        <w:rPr>
          <w:rFonts w:eastAsia="Times New Roman" w:cstheme="minorHAnsi"/>
          <w:sz w:val="20"/>
          <w:szCs w:val="20"/>
        </w:rPr>
      </w:pPr>
      <w:r w:rsidRPr="00833896">
        <w:rPr>
          <w:rFonts w:eastAsia="Times New Roman" w:cstheme="minorHAnsi"/>
          <w:sz w:val="20"/>
          <w:szCs w:val="20"/>
        </w:rPr>
        <w:t>kaikki suoritukset, jotka maksetaan Kumppanille, korvaa se osapuoli joka kumppanin hankki, jollei toisin erikseen yhteisesti sovita,</w:t>
      </w:r>
    </w:p>
    <w:p w:rsidR="000D600F" w:rsidRPr="00833896" w:rsidRDefault="000D600F" w:rsidP="00861D75">
      <w:pPr>
        <w:keepLines/>
        <w:numPr>
          <w:ilvl w:val="0"/>
          <w:numId w:val="63"/>
        </w:numPr>
        <w:tabs>
          <w:tab w:val="right" w:pos="9072"/>
        </w:tabs>
        <w:spacing w:after="120" w:line="240" w:lineRule="auto"/>
        <w:ind w:left="1094"/>
        <w:jc w:val="both"/>
        <w:outlineLvl w:val="3"/>
        <w:rPr>
          <w:rFonts w:eastAsia="Times New Roman" w:cstheme="minorHAnsi"/>
          <w:color w:val="000000"/>
          <w:sz w:val="20"/>
          <w:szCs w:val="20"/>
        </w:rPr>
      </w:pPr>
      <w:r w:rsidRPr="00833896">
        <w:rPr>
          <w:rFonts w:eastAsia="Times New Roman" w:cstheme="minorHAnsi"/>
          <w:sz w:val="20"/>
          <w:szCs w:val="20"/>
        </w:rPr>
        <w:lastRenderedPageBreak/>
        <w:t>Kumppanin hankkinut Osapuoli vastaa Kumppanin johtamisesta, elleivät Osapuolet</w:t>
      </w:r>
      <w:r w:rsidRPr="00833896">
        <w:rPr>
          <w:rFonts w:eastAsia="Times New Roman" w:cstheme="minorHAnsi"/>
          <w:color w:val="000000"/>
          <w:sz w:val="20"/>
          <w:szCs w:val="20"/>
        </w:rPr>
        <w:t xml:space="preserve"> yhdessä sovi Kumppanien johtamisesta esim. kutsumalla Kumppanin </w:t>
      </w:r>
      <w:proofErr w:type="spellStart"/>
      <w:r w:rsidRPr="00833896">
        <w:rPr>
          <w:rFonts w:eastAsia="Times New Roman" w:cstheme="minorHAnsi"/>
          <w:color w:val="000000"/>
          <w:sz w:val="20"/>
          <w:szCs w:val="20"/>
        </w:rPr>
        <w:t>VKR:ään</w:t>
      </w:r>
      <w:proofErr w:type="spellEnd"/>
      <w:r w:rsidRPr="00833896">
        <w:rPr>
          <w:rFonts w:eastAsia="Times New Roman" w:cstheme="minorHAnsi"/>
          <w:color w:val="000000"/>
          <w:sz w:val="20"/>
          <w:szCs w:val="20"/>
        </w:rPr>
        <w:t>.</w:t>
      </w:r>
    </w:p>
    <w:p w:rsidR="000D600F" w:rsidRPr="00833896" w:rsidRDefault="000D600F" w:rsidP="00861D75">
      <w:pPr>
        <w:keepLines/>
        <w:numPr>
          <w:ilvl w:val="0"/>
          <w:numId w:val="63"/>
        </w:numPr>
        <w:tabs>
          <w:tab w:val="right" w:pos="9072"/>
        </w:tabs>
        <w:spacing w:after="120" w:line="240" w:lineRule="auto"/>
        <w:ind w:left="1094"/>
        <w:jc w:val="both"/>
        <w:outlineLvl w:val="3"/>
        <w:rPr>
          <w:rFonts w:eastAsia="Times New Roman" w:cstheme="minorHAnsi"/>
          <w:color w:val="000000"/>
          <w:sz w:val="20"/>
          <w:szCs w:val="20"/>
        </w:rPr>
      </w:pPr>
      <w:r w:rsidRPr="00833896">
        <w:rPr>
          <w:rFonts w:eastAsia="Times New Roman" w:cstheme="minorHAnsi"/>
          <w:color w:val="000000"/>
          <w:sz w:val="20"/>
          <w:szCs w:val="20"/>
        </w:rPr>
        <w:t xml:space="preserve">mikäli Kumppani tuottaa palveluja </w:t>
      </w:r>
      <w:proofErr w:type="spellStart"/>
      <w:r w:rsidRPr="00833896">
        <w:rPr>
          <w:rFonts w:eastAsia="Times New Roman" w:cstheme="minorHAnsi"/>
          <w:color w:val="000000"/>
          <w:sz w:val="20"/>
          <w:szCs w:val="20"/>
        </w:rPr>
        <w:t>VHO:lle</w:t>
      </w:r>
      <w:proofErr w:type="spellEnd"/>
      <w:r w:rsidRPr="00833896">
        <w:rPr>
          <w:rFonts w:eastAsia="Times New Roman" w:cstheme="minorHAnsi"/>
          <w:color w:val="000000"/>
          <w:sz w:val="20"/>
          <w:szCs w:val="20"/>
        </w:rPr>
        <w:t>, sisällytetään alihankintasopimuksiin ehto tai ehdot, joilla tämän sopimuksen ehdot tulevat huomioiduksi siten, ettei ehtoristiriitoja tämän sopimuksen ja alihankintasopimuksen välillä synny.</w:t>
      </w:r>
    </w:p>
    <w:p w:rsidR="0035576D" w:rsidRPr="00833896" w:rsidRDefault="000D600F" w:rsidP="000A3276">
      <w:pPr>
        <w:keepLines/>
        <w:spacing w:after="120" w:line="240" w:lineRule="auto"/>
        <w:ind w:left="1094"/>
        <w:jc w:val="both"/>
        <w:outlineLvl w:val="3"/>
        <w:rPr>
          <w:rFonts w:eastAsia="Times New Roman" w:cstheme="minorHAnsi"/>
          <w:color w:val="000000"/>
          <w:sz w:val="20"/>
          <w:szCs w:val="20"/>
        </w:rPr>
      </w:pPr>
      <w:r w:rsidRPr="00833896">
        <w:rPr>
          <w:rFonts w:eastAsia="Times New Roman" w:cstheme="minorHAnsi"/>
          <w:sz w:val="20"/>
          <w:szCs w:val="20"/>
        </w:rPr>
        <w:t>Selvyyden vuoksi todetaan, että vapaaehtoissektorin Kumppani ei voi toimia palveluntuottajan alihankkijana eikä samanaikaisesti vapaaehtoissektorin Kumppanina että palveluntuottajana.</w:t>
      </w:r>
      <w:bookmarkEnd w:id="169"/>
      <w:bookmarkEnd w:id="170"/>
      <w:bookmarkEnd w:id="171"/>
      <w:bookmarkEnd w:id="172"/>
      <w:bookmarkEnd w:id="173"/>
      <w:bookmarkEnd w:id="174"/>
      <w:bookmarkEnd w:id="175"/>
    </w:p>
    <w:p w:rsidR="000A3276" w:rsidRPr="00833896" w:rsidRDefault="000A3276" w:rsidP="000A3276">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4F81BD"/>
          <w:kern w:val="28"/>
          <w:sz w:val="28"/>
          <w:szCs w:val="28"/>
        </w:rPr>
      </w:pPr>
      <w:bookmarkStart w:id="194" w:name="_Toc419921322"/>
      <w:bookmarkStart w:id="195" w:name="_Toc495502614"/>
      <w:bookmarkStart w:id="196" w:name="_Toc527916188"/>
      <w:bookmarkStart w:id="197" w:name="_Toc527916439"/>
      <w:r w:rsidRPr="00833896">
        <w:rPr>
          <w:rFonts w:eastAsia="Times New Roman" w:cstheme="minorHAnsi"/>
          <w:b/>
          <w:snapToGrid w:val="0"/>
          <w:color w:val="4F81BD"/>
          <w:kern w:val="28"/>
          <w:sz w:val="28"/>
          <w:szCs w:val="28"/>
        </w:rPr>
        <w:t>4</w:t>
      </w:r>
      <w:r w:rsidRPr="00833896">
        <w:rPr>
          <w:rFonts w:eastAsia="Times New Roman" w:cstheme="minorHAnsi"/>
          <w:b/>
          <w:snapToGrid w:val="0"/>
          <w:color w:val="4F81BD"/>
          <w:kern w:val="28"/>
          <w:sz w:val="28"/>
          <w:szCs w:val="28"/>
        </w:rPr>
        <w:tab/>
      </w:r>
      <w:r w:rsidRPr="00833896">
        <w:rPr>
          <w:rFonts w:eastAsia="Times New Roman" w:cstheme="minorHAnsi"/>
          <w:b/>
          <w:snapToGrid w:val="0"/>
          <w:color w:val="4F81BD"/>
          <w:kern w:val="28"/>
          <w:sz w:val="28"/>
          <w:szCs w:val="28"/>
          <w:lang w:val="x-none"/>
        </w:rPr>
        <w:t xml:space="preserve">Kehitysvaiheen </w:t>
      </w:r>
      <w:bookmarkEnd w:id="194"/>
      <w:r w:rsidRPr="00833896">
        <w:rPr>
          <w:rFonts w:eastAsia="Times New Roman" w:cstheme="minorHAnsi"/>
          <w:b/>
          <w:snapToGrid w:val="0"/>
          <w:color w:val="4F81BD"/>
          <w:kern w:val="28"/>
          <w:sz w:val="28"/>
          <w:szCs w:val="28"/>
          <w:lang w:val="x-none"/>
        </w:rPr>
        <w:t>tehtävät</w:t>
      </w:r>
      <w:bookmarkStart w:id="198" w:name="_Toc419921323"/>
      <w:bookmarkEnd w:id="195"/>
      <w:bookmarkEnd w:id="196"/>
      <w:bookmarkEnd w:id="197"/>
    </w:p>
    <w:p w:rsidR="000A3276" w:rsidRPr="00833896" w:rsidRDefault="000A3276" w:rsidP="00F81EAF">
      <w:pPr>
        <w:ind w:left="567" w:hanging="567"/>
        <w:rPr>
          <w:rFonts w:eastAsia="Times New Roman" w:cstheme="minorHAnsi"/>
          <w:b/>
        </w:rPr>
      </w:pPr>
      <w:bookmarkStart w:id="199" w:name="_Toc326092539"/>
      <w:bookmarkStart w:id="200" w:name="_Toc495502615"/>
      <w:r w:rsidRPr="00833896">
        <w:rPr>
          <w:rFonts w:eastAsia="Times New Roman" w:cstheme="minorHAnsi"/>
          <w:b/>
        </w:rPr>
        <w:t>4.1</w:t>
      </w:r>
      <w:r w:rsidRPr="00833896">
        <w:rPr>
          <w:rFonts w:eastAsia="Times New Roman" w:cstheme="minorHAnsi"/>
          <w:b/>
        </w:rPr>
        <w:tab/>
        <w:t>Lainsäädäntö ja lupaeh</w:t>
      </w:r>
      <w:bookmarkEnd w:id="199"/>
      <w:r w:rsidRPr="00833896">
        <w:rPr>
          <w:rFonts w:eastAsia="Times New Roman" w:cstheme="minorHAnsi"/>
          <w:b/>
        </w:rPr>
        <w:t>dot</w:t>
      </w:r>
      <w:bookmarkEnd w:id="200"/>
    </w:p>
    <w:p w:rsidR="00F81EAF" w:rsidRPr="00833896" w:rsidRDefault="00F81EAF" w:rsidP="00F81EAF">
      <w:pPr>
        <w:ind w:left="709" w:hanging="709"/>
        <w:rPr>
          <w:rFonts w:eastAsia="Times New Roman" w:cstheme="minorHAnsi"/>
        </w:rPr>
      </w:pPr>
      <w:r w:rsidRPr="00833896">
        <w:rPr>
          <w:rFonts w:eastAsia="Times New Roman" w:cstheme="minorHAnsi"/>
        </w:rPr>
        <w:t>4.1.1</w:t>
      </w:r>
      <w:r w:rsidRPr="00833896">
        <w:rPr>
          <w:rFonts w:eastAsia="Times New Roman" w:cstheme="minorHAnsi"/>
        </w:rPr>
        <w:tab/>
      </w:r>
      <w:r w:rsidR="000A3276" w:rsidRPr="00833896">
        <w:rPr>
          <w:rFonts w:eastAsia="Times New Roman" w:cstheme="minorHAnsi"/>
        </w:rPr>
        <w:t>Osapuolet ovat tietoisia Tilaajan lakisääteisistä velvollisuuksista ja vakuuttavat, etteivät toimiessaan riko lainsäädännössä tai lupaehdoissa asetettuja vaatimuksia.</w:t>
      </w:r>
    </w:p>
    <w:p w:rsidR="000A3276" w:rsidRPr="00833896" w:rsidRDefault="00F81EAF" w:rsidP="00F81EAF">
      <w:pPr>
        <w:ind w:left="709" w:hanging="709"/>
        <w:rPr>
          <w:rFonts w:eastAsia="Times New Roman" w:cstheme="minorHAnsi"/>
        </w:rPr>
      </w:pPr>
      <w:r w:rsidRPr="00833896">
        <w:rPr>
          <w:rFonts w:eastAsia="Times New Roman" w:cstheme="minorHAnsi"/>
        </w:rPr>
        <w:t>4.1.2</w:t>
      </w:r>
      <w:r w:rsidRPr="00833896">
        <w:rPr>
          <w:rFonts w:eastAsia="Times New Roman" w:cstheme="minorHAnsi"/>
        </w:rPr>
        <w:tab/>
      </w:r>
      <w:r w:rsidR="000A3276" w:rsidRPr="00833896">
        <w:rPr>
          <w:rFonts w:eastAsia="Times New Roman" w:cstheme="minorHAnsi"/>
        </w:rPr>
        <w:t>Osapuolet hankkivat velvoitteidensa täyttämiseksi tarvittavat luvat ja tekevät tarvittavat viranomaisilmoitukset.</w:t>
      </w:r>
    </w:p>
    <w:p w:rsidR="000A3276" w:rsidRPr="00833896" w:rsidRDefault="00F81EAF" w:rsidP="000A3276">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201" w:name="_Toc495502616"/>
      <w:bookmarkStart w:id="202" w:name="_Toc527916189"/>
      <w:bookmarkStart w:id="203" w:name="_Toc527916440"/>
      <w:bookmarkEnd w:id="198"/>
      <w:r w:rsidRPr="00833896">
        <w:rPr>
          <w:rFonts w:eastAsia="Times New Roman" w:cstheme="minorHAnsi"/>
          <w:b/>
          <w:sz w:val="20"/>
          <w:szCs w:val="20"/>
        </w:rPr>
        <w:t>4.2</w:t>
      </w:r>
      <w:r w:rsidRPr="00833896">
        <w:rPr>
          <w:rFonts w:eastAsia="Times New Roman" w:cstheme="minorHAnsi"/>
          <w:b/>
          <w:sz w:val="20"/>
          <w:szCs w:val="20"/>
        </w:rPr>
        <w:tab/>
      </w:r>
      <w:r w:rsidR="000A3276" w:rsidRPr="00833896">
        <w:rPr>
          <w:rFonts w:eastAsia="Times New Roman" w:cstheme="minorHAnsi"/>
          <w:b/>
          <w:sz w:val="20"/>
          <w:szCs w:val="20"/>
        </w:rPr>
        <w:t>Turvallisuus ja palvelun laatu</w:t>
      </w:r>
      <w:bookmarkEnd w:id="201"/>
      <w:bookmarkEnd w:id="202"/>
      <w:bookmarkEnd w:id="203"/>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204" w:name="_Toc527916190"/>
      <w:bookmarkStart w:id="205" w:name="_Toc527916441"/>
      <w:r w:rsidRPr="00833896">
        <w:rPr>
          <w:rFonts w:eastAsia="Times New Roman" w:cstheme="minorHAnsi"/>
          <w:sz w:val="20"/>
          <w:szCs w:val="20"/>
        </w:rPr>
        <w:t>4.2.1</w:t>
      </w:r>
      <w:r w:rsidRPr="00833896">
        <w:rPr>
          <w:rFonts w:eastAsia="Times New Roman" w:cstheme="minorHAnsi"/>
          <w:sz w:val="20"/>
          <w:szCs w:val="20"/>
        </w:rPr>
        <w:tab/>
      </w:r>
      <w:r w:rsidR="000A3276" w:rsidRPr="00833896">
        <w:rPr>
          <w:rFonts w:eastAsia="Times New Roman" w:cstheme="minorHAnsi"/>
          <w:sz w:val="20"/>
          <w:szCs w:val="20"/>
        </w:rPr>
        <w:t>Osapuolet sitoutuvat toteuttamaan sekä työntekijöille turvallisen työskentely</w:t>
      </w:r>
      <w:r w:rsidR="0018495F" w:rsidRPr="00833896">
        <w:rPr>
          <w:rFonts w:eastAsia="Times New Roman" w:cstheme="minorHAnsi"/>
          <w:sz w:val="20"/>
          <w:szCs w:val="20"/>
        </w:rPr>
        <w:t>-y</w:t>
      </w:r>
      <w:r w:rsidR="000A3276" w:rsidRPr="00833896">
        <w:rPr>
          <w:rFonts w:eastAsia="Times New Roman" w:cstheme="minorHAnsi"/>
          <w:sz w:val="20"/>
          <w:szCs w:val="20"/>
        </w:rPr>
        <w:t>mpäristön että asiakkaille turvallisen palvelupalveluympäristön ja ehkäisemään vahinkoja ja onnettomuuksia.</w:t>
      </w:r>
      <w:bookmarkEnd w:id="204"/>
      <w:bookmarkEnd w:id="205"/>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206" w:name="_Toc527916191"/>
      <w:bookmarkStart w:id="207" w:name="_Toc527916442"/>
      <w:r w:rsidRPr="00833896">
        <w:rPr>
          <w:rFonts w:eastAsia="Times New Roman" w:cstheme="minorHAnsi"/>
          <w:sz w:val="20"/>
          <w:szCs w:val="20"/>
        </w:rPr>
        <w:t>4.2.2</w:t>
      </w:r>
      <w:r w:rsidRPr="00833896">
        <w:rPr>
          <w:rFonts w:eastAsia="Times New Roman" w:cstheme="minorHAnsi"/>
          <w:sz w:val="20"/>
          <w:szCs w:val="20"/>
        </w:rPr>
        <w:tab/>
      </w:r>
      <w:r w:rsidR="000A3276" w:rsidRPr="00833896">
        <w:rPr>
          <w:rFonts w:eastAsia="Times New Roman" w:cstheme="minorHAnsi"/>
          <w:sz w:val="20"/>
          <w:szCs w:val="20"/>
        </w:rPr>
        <w:t>Osapuolet sitoutuvat toimimaan turvallisesti, noudattamaan turvallisuutta koskevia määräyksiä sekä käyttämään ammattitaitoista työvoimaa ja turvallisia menetelmiä sekä EU -säännösten mukaisia laitteita ja välineitä.</w:t>
      </w:r>
      <w:bookmarkEnd w:id="206"/>
      <w:bookmarkEnd w:id="207"/>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208" w:name="_Toc527916192"/>
      <w:bookmarkStart w:id="209" w:name="_Toc527916443"/>
      <w:r w:rsidRPr="00833896">
        <w:rPr>
          <w:rFonts w:eastAsia="Times New Roman" w:cstheme="minorHAnsi"/>
          <w:sz w:val="20"/>
          <w:szCs w:val="20"/>
        </w:rPr>
        <w:t>4.2.3</w:t>
      </w:r>
      <w:r w:rsidRPr="00833896">
        <w:rPr>
          <w:rFonts w:eastAsia="Times New Roman" w:cstheme="minorHAnsi"/>
          <w:sz w:val="20"/>
          <w:szCs w:val="20"/>
        </w:rPr>
        <w:tab/>
      </w:r>
      <w:r w:rsidR="000A3276" w:rsidRPr="00833896">
        <w:rPr>
          <w:rFonts w:eastAsia="Times New Roman" w:cstheme="minorHAnsi"/>
          <w:sz w:val="20"/>
          <w:szCs w:val="20"/>
        </w:rPr>
        <w:t>Osapuolet noudattavat kaikkia työsuojeluun ja potilashoitoon liittyviä lakisääteisiä vaatimuksia, viranomaisten määräyksiä, ohjeita ja päätöksiä sekä johtamisjärjestelmän ohjeita, suunnitelmia sekä menettelytapoja.</w:t>
      </w:r>
      <w:bookmarkEnd w:id="208"/>
      <w:bookmarkEnd w:id="209"/>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color w:val="000000"/>
          <w:sz w:val="20"/>
          <w:szCs w:val="20"/>
        </w:rPr>
      </w:pPr>
      <w:bookmarkStart w:id="210" w:name="_Toc527916193"/>
      <w:bookmarkStart w:id="211" w:name="_Toc527916444"/>
      <w:r w:rsidRPr="00833896">
        <w:rPr>
          <w:rFonts w:eastAsia="Times New Roman" w:cstheme="minorHAnsi"/>
          <w:color w:val="000000"/>
          <w:sz w:val="20"/>
          <w:szCs w:val="20"/>
        </w:rPr>
        <w:t>4.2.4</w:t>
      </w:r>
      <w:r w:rsidRPr="00833896">
        <w:rPr>
          <w:rFonts w:eastAsia="Times New Roman" w:cstheme="minorHAnsi"/>
          <w:color w:val="000000"/>
          <w:sz w:val="20"/>
          <w:szCs w:val="20"/>
        </w:rPr>
        <w:tab/>
      </w:r>
      <w:r w:rsidR="000A3276" w:rsidRPr="00833896">
        <w:rPr>
          <w:rFonts w:eastAsia="Times New Roman" w:cstheme="minorHAnsi"/>
          <w:color w:val="000000"/>
          <w:sz w:val="20"/>
          <w:szCs w:val="20"/>
        </w:rPr>
        <w:t>Osapuolet suorittavat hoitopolun kehitystehtäviä hyvällä ammattitaidolla ja laadukkaasti varmistaakseen, että laatu:</w:t>
      </w:r>
      <w:bookmarkEnd w:id="210"/>
      <w:bookmarkEnd w:id="211"/>
    </w:p>
    <w:p w:rsidR="000A3276" w:rsidRPr="00833896" w:rsidRDefault="000A3276" w:rsidP="00861D75">
      <w:pPr>
        <w:keepLines/>
        <w:numPr>
          <w:ilvl w:val="0"/>
          <w:numId w:val="48"/>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täyttää/ylittää lakisääteiset tai esitetyt vaatimukset, ja</w:t>
      </w:r>
    </w:p>
    <w:p w:rsidR="000A3276" w:rsidRPr="00833896" w:rsidRDefault="000A3276" w:rsidP="00861D75">
      <w:pPr>
        <w:keepLines/>
        <w:numPr>
          <w:ilvl w:val="0"/>
          <w:numId w:val="48"/>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täyttää vähintään määritetyt asiakaslähtöisyyttä koskevat tavoitteet.</w:t>
      </w:r>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color w:val="000000"/>
          <w:sz w:val="20"/>
          <w:szCs w:val="20"/>
        </w:rPr>
      </w:pPr>
      <w:bookmarkStart w:id="212" w:name="_Toc527916194"/>
      <w:bookmarkStart w:id="213" w:name="_Toc527916445"/>
      <w:r w:rsidRPr="00833896">
        <w:rPr>
          <w:rFonts w:eastAsia="Times New Roman" w:cstheme="minorHAnsi"/>
          <w:color w:val="000000"/>
          <w:sz w:val="20"/>
          <w:szCs w:val="20"/>
        </w:rPr>
        <w:t>4.2.5</w:t>
      </w:r>
      <w:r w:rsidRPr="00833896">
        <w:rPr>
          <w:rFonts w:eastAsia="Times New Roman" w:cstheme="minorHAnsi"/>
          <w:color w:val="000000"/>
          <w:sz w:val="20"/>
          <w:szCs w:val="20"/>
        </w:rPr>
        <w:tab/>
      </w:r>
      <w:r w:rsidR="000A3276" w:rsidRPr="00833896">
        <w:rPr>
          <w:rFonts w:eastAsia="Times New Roman" w:cstheme="minorHAnsi"/>
          <w:color w:val="000000"/>
          <w:sz w:val="20"/>
          <w:szCs w:val="20"/>
        </w:rPr>
        <w:t>Palvelu tarkoittaa Hoitopolun palveluja lukuun ottamatta niitä, jotka lain tai erikseen laaditun vastuunjakotaulukon mukaisesti jäävät Järjestäjälle ja/tai Tilaajalle.</w:t>
      </w:r>
      <w:bookmarkEnd w:id="212"/>
      <w:bookmarkEnd w:id="213"/>
    </w:p>
    <w:p w:rsidR="000A3276" w:rsidRPr="00833896" w:rsidRDefault="00F81EAF" w:rsidP="000A3276">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214" w:name="_Toc419921254"/>
      <w:bookmarkStart w:id="215" w:name="_Toc423694806"/>
      <w:bookmarkStart w:id="216" w:name="_Toc495502617"/>
      <w:bookmarkStart w:id="217" w:name="_Toc527916195"/>
      <w:bookmarkStart w:id="218" w:name="_Toc527916446"/>
      <w:bookmarkStart w:id="219" w:name="_Toc466974602"/>
      <w:r w:rsidRPr="00833896">
        <w:rPr>
          <w:rFonts w:eastAsia="Times New Roman" w:cstheme="minorHAnsi"/>
          <w:b/>
          <w:sz w:val="20"/>
          <w:szCs w:val="20"/>
        </w:rPr>
        <w:t>4.3</w:t>
      </w:r>
      <w:r w:rsidRPr="00833896">
        <w:rPr>
          <w:rFonts w:eastAsia="Times New Roman" w:cstheme="minorHAnsi"/>
          <w:b/>
          <w:sz w:val="20"/>
          <w:szCs w:val="20"/>
        </w:rPr>
        <w:tab/>
      </w:r>
      <w:r w:rsidR="000A3276" w:rsidRPr="00833896">
        <w:rPr>
          <w:rFonts w:eastAsia="Times New Roman" w:cstheme="minorHAnsi"/>
          <w:b/>
          <w:sz w:val="20"/>
          <w:szCs w:val="20"/>
        </w:rPr>
        <w:t>Vaikuttavuus ja kustannustehokkuus</w:t>
      </w:r>
      <w:bookmarkEnd w:id="214"/>
      <w:bookmarkEnd w:id="215"/>
      <w:bookmarkEnd w:id="216"/>
      <w:bookmarkEnd w:id="217"/>
      <w:bookmarkEnd w:id="218"/>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220" w:name="_Toc527916196"/>
      <w:bookmarkStart w:id="221" w:name="_Toc527916447"/>
      <w:r w:rsidRPr="00833896">
        <w:rPr>
          <w:rFonts w:eastAsia="Times New Roman" w:cstheme="minorHAnsi"/>
          <w:color w:val="000000"/>
          <w:sz w:val="20"/>
          <w:szCs w:val="20"/>
        </w:rPr>
        <w:t>4.3.1</w:t>
      </w:r>
      <w:r w:rsidRPr="00833896">
        <w:rPr>
          <w:rFonts w:eastAsia="Times New Roman" w:cstheme="minorHAnsi"/>
          <w:color w:val="000000"/>
          <w:sz w:val="20"/>
          <w:szCs w:val="20"/>
        </w:rPr>
        <w:tab/>
      </w:r>
      <w:r w:rsidR="000A3276" w:rsidRPr="00833896">
        <w:rPr>
          <w:rFonts w:eastAsia="Times New Roman" w:cstheme="minorHAnsi"/>
          <w:color w:val="000000"/>
          <w:sz w:val="20"/>
          <w:szCs w:val="20"/>
        </w:rPr>
        <w:t>Hoitopolku toteutetaan</w:t>
      </w:r>
      <w:r w:rsidR="000A3276" w:rsidRPr="00833896">
        <w:rPr>
          <w:rFonts w:eastAsia="Times New Roman" w:cstheme="minorHAnsi"/>
          <w:sz w:val="20"/>
          <w:szCs w:val="20"/>
        </w:rPr>
        <w:t xml:space="preserve"> vaikuttavasti ja kustannustehokkaasti Käypä hoito -suosituksia sekä tehokkaita toiminta- ja työtapoja noudattamalla sekä innovatiivisia ratkaisuja kehittämällä.</w:t>
      </w:r>
      <w:bookmarkStart w:id="222" w:name="_Toc480225252"/>
      <w:bookmarkStart w:id="223" w:name="_Toc480227399"/>
      <w:bookmarkStart w:id="224" w:name="_Toc466974608"/>
      <w:bookmarkStart w:id="225" w:name="_Ref486175928"/>
      <w:bookmarkStart w:id="226" w:name="_Ref487251456"/>
      <w:bookmarkStart w:id="227" w:name="_Ref58593422"/>
      <w:bookmarkStart w:id="228" w:name="_Toc87992205"/>
      <w:bookmarkStart w:id="229" w:name="_Ref274584621"/>
      <w:bookmarkEnd w:id="219"/>
      <w:bookmarkEnd w:id="220"/>
      <w:bookmarkEnd w:id="221"/>
      <w:bookmarkEnd w:id="222"/>
      <w:bookmarkEnd w:id="223"/>
    </w:p>
    <w:p w:rsidR="000A3276" w:rsidRPr="00833896" w:rsidRDefault="000A3276" w:rsidP="00F81EAF">
      <w:pPr>
        <w:pStyle w:val="Luettelokappale"/>
        <w:keepNext/>
        <w:keepLines/>
        <w:widowControl w:val="0"/>
        <w:numPr>
          <w:ilvl w:val="2"/>
          <w:numId w:val="8"/>
        </w:numPr>
        <w:pBdr>
          <w:bottom w:val="single" w:sz="12" w:space="2" w:color="4F81BD"/>
        </w:pBdr>
        <w:tabs>
          <w:tab w:val="num" w:pos="567"/>
        </w:tabs>
        <w:spacing w:before="240" w:after="180"/>
        <w:ind w:left="567" w:hanging="567"/>
        <w:outlineLvl w:val="0"/>
        <w:rPr>
          <w:rFonts w:asciiTheme="minorHAnsi" w:hAnsiTheme="minorHAnsi" w:cstheme="minorHAnsi"/>
          <w:b/>
          <w:snapToGrid w:val="0"/>
          <w:color w:val="4F81BD"/>
          <w:kern w:val="28"/>
          <w:sz w:val="28"/>
          <w:szCs w:val="28"/>
          <w:lang w:val="x-none"/>
        </w:rPr>
      </w:pPr>
      <w:bookmarkStart w:id="230" w:name="_Toc466974609"/>
      <w:bookmarkStart w:id="231" w:name="_Toc87992206"/>
      <w:bookmarkStart w:id="232" w:name="_Ref274825047"/>
      <w:bookmarkStart w:id="233" w:name="_Ref274825688"/>
      <w:bookmarkStart w:id="234" w:name="_Toc419921334"/>
      <w:bookmarkStart w:id="235" w:name="_Toc495502618"/>
      <w:bookmarkStart w:id="236" w:name="_Toc527916197"/>
      <w:bookmarkStart w:id="237" w:name="_Toc527916448"/>
      <w:bookmarkEnd w:id="224"/>
      <w:bookmarkEnd w:id="225"/>
      <w:bookmarkEnd w:id="226"/>
      <w:bookmarkEnd w:id="227"/>
      <w:bookmarkEnd w:id="228"/>
      <w:bookmarkEnd w:id="229"/>
      <w:r w:rsidRPr="00833896">
        <w:rPr>
          <w:rFonts w:asciiTheme="minorHAnsi" w:hAnsiTheme="minorHAnsi" w:cstheme="minorHAnsi"/>
          <w:b/>
          <w:snapToGrid w:val="0"/>
          <w:color w:val="4F81BD"/>
          <w:kern w:val="28"/>
          <w:sz w:val="28"/>
          <w:szCs w:val="28"/>
          <w:lang w:val="x-none"/>
        </w:rPr>
        <w:t>Palvelumaksut ja Tavoitekustannus</w:t>
      </w:r>
      <w:bookmarkStart w:id="238" w:name="_Toc466974638"/>
      <w:bookmarkStart w:id="239" w:name="_Ref486329138"/>
      <w:bookmarkStart w:id="240" w:name="_Ref486329140"/>
      <w:bookmarkStart w:id="241" w:name="_Toc87992228"/>
      <w:bookmarkEnd w:id="230"/>
      <w:bookmarkEnd w:id="231"/>
      <w:bookmarkEnd w:id="232"/>
      <w:bookmarkEnd w:id="233"/>
      <w:bookmarkEnd w:id="234"/>
      <w:bookmarkEnd w:id="235"/>
      <w:bookmarkEnd w:id="236"/>
      <w:bookmarkEnd w:id="237"/>
    </w:p>
    <w:p w:rsidR="000A3276" w:rsidRPr="00833896" w:rsidRDefault="00F81EAF" w:rsidP="00F81EAF">
      <w:pPr>
        <w:ind w:left="709" w:hanging="709"/>
        <w:rPr>
          <w:rFonts w:eastAsia="Times New Roman" w:cstheme="minorHAnsi"/>
          <w:b/>
        </w:rPr>
      </w:pPr>
      <w:bookmarkStart w:id="242" w:name="_Toc326092550"/>
      <w:bookmarkStart w:id="243" w:name="_Toc495502619"/>
      <w:r w:rsidRPr="00833896">
        <w:rPr>
          <w:rFonts w:eastAsia="Times New Roman" w:cstheme="minorHAnsi"/>
          <w:b/>
          <w:color w:val="000000"/>
        </w:rPr>
        <w:t>5.1</w:t>
      </w:r>
      <w:r w:rsidRPr="00833896">
        <w:rPr>
          <w:rFonts w:eastAsia="Times New Roman" w:cstheme="minorHAnsi"/>
          <w:b/>
          <w:color w:val="000000"/>
        </w:rPr>
        <w:tab/>
      </w:r>
      <w:r w:rsidR="000A3276" w:rsidRPr="00833896">
        <w:rPr>
          <w:rFonts w:eastAsia="Times New Roman" w:cstheme="minorHAnsi"/>
          <w:b/>
          <w:color w:val="000000"/>
        </w:rPr>
        <w:t>Kustannuks</w:t>
      </w:r>
      <w:r w:rsidR="000A3276" w:rsidRPr="00833896">
        <w:rPr>
          <w:rFonts w:eastAsia="Times New Roman" w:cstheme="minorHAnsi"/>
          <w:b/>
        </w:rPr>
        <w:t>et</w:t>
      </w:r>
      <w:bookmarkEnd w:id="242"/>
      <w:r w:rsidR="000A3276" w:rsidRPr="00833896">
        <w:rPr>
          <w:rFonts w:eastAsia="Times New Roman" w:cstheme="minorHAnsi"/>
          <w:b/>
        </w:rPr>
        <w:t xml:space="preserve"> ja Tavoitekustannus</w:t>
      </w:r>
      <w:bookmarkEnd w:id="243"/>
    </w:p>
    <w:p w:rsidR="00F81EAF" w:rsidRPr="00833896" w:rsidRDefault="00F81EAF" w:rsidP="00F81EAF">
      <w:pPr>
        <w:keepLines/>
        <w:tabs>
          <w:tab w:val="right" w:pos="9072"/>
        </w:tabs>
        <w:spacing w:before="120" w:after="120" w:line="240" w:lineRule="auto"/>
        <w:ind w:left="709" w:hanging="709"/>
        <w:jc w:val="both"/>
        <w:outlineLvl w:val="2"/>
        <w:rPr>
          <w:rFonts w:eastAsia="Times New Roman" w:cstheme="minorHAnsi"/>
          <w:sz w:val="20"/>
          <w:szCs w:val="20"/>
        </w:rPr>
      </w:pPr>
      <w:bookmarkStart w:id="244" w:name="_Toc527916198"/>
      <w:bookmarkStart w:id="245" w:name="_Toc527916449"/>
      <w:r w:rsidRPr="00833896">
        <w:rPr>
          <w:rFonts w:eastAsia="Times New Roman" w:cstheme="minorHAnsi"/>
          <w:sz w:val="20"/>
          <w:szCs w:val="20"/>
        </w:rPr>
        <w:t>5.1.1</w:t>
      </w:r>
      <w:r w:rsidRPr="00833896">
        <w:rPr>
          <w:rFonts w:eastAsia="Times New Roman" w:cstheme="minorHAnsi"/>
          <w:sz w:val="20"/>
          <w:szCs w:val="20"/>
        </w:rPr>
        <w:tab/>
      </w:r>
      <w:r w:rsidR="000A3276" w:rsidRPr="00833896">
        <w:rPr>
          <w:rFonts w:eastAsia="Times New Roman" w:cstheme="minorHAnsi"/>
          <w:sz w:val="20"/>
          <w:szCs w:val="20"/>
        </w:rPr>
        <w:t>Tilaaja huolehtii itse oman toimintansa kustannuksista, niiden budjetoinnista, palvelutilauksistaan palveluntuottajilta eri sopimuksin sekä näistä johtuvista palvelumaksuista ja budjetoinnista.</w:t>
      </w:r>
      <w:bookmarkEnd w:id="244"/>
      <w:bookmarkEnd w:id="245"/>
    </w:p>
    <w:p w:rsidR="00F81EAF" w:rsidRPr="00833896" w:rsidRDefault="000A3276" w:rsidP="00861D75">
      <w:pPr>
        <w:pStyle w:val="Luettelokappale"/>
        <w:keepLines/>
        <w:numPr>
          <w:ilvl w:val="2"/>
          <w:numId w:val="81"/>
        </w:numPr>
        <w:tabs>
          <w:tab w:val="right" w:pos="9072"/>
        </w:tabs>
        <w:spacing w:before="120" w:after="120"/>
        <w:ind w:left="709"/>
        <w:jc w:val="both"/>
        <w:outlineLvl w:val="2"/>
        <w:rPr>
          <w:rFonts w:asciiTheme="minorHAnsi" w:hAnsiTheme="minorHAnsi" w:cstheme="minorHAnsi"/>
          <w:sz w:val="20"/>
          <w:szCs w:val="20"/>
        </w:rPr>
      </w:pPr>
      <w:bookmarkStart w:id="246" w:name="_Toc527916199"/>
      <w:bookmarkStart w:id="247" w:name="_Toc527916450"/>
      <w:r w:rsidRPr="00833896">
        <w:rPr>
          <w:rFonts w:asciiTheme="minorHAnsi" w:hAnsiTheme="minorHAnsi" w:cstheme="minorHAnsi"/>
          <w:sz w:val="20"/>
          <w:szCs w:val="20"/>
        </w:rPr>
        <w:t>Sopimuskauden Tavoitekustannus muodostuu Kaupallisen malliin määritellyn mukaisesti. Tavoitekustannus on Tilaajan hoitopolkuun määrittelyn mukaisesti osoittama kustannus, jonka Tilaaja rahoittaa ja jolla katetaan Hoitopolun palvelukustannukset ja kannustinjärjestelmän mukaiset mahdolliset kannustimet tai sanktiot.</w:t>
      </w:r>
      <w:bookmarkEnd w:id="246"/>
      <w:bookmarkEnd w:id="247"/>
    </w:p>
    <w:p w:rsidR="0018495F" w:rsidRPr="00833896" w:rsidRDefault="0018495F" w:rsidP="0018495F">
      <w:pPr>
        <w:pStyle w:val="Luettelokappale"/>
        <w:keepLines/>
        <w:tabs>
          <w:tab w:val="right" w:pos="9072"/>
        </w:tabs>
        <w:spacing w:before="120" w:after="120"/>
        <w:ind w:left="709"/>
        <w:jc w:val="both"/>
        <w:outlineLvl w:val="2"/>
        <w:rPr>
          <w:rFonts w:asciiTheme="minorHAnsi" w:hAnsiTheme="minorHAnsi" w:cstheme="minorHAnsi"/>
          <w:sz w:val="20"/>
          <w:szCs w:val="20"/>
        </w:rPr>
      </w:pPr>
    </w:p>
    <w:p w:rsidR="0018495F" w:rsidRPr="00833896" w:rsidRDefault="000A3276" w:rsidP="00861D75">
      <w:pPr>
        <w:pStyle w:val="Luettelokappale"/>
        <w:keepLines/>
        <w:numPr>
          <w:ilvl w:val="2"/>
          <w:numId w:val="81"/>
        </w:numPr>
        <w:tabs>
          <w:tab w:val="right" w:pos="9072"/>
        </w:tabs>
        <w:spacing w:before="120" w:after="120"/>
        <w:jc w:val="both"/>
        <w:outlineLvl w:val="2"/>
        <w:rPr>
          <w:rFonts w:asciiTheme="minorHAnsi" w:hAnsiTheme="minorHAnsi" w:cstheme="minorHAnsi"/>
          <w:sz w:val="20"/>
          <w:szCs w:val="20"/>
        </w:rPr>
      </w:pPr>
      <w:bookmarkStart w:id="248" w:name="_Toc527916200"/>
      <w:bookmarkStart w:id="249" w:name="_Toc527916451"/>
      <w:r w:rsidRPr="00833896">
        <w:rPr>
          <w:rFonts w:asciiTheme="minorHAnsi" w:hAnsiTheme="minorHAnsi" w:cstheme="minorHAnsi"/>
          <w:sz w:val="20"/>
          <w:szCs w:val="20"/>
        </w:rPr>
        <w:t>Kannustimet ja sanktiot ovat sidottuja Avaintulosmittaristoon, joka on sopimuksen liitteenä 1. Hoidon palvelukustannukset, kannustimet ja sanktiot sovitaan kaupallisella mallilla, joka on esitetty sopimuksen liitteenä 2</w:t>
      </w:r>
      <w:r w:rsidR="00F81EAF" w:rsidRPr="00833896">
        <w:rPr>
          <w:rFonts w:asciiTheme="minorHAnsi" w:hAnsiTheme="minorHAnsi" w:cstheme="minorHAnsi"/>
          <w:sz w:val="20"/>
          <w:szCs w:val="20"/>
        </w:rPr>
        <w:t>.</w:t>
      </w:r>
      <w:bookmarkEnd w:id="248"/>
      <w:bookmarkEnd w:id="249"/>
    </w:p>
    <w:p w:rsidR="0018495F" w:rsidRPr="00833896" w:rsidRDefault="0018495F" w:rsidP="0018495F">
      <w:pPr>
        <w:pStyle w:val="Luettelokappale"/>
        <w:keepLines/>
        <w:tabs>
          <w:tab w:val="right" w:pos="9072"/>
        </w:tabs>
        <w:spacing w:before="120" w:after="120"/>
        <w:jc w:val="both"/>
        <w:outlineLvl w:val="2"/>
        <w:rPr>
          <w:rFonts w:asciiTheme="minorHAnsi" w:hAnsiTheme="minorHAnsi" w:cstheme="minorHAnsi"/>
          <w:sz w:val="20"/>
          <w:szCs w:val="20"/>
        </w:rPr>
      </w:pPr>
    </w:p>
    <w:p w:rsidR="000A3276" w:rsidRPr="00833896" w:rsidRDefault="000A3276" w:rsidP="00861D75">
      <w:pPr>
        <w:pStyle w:val="Luettelokappale"/>
        <w:keepLines/>
        <w:numPr>
          <w:ilvl w:val="2"/>
          <w:numId w:val="81"/>
        </w:numPr>
        <w:tabs>
          <w:tab w:val="right" w:pos="9072"/>
        </w:tabs>
        <w:spacing w:before="120" w:after="120"/>
        <w:jc w:val="both"/>
        <w:outlineLvl w:val="2"/>
        <w:rPr>
          <w:rFonts w:asciiTheme="minorHAnsi" w:hAnsiTheme="minorHAnsi" w:cstheme="minorHAnsi"/>
          <w:sz w:val="20"/>
          <w:szCs w:val="20"/>
        </w:rPr>
      </w:pPr>
      <w:bookmarkStart w:id="250" w:name="_Toc527916201"/>
      <w:bookmarkStart w:id="251" w:name="_Toc527916452"/>
      <w:r w:rsidRPr="00833896">
        <w:rPr>
          <w:rFonts w:asciiTheme="minorHAnsi" w:hAnsiTheme="minorHAnsi" w:cstheme="minorHAnsi"/>
          <w:sz w:val="20"/>
          <w:szCs w:val="20"/>
        </w:rPr>
        <w:t>Tavoitekustannus määritellään kullekin Tarkasteluvuodelle erikseen kaupallisella mallilla.</w:t>
      </w:r>
      <w:bookmarkEnd w:id="250"/>
      <w:bookmarkEnd w:id="251"/>
    </w:p>
    <w:p w:rsidR="00F81EAF" w:rsidRPr="00833896" w:rsidRDefault="00F81EAF" w:rsidP="00F81EAF">
      <w:pPr>
        <w:pStyle w:val="Luettelokappale"/>
        <w:keepLines/>
        <w:tabs>
          <w:tab w:val="right" w:pos="9072"/>
        </w:tabs>
        <w:spacing w:before="120" w:after="120"/>
        <w:jc w:val="both"/>
        <w:outlineLvl w:val="2"/>
        <w:rPr>
          <w:rFonts w:asciiTheme="minorHAnsi" w:hAnsiTheme="minorHAnsi" w:cstheme="minorHAnsi"/>
          <w:sz w:val="20"/>
          <w:szCs w:val="20"/>
        </w:rPr>
      </w:pPr>
    </w:p>
    <w:p w:rsidR="000A3276" w:rsidRPr="00833896" w:rsidRDefault="000A3276" w:rsidP="00861D75">
      <w:pPr>
        <w:pStyle w:val="Luettelokappale"/>
        <w:keepNext/>
        <w:keepLines/>
        <w:numPr>
          <w:ilvl w:val="1"/>
          <w:numId w:val="81"/>
        </w:numPr>
        <w:tabs>
          <w:tab w:val="right" w:pos="9072"/>
        </w:tabs>
        <w:spacing w:before="120" w:after="120"/>
        <w:ind w:left="709" w:hanging="709"/>
        <w:jc w:val="both"/>
        <w:outlineLvl w:val="1"/>
        <w:rPr>
          <w:rFonts w:asciiTheme="minorHAnsi" w:hAnsiTheme="minorHAnsi" w:cstheme="minorHAnsi"/>
          <w:b/>
          <w:sz w:val="20"/>
          <w:szCs w:val="20"/>
        </w:rPr>
      </w:pPr>
      <w:bookmarkStart w:id="252" w:name="_Toc326092551"/>
      <w:bookmarkStart w:id="253" w:name="_Ref446430499"/>
      <w:bookmarkStart w:id="254" w:name="_Ref446431491"/>
      <w:bookmarkStart w:id="255" w:name="_Ref446432619"/>
      <w:bookmarkStart w:id="256" w:name="_Ref446432657"/>
      <w:bookmarkStart w:id="257" w:name="_Toc495502620"/>
      <w:bookmarkStart w:id="258" w:name="_Toc527916202"/>
      <w:bookmarkStart w:id="259" w:name="_Toc527916453"/>
      <w:r w:rsidRPr="00833896">
        <w:rPr>
          <w:rFonts w:asciiTheme="minorHAnsi" w:hAnsiTheme="minorHAnsi" w:cstheme="minorHAnsi"/>
          <w:b/>
          <w:sz w:val="20"/>
          <w:szCs w:val="20"/>
        </w:rPr>
        <w:t xml:space="preserve">Palvelumaksut </w:t>
      </w:r>
      <w:bookmarkEnd w:id="252"/>
      <w:bookmarkEnd w:id="253"/>
      <w:bookmarkEnd w:id="254"/>
      <w:bookmarkEnd w:id="255"/>
      <w:bookmarkEnd w:id="256"/>
      <w:r w:rsidRPr="00833896">
        <w:rPr>
          <w:rFonts w:asciiTheme="minorHAnsi" w:hAnsiTheme="minorHAnsi" w:cstheme="minorHAnsi"/>
          <w:b/>
          <w:sz w:val="20"/>
          <w:szCs w:val="20"/>
        </w:rPr>
        <w:t>palveluntuottajaosapuolille</w:t>
      </w:r>
      <w:bookmarkEnd w:id="257"/>
      <w:bookmarkEnd w:id="258"/>
      <w:bookmarkEnd w:id="259"/>
    </w:p>
    <w:p w:rsidR="00F81EAF" w:rsidRPr="00833896" w:rsidRDefault="00F81EAF" w:rsidP="00F81EAF">
      <w:pPr>
        <w:pStyle w:val="Luettelokappale"/>
        <w:keepNext/>
        <w:keepLines/>
        <w:tabs>
          <w:tab w:val="right" w:pos="9072"/>
        </w:tabs>
        <w:spacing w:before="120" w:after="120"/>
        <w:ind w:left="709"/>
        <w:jc w:val="both"/>
        <w:outlineLvl w:val="1"/>
        <w:rPr>
          <w:rFonts w:asciiTheme="minorHAnsi" w:hAnsiTheme="minorHAnsi" w:cstheme="minorHAnsi"/>
          <w:b/>
          <w:sz w:val="20"/>
          <w:szCs w:val="20"/>
        </w:rPr>
      </w:pPr>
    </w:p>
    <w:p w:rsidR="000A3276" w:rsidRPr="00833896" w:rsidRDefault="000A3276" w:rsidP="00861D75">
      <w:pPr>
        <w:pStyle w:val="Luettelokappale"/>
        <w:keepLines/>
        <w:numPr>
          <w:ilvl w:val="2"/>
          <w:numId w:val="81"/>
        </w:numPr>
        <w:tabs>
          <w:tab w:val="right" w:pos="9072"/>
        </w:tabs>
        <w:spacing w:before="120" w:after="120"/>
        <w:jc w:val="both"/>
        <w:outlineLvl w:val="2"/>
        <w:rPr>
          <w:rFonts w:asciiTheme="minorHAnsi" w:hAnsiTheme="minorHAnsi" w:cstheme="minorHAnsi"/>
          <w:sz w:val="20"/>
          <w:szCs w:val="20"/>
        </w:rPr>
      </w:pPr>
      <w:bookmarkStart w:id="260" w:name="_Toc527916203"/>
      <w:bookmarkStart w:id="261" w:name="_Toc527916454"/>
      <w:r w:rsidRPr="00833896">
        <w:rPr>
          <w:rFonts w:asciiTheme="minorHAnsi" w:hAnsiTheme="minorHAnsi" w:cstheme="minorHAnsi"/>
          <w:sz w:val="20"/>
          <w:szCs w:val="20"/>
        </w:rPr>
        <w:t>Tilaaja tekee sopimukset palveluhankinnoista itsenäisesti eri osapuolilta ja suorittaa näistä johtuvat palvelumaksut ao. sopimusten mukaisesti. Tällä sopimuksella ei ole vaikutuksia ao. sopimuksiin tai niiden ehtoihin.</w:t>
      </w:r>
      <w:bookmarkEnd w:id="260"/>
      <w:bookmarkEnd w:id="261"/>
    </w:p>
    <w:p w:rsidR="000A3276" w:rsidRPr="00833896" w:rsidRDefault="000A3276" w:rsidP="00861D75">
      <w:pPr>
        <w:keepLines/>
        <w:numPr>
          <w:ilvl w:val="2"/>
          <w:numId w:val="81"/>
        </w:numPr>
        <w:tabs>
          <w:tab w:val="num" w:pos="709"/>
          <w:tab w:val="right" w:pos="9072"/>
        </w:tabs>
        <w:spacing w:before="120" w:after="120" w:line="240" w:lineRule="auto"/>
        <w:ind w:left="709" w:hanging="709"/>
        <w:jc w:val="both"/>
        <w:outlineLvl w:val="2"/>
        <w:rPr>
          <w:rFonts w:eastAsia="Times New Roman" w:cstheme="minorHAnsi"/>
          <w:sz w:val="20"/>
          <w:szCs w:val="20"/>
        </w:rPr>
      </w:pPr>
      <w:bookmarkStart w:id="262" w:name="_Ref446430064"/>
      <w:bookmarkStart w:id="263" w:name="_Toc527916204"/>
      <w:bookmarkStart w:id="264" w:name="_Toc527916455"/>
      <w:r w:rsidRPr="00833896">
        <w:rPr>
          <w:rFonts w:eastAsia="Times New Roman" w:cstheme="minorHAnsi"/>
          <w:sz w:val="20"/>
          <w:szCs w:val="20"/>
        </w:rPr>
        <w:t>Tilaaja suorittaa palveluntuottajille ja mahdollisille kumppaneille korvaukset tehtävien suorittamisesta ja muiden velvollisuuksien täyttämisestä seuraavasti:</w:t>
      </w:r>
      <w:bookmarkEnd w:id="262"/>
      <w:bookmarkEnd w:id="263"/>
      <w:bookmarkEnd w:id="264"/>
    </w:p>
    <w:p w:rsidR="000A3276" w:rsidRPr="00833896" w:rsidRDefault="000A3276" w:rsidP="00861D75">
      <w:pPr>
        <w:keepLines/>
        <w:numPr>
          <w:ilvl w:val="0"/>
          <w:numId w:val="48"/>
        </w:numPr>
        <w:tabs>
          <w:tab w:val="right" w:pos="9072"/>
        </w:tabs>
        <w:spacing w:after="120" w:line="240" w:lineRule="auto"/>
        <w:ind w:hanging="425"/>
        <w:jc w:val="both"/>
        <w:outlineLvl w:val="3"/>
        <w:rPr>
          <w:rFonts w:eastAsia="Times New Roman" w:cstheme="minorHAnsi"/>
          <w:sz w:val="20"/>
          <w:szCs w:val="20"/>
        </w:rPr>
      </w:pPr>
      <w:r w:rsidRPr="00833896">
        <w:rPr>
          <w:rFonts w:eastAsia="Times New Roman" w:cstheme="minorHAnsi"/>
          <w:sz w:val="20"/>
          <w:szCs w:val="20"/>
        </w:rPr>
        <w:t xml:space="preserve">Tilaajan ja palveluntuottajan välisen </w:t>
      </w:r>
      <w:r w:rsidR="0018495F" w:rsidRPr="00833896">
        <w:rPr>
          <w:rFonts w:eastAsia="Times New Roman" w:cstheme="minorHAnsi"/>
          <w:sz w:val="20"/>
          <w:szCs w:val="20"/>
        </w:rPr>
        <w:t>hankinta</w:t>
      </w:r>
      <w:r w:rsidRPr="00833896">
        <w:rPr>
          <w:rFonts w:eastAsia="Times New Roman" w:cstheme="minorHAnsi"/>
          <w:sz w:val="20"/>
          <w:szCs w:val="20"/>
        </w:rPr>
        <w:t xml:space="preserve">sopimuksen mukaiset palvelumaksut ao. </w:t>
      </w:r>
      <w:r w:rsidR="0018495F" w:rsidRPr="00833896">
        <w:rPr>
          <w:rFonts w:eastAsia="Times New Roman" w:cstheme="minorHAnsi"/>
          <w:sz w:val="20"/>
          <w:szCs w:val="20"/>
        </w:rPr>
        <w:t>hankinta</w:t>
      </w:r>
      <w:r w:rsidRPr="00833896">
        <w:rPr>
          <w:rFonts w:eastAsia="Times New Roman" w:cstheme="minorHAnsi"/>
          <w:sz w:val="20"/>
          <w:szCs w:val="20"/>
        </w:rPr>
        <w:t>sopimuksen mukaisesti;</w:t>
      </w:r>
    </w:p>
    <w:p w:rsidR="000A3276" w:rsidRPr="00833896" w:rsidRDefault="000A3276" w:rsidP="00861D75">
      <w:pPr>
        <w:keepLines/>
        <w:numPr>
          <w:ilvl w:val="0"/>
          <w:numId w:val="48"/>
        </w:numPr>
        <w:tabs>
          <w:tab w:val="right" w:pos="9072"/>
        </w:tabs>
        <w:spacing w:after="120" w:line="240" w:lineRule="auto"/>
        <w:ind w:hanging="425"/>
        <w:jc w:val="both"/>
        <w:outlineLvl w:val="3"/>
        <w:rPr>
          <w:rFonts w:eastAsia="Times New Roman" w:cstheme="minorHAnsi"/>
          <w:sz w:val="20"/>
          <w:szCs w:val="20"/>
        </w:rPr>
      </w:pPr>
      <w:r w:rsidRPr="00833896">
        <w:rPr>
          <w:rFonts w:eastAsia="Times New Roman" w:cstheme="minorHAnsi"/>
          <w:sz w:val="20"/>
          <w:szCs w:val="20"/>
        </w:rPr>
        <w:t xml:space="preserve">Kannustinjärjestelmän mukaiset bonukset ja sanktiot </w:t>
      </w:r>
      <w:r w:rsidR="0018495F" w:rsidRPr="00833896">
        <w:rPr>
          <w:rFonts w:eastAsia="Times New Roman" w:cstheme="minorHAnsi"/>
          <w:sz w:val="20"/>
          <w:szCs w:val="20"/>
        </w:rPr>
        <w:t xml:space="preserve">(ei hankintaa) </w:t>
      </w:r>
      <w:r w:rsidRPr="00833896">
        <w:rPr>
          <w:rFonts w:eastAsia="Times New Roman" w:cstheme="minorHAnsi"/>
          <w:sz w:val="20"/>
          <w:szCs w:val="20"/>
        </w:rPr>
        <w:t>palveluntuottajille liitteen 2 mukaisesti;</w:t>
      </w:r>
    </w:p>
    <w:p w:rsidR="000A3276" w:rsidRPr="00833896" w:rsidRDefault="000A3276" w:rsidP="00861D75">
      <w:pPr>
        <w:keepLines/>
        <w:numPr>
          <w:ilvl w:val="0"/>
          <w:numId w:val="36"/>
        </w:numPr>
        <w:tabs>
          <w:tab w:val="right" w:pos="9072"/>
        </w:tabs>
        <w:spacing w:after="120" w:line="240" w:lineRule="auto"/>
        <w:ind w:hanging="425"/>
        <w:jc w:val="both"/>
        <w:outlineLvl w:val="3"/>
        <w:rPr>
          <w:rFonts w:eastAsia="Times New Roman" w:cstheme="minorHAnsi"/>
          <w:sz w:val="20"/>
          <w:szCs w:val="20"/>
        </w:rPr>
      </w:pPr>
      <w:r w:rsidRPr="00833896">
        <w:rPr>
          <w:rFonts w:eastAsia="Times New Roman" w:cstheme="minorHAnsi"/>
          <w:sz w:val="20"/>
          <w:szCs w:val="20"/>
        </w:rPr>
        <w:t xml:space="preserve">arvonlisäveron palveluntuottajille kohdan 7.3. mukaisesti, ja </w:t>
      </w:r>
    </w:p>
    <w:p w:rsidR="000A3276" w:rsidRPr="00833896" w:rsidRDefault="000A3276" w:rsidP="00861D75">
      <w:pPr>
        <w:keepLines/>
        <w:numPr>
          <w:ilvl w:val="0"/>
          <w:numId w:val="36"/>
        </w:numPr>
        <w:tabs>
          <w:tab w:val="right" w:pos="9072"/>
        </w:tabs>
        <w:spacing w:after="120" w:line="240" w:lineRule="auto"/>
        <w:ind w:hanging="425"/>
        <w:jc w:val="both"/>
        <w:outlineLvl w:val="3"/>
        <w:rPr>
          <w:rFonts w:eastAsia="Times New Roman" w:cstheme="minorHAnsi"/>
          <w:sz w:val="20"/>
          <w:szCs w:val="20"/>
        </w:rPr>
      </w:pPr>
      <w:r w:rsidRPr="00833896">
        <w:rPr>
          <w:rFonts w:eastAsia="Times New Roman" w:cstheme="minorHAnsi"/>
          <w:sz w:val="20"/>
          <w:szCs w:val="20"/>
        </w:rPr>
        <w:t>muut mahdolliset maksut palveluntuottajille ja/tai kumppaneille, jotka Tilaaja on velvollinen korvaamaan tai erikseen mistä syystä tahansa päättää korvata palveluntuottajille tai kumppaneille tämän sopimuksen mukaisesti.</w:t>
      </w:r>
    </w:p>
    <w:p w:rsidR="000A3276" w:rsidRPr="00833896" w:rsidRDefault="000A3276" w:rsidP="000A3276">
      <w:pPr>
        <w:tabs>
          <w:tab w:val="right" w:pos="9072"/>
        </w:tabs>
        <w:spacing w:before="100" w:beforeAutospacing="1" w:after="100" w:afterAutospacing="1" w:line="240" w:lineRule="auto"/>
        <w:ind w:left="709"/>
        <w:jc w:val="both"/>
        <w:rPr>
          <w:rFonts w:eastAsia="Times New Roman" w:cstheme="minorHAnsi"/>
          <w:sz w:val="20"/>
          <w:szCs w:val="20"/>
        </w:rPr>
      </w:pPr>
      <w:r w:rsidRPr="00833896">
        <w:rPr>
          <w:rFonts w:eastAsia="Times New Roman" w:cstheme="minorHAnsi"/>
          <w:sz w:val="20"/>
          <w:szCs w:val="20"/>
        </w:rPr>
        <w:t>Myös sopimuksen päättämistilanteiden yhteydessä maksetaan tässä sopimuksessa tarkoitetut korvaukset. Jos sopimuksen päättäminen ja irrottautuminen tapahtuu kohtien 12 tai 13 mukaisesti, lasketaan Kaupallisen mallin ja Avaintulosmittariston toteutuma päättymishetkeen tai sitä lähinnä olevaan mahdolliseen hetkeen saakka.</w:t>
      </w:r>
    </w:p>
    <w:p w:rsidR="000A3276" w:rsidRPr="00833896" w:rsidRDefault="00F81EAF"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265" w:name="_Toc296327026"/>
      <w:bookmarkStart w:id="266" w:name="_Toc296337126"/>
      <w:bookmarkStart w:id="267" w:name="_Ref274827460"/>
      <w:bookmarkStart w:id="268" w:name="_Ref283991020"/>
      <w:bookmarkStart w:id="269" w:name="_Toc419921337"/>
      <w:bookmarkStart w:id="270" w:name="_Toc495502621"/>
      <w:bookmarkStart w:id="271" w:name="_Toc527916205"/>
      <w:bookmarkStart w:id="272" w:name="_Toc527916456"/>
      <w:bookmarkStart w:id="273" w:name="_Ref479840214"/>
      <w:bookmarkEnd w:id="265"/>
      <w:bookmarkEnd w:id="266"/>
      <w:r w:rsidRPr="00833896">
        <w:rPr>
          <w:rFonts w:eastAsia="Times New Roman" w:cstheme="minorHAnsi"/>
          <w:b/>
          <w:sz w:val="20"/>
          <w:szCs w:val="20"/>
        </w:rPr>
        <w:t>5.3</w:t>
      </w:r>
      <w:r w:rsidRPr="00833896">
        <w:rPr>
          <w:rFonts w:eastAsia="Times New Roman" w:cstheme="minorHAnsi"/>
          <w:b/>
          <w:sz w:val="20"/>
          <w:szCs w:val="20"/>
        </w:rPr>
        <w:tab/>
      </w:r>
      <w:r w:rsidR="000A3276" w:rsidRPr="00833896">
        <w:rPr>
          <w:rFonts w:eastAsia="Times New Roman" w:cstheme="minorHAnsi"/>
          <w:b/>
          <w:sz w:val="20"/>
          <w:szCs w:val="20"/>
        </w:rPr>
        <w:t>A</w:t>
      </w:r>
      <w:bookmarkEnd w:id="267"/>
      <w:r w:rsidR="000A3276" w:rsidRPr="00833896">
        <w:rPr>
          <w:rFonts w:eastAsia="Times New Roman" w:cstheme="minorHAnsi"/>
          <w:b/>
          <w:sz w:val="20"/>
          <w:szCs w:val="20"/>
        </w:rPr>
        <w:t>rvonlisävero</w:t>
      </w:r>
      <w:bookmarkEnd w:id="268"/>
      <w:bookmarkEnd w:id="269"/>
      <w:bookmarkEnd w:id="270"/>
      <w:bookmarkEnd w:id="271"/>
      <w:bookmarkEnd w:id="272"/>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274" w:name="_Toc527916206"/>
      <w:bookmarkStart w:id="275" w:name="_Toc527916457"/>
      <w:r w:rsidRPr="00833896">
        <w:rPr>
          <w:rFonts w:eastAsia="Times New Roman" w:cstheme="minorHAnsi"/>
          <w:sz w:val="20"/>
          <w:szCs w:val="20"/>
        </w:rPr>
        <w:t>5.3.1</w:t>
      </w:r>
      <w:r w:rsidRPr="00833896">
        <w:rPr>
          <w:rFonts w:eastAsia="Times New Roman" w:cstheme="minorHAnsi"/>
          <w:sz w:val="20"/>
          <w:szCs w:val="20"/>
        </w:rPr>
        <w:tab/>
      </w:r>
      <w:r w:rsidR="000A3276" w:rsidRPr="00833896">
        <w:rPr>
          <w:rFonts w:eastAsia="Times New Roman" w:cstheme="minorHAnsi"/>
          <w:sz w:val="20"/>
          <w:szCs w:val="20"/>
        </w:rPr>
        <w:t>Hoitopolun tavoitekustannus, kannustimet ja sanktiot määritetään alv. 0 %. Kannustinpalkkioissa ja sanktioissa huomioidaan arvonlisävero kuitenkin siten, että Tilaajan kustannus on kaikissa tilanteissa enintään Kaupallisen mallin mukainen.</w:t>
      </w:r>
      <w:bookmarkEnd w:id="274"/>
      <w:bookmarkEnd w:id="275"/>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276" w:name="_Toc527916207"/>
      <w:bookmarkStart w:id="277" w:name="_Toc527916458"/>
      <w:r w:rsidRPr="00833896">
        <w:rPr>
          <w:rFonts w:eastAsia="Times New Roman" w:cstheme="minorHAnsi"/>
          <w:sz w:val="20"/>
          <w:szCs w:val="20"/>
        </w:rPr>
        <w:t>5.3.2</w:t>
      </w:r>
      <w:r w:rsidRPr="00833896">
        <w:rPr>
          <w:rFonts w:eastAsia="Times New Roman" w:cstheme="minorHAnsi"/>
          <w:sz w:val="20"/>
          <w:szCs w:val="20"/>
        </w:rPr>
        <w:tab/>
      </w:r>
      <w:r w:rsidR="000A3276" w:rsidRPr="00833896">
        <w:rPr>
          <w:rFonts w:eastAsia="Times New Roman" w:cstheme="minorHAnsi"/>
          <w:sz w:val="20"/>
          <w:szCs w:val="20"/>
        </w:rPr>
        <w:t>Tähän sopimukseen sovelletaan kulloinkin voimassa olevia arvonlisäverotusta koskevia säännöksiä. Selv</w:t>
      </w:r>
      <w:r w:rsidRPr="00833896">
        <w:rPr>
          <w:rFonts w:eastAsia="Times New Roman" w:cstheme="minorHAnsi"/>
          <w:sz w:val="20"/>
          <w:szCs w:val="20"/>
        </w:rPr>
        <w:t>y</w:t>
      </w:r>
      <w:r w:rsidR="000A3276" w:rsidRPr="00833896">
        <w:rPr>
          <w:rFonts w:eastAsia="Times New Roman" w:cstheme="minorHAnsi"/>
          <w:sz w:val="20"/>
          <w:szCs w:val="20"/>
        </w:rPr>
        <w:t>yden vuoksi todetaan, että Hoitopolun palveluissa on pääsääntöisesti kyse arvolisäverolain 130 a §:n mukaisesta verottomasta sosiaali- ja terveydenhuollonpalve</w:t>
      </w:r>
      <w:r w:rsidRPr="00833896">
        <w:rPr>
          <w:rFonts w:eastAsia="Times New Roman" w:cstheme="minorHAnsi"/>
          <w:sz w:val="20"/>
          <w:szCs w:val="20"/>
        </w:rPr>
        <w:t>l</w:t>
      </w:r>
      <w:r w:rsidR="000A3276" w:rsidRPr="00833896">
        <w:rPr>
          <w:rFonts w:eastAsia="Times New Roman" w:cstheme="minorHAnsi"/>
          <w:sz w:val="20"/>
          <w:szCs w:val="20"/>
        </w:rPr>
        <w:t>un myynnistä (ml. palveluntuottajan tarjoamat hoitoon tai asumiseen tavanomaisesti liittyvät tukipalvelut).</w:t>
      </w:r>
      <w:bookmarkEnd w:id="276"/>
      <w:bookmarkEnd w:id="277"/>
    </w:p>
    <w:p w:rsidR="000A3276" w:rsidRPr="00833896" w:rsidRDefault="00F81EAF" w:rsidP="000A3276">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278" w:name="_Toc495502622"/>
      <w:bookmarkStart w:id="279" w:name="_Toc527916208"/>
      <w:bookmarkStart w:id="280" w:name="_Toc527916459"/>
      <w:bookmarkStart w:id="281" w:name="_Ref230703629"/>
      <w:bookmarkStart w:id="282" w:name="_Toc87992241"/>
      <w:bookmarkStart w:id="283" w:name="_Ref466956463"/>
      <w:bookmarkStart w:id="284" w:name="_Ref486329650"/>
      <w:bookmarkEnd w:id="273"/>
      <w:r w:rsidRPr="00833896">
        <w:rPr>
          <w:rFonts w:eastAsia="Times New Roman" w:cstheme="minorHAnsi"/>
          <w:b/>
          <w:sz w:val="20"/>
          <w:szCs w:val="20"/>
        </w:rPr>
        <w:t>5.4</w:t>
      </w:r>
      <w:r w:rsidRPr="00833896">
        <w:rPr>
          <w:rFonts w:eastAsia="Times New Roman" w:cstheme="minorHAnsi"/>
          <w:b/>
          <w:sz w:val="20"/>
          <w:szCs w:val="20"/>
        </w:rPr>
        <w:tab/>
      </w:r>
      <w:r w:rsidR="000A3276" w:rsidRPr="00833896">
        <w:rPr>
          <w:rFonts w:eastAsia="Times New Roman" w:cstheme="minorHAnsi"/>
          <w:b/>
          <w:sz w:val="20"/>
          <w:szCs w:val="20"/>
        </w:rPr>
        <w:t>Kannustimen tai sanktion maksu</w:t>
      </w:r>
      <w:bookmarkEnd w:id="278"/>
      <w:bookmarkEnd w:id="279"/>
      <w:bookmarkEnd w:id="280"/>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285" w:name="_Toc527916209"/>
      <w:bookmarkStart w:id="286" w:name="_Toc527916460"/>
      <w:r w:rsidRPr="00833896">
        <w:rPr>
          <w:rFonts w:eastAsia="Times New Roman" w:cstheme="minorHAnsi"/>
          <w:sz w:val="20"/>
          <w:szCs w:val="20"/>
        </w:rPr>
        <w:t>5.4.1</w:t>
      </w:r>
      <w:r w:rsidRPr="00833896">
        <w:rPr>
          <w:rFonts w:eastAsia="Times New Roman" w:cstheme="minorHAnsi"/>
          <w:sz w:val="20"/>
          <w:szCs w:val="20"/>
        </w:rPr>
        <w:tab/>
      </w:r>
      <w:r w:rsidR="000A3276" w:rsidRPr="00833896">
        <w:rPr>
          <w:rFonts w:eastAsia="Times New Roman" w:cstheme="minorHAnsi"/>
          <w:sz w:val="20"/>
          <w:szCs w:val="20"/>
        </w:rPr>
        <w:t>Tarkastelukauden ja VHO</w:t>
      </w:r>
      <w:r w:rsidR="0018495F" w:rsidRPr="00833896">
        <w:rPr>
          <w:rFonts w:eastAsia="Times New Roman" w:cstheme="minorHAnsi"/>
          <w:sz w:val="20"/>
          <w:szCs w:val="20"/>
        </w:rPr>
        <w:t xml:space="preserve"> </w:t>
      </w:r>
      <w:r w:rsidR="000A3276" w:rsidRPr="00833896">
        <w:rPr>
          <w:rFonts w:eastAsia="Times New Roman" w:cstheme="minorHAnsi"/>
          <w:sz w:val="20"/>
          <w:szCs w:val="20"/>
        </w:rPr>
        <w:t>-yhteistyösopimuksen päättymisen jälkeen VOR tekee kannustinten ja sanktioiden jaon, jotka tilaaja tilittää ja/tai laskuttaa palveluntuottajilta viivytyksettä Tarkasteluvuoden päätyttyä Avaintulosmittariston ja Kaupallisen mallin laskennan valmistuttua. Osapuolet toteavat, että kaikissa tilanteissa mahdolliset puuttuvat tiedot sovitaan siten, että kannustimien ja sanktioiden maksu voidaan suorittaa viimeistään neljän (4) kuukaude</w:t>
      </w:r>
      <w:r w:rsidR="00A56E95" w:rsidRPr="00833896">
        <w:rPr>
          <w:rFonts w:eastAsia="Times New Roman" w:cstheme="minorHAnsi"/>
          <w:sz w:val="20"/>
          <w:szCs w:val="20"/>
        </w:rPr>
        <w:t>n</w:t>
      </w:r>
      <w:r w:rsidR="000A3276" w:rsidRPr="00833896">
        <w:rPr>
          <w:rFonts w:eastAsia="Times New Roman" w:cstheme="minorHAnsi"/>
          <w:sz w:val="20"/>
          <w:szCs w:val="20"/>
        </w:rPr>
        <w:t xml:space="preserve"> kuluttua Tarkasteluvuoden päättymisestä.</w:t>
      </w:r>
      <w:bookmarkEnd w:id="285"/>
      <w:bookmarkEnd w:id="286"/>
      <w:r w:rsidR="000A3276" w:rsidRPr="00833896">
        <w:rPr>
          <w:rFonts w:eastAsia="Times New Roman" w:cstheme="minorHAnsi"/>
          <w:sz w:val="20"/>
          <w:szCs w:val="20"/>
        </w:rPr>
        <w:t xml:space="preserve"> </w:t>
      </w:r>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287" w:name="_Toc527916210"/>
      <w:bookmarkStart w:id="288" w:name="_Toc527916461"/>
      <w:r w:rsidRPr="00833896">
        <w:rPr>
          <w:rFonts w:eastAsia="Times New Roman" w:cstheme="minorHAnsi"/>
          <w:sz w:val="20"/>
          <w:szCs w:val="20"/>
        </w:rPr>
        <w:t>5.4.2</w:t>
      </w:r>
      <w:r w:rsidRPr="00833896">
        <w:rPr>
          <w:rFonts w:eastAsia="Times New Roman" w:cstheme="minorHAnsi"/>
          <w:sz w:val="20"/>
          <w:szCs w:val="20"/>
        </w:rPr>
        <w:tab/>
      </w:r>
      <w:r w:rsidR="000A3276" w:rsidRPr="00833896">
        <w:rPr>
          <w:rFonts w:eastAsia="Times New Roman" w:cstheme="minorHAnsi"/>
          <w:sz w:val="20"/>
          <w:szCs w:val="20"/>
        </w:rPr>
        <w:t>Mahdolliset koko sopimuskauden kannustimet ja sanktiot maksetaan sopimuksen päättymisen jälkeen.</w:t>
      </w:r>
      <w:bookmarkEnd w:id="287"/>
      <w:bookmarkEnd w:id="288"/>
      <w:r w:rsidR="000A3276" w:rsidRPr="00833896">
        <w:rPr>
          <w:rFonts w:eastAsia="Times New Roman" w:cstheme="minorHAnsi"/>
          <w:sz w:val="20"/>
          <w:szCs w:val="20"/>
        </w:rPr>
        <w:t xml:space="preserve"> </w:t>
      </w:r>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289" w:name="_Toc527916211"/>
      <w:bookmarkStart w:id="290" w:name="_Toc527916462"/>
      <w:r w:rsidRPr="00833896">
        <w:rPr>
          <w:rFonts w:eastAsia="Times New Roman" w:cstheme="minorHAnsi"/>
          <w:sz w:val="20"/>
          <w:szCs w:val="20"/>
        </w:rPr>
        <w:t>5.4.3</w:t>
      </w:r>
      <w:r w:rsidRPr="00833896">
        <w:rPr>
          <w:rFonts w:eastAsia="Times New Roman" w:cstheme="minorHAnsi"/>
          <w:sz w:val="20"/>
          <w:szCs w:val="20"/>
        </w:rPr>
        <w:tab/>
      </w:r>
      <w:r w:rsidR="000A3276" w:rsidRPr="00833896">
        <w:rPr>
          <w:rFonts w:eastAsia="Times New Roman" w:cstheme="minorHAnsi"/>
          <w:sz w:val="20"/>
          <w:szCs w:val="20"/>
        </w:rPr>
        <w:t xml:space="preserve">Edellä mainittujen kannustin-/sanktiomalliin liittyvien maksujen maksaminen edellyttää </w:t>
      </w:r>
      <w:proofErr w:type="spellStart"/>
      <w:r w:rsidR="000A3276" w:rsidRPr="00833896">
        <w:rPr>
          <w:rFonts w:eastAsia="Times New Roman" w:cstheme="minorHAnsi"/>
          <w:sz w:val="20"/>
          <w:szCs w:val="20"/>
        </w:rPr>
        <w:t>VOR:n</w:t>
      </w:r>
      <w:proofErr w:type="spellEnd"/>
      <w:r w:rsidR="000A3276" w:rsidRPr="00833896">
        <w:rPr>
          <w:rFonts w:eastAsia="Times New Roman" w:cstheme="minorHAnsi"/>
          <w:sz w:val="20"/>
          <w:szCs w:val="20"/>
        </w:rPr>
        <w:t xml:space="preserve"> hyväksyntää. Laskuissa tulee olla eriteltynä palkkion ja/tai sanktion muodostuminen. Viivästyskorko on korkolain mukainen.</w:t>
      </w:r>
      <w:bookmarkEnd w:id="289"/>
      <w:bookmarkEnd w:id="290"/>
    </w:p>
    <w:p w:rsidR="000A3276" w:rsidRPr="00833896" w:rsidRDefault="00F81EAF"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291" w:name="_Toc495502623"/>
      <w:bookmarkStart w:id="292" w:name="_Toc527916212"/>
      <w:bookmarkStart w:id="293" w:name="_Toc527916463"/>
      <w:bookmarkStart w:id="294" w:name="_Toc87992247"/>
      <w:bookmarkStart w:id="295" w:name="_Ref230704668"/>
      <w:bookmarkStart w:id="296" w:name="_Toc239734021"/>
      <w:bookmarkEnd w:id="281"/>
      <w:r w:rsidRPr="00833896">
        <w:rPr>
          <w:rFonts w:eastAsia="Times New Roman" w:cstheme="minorHAnsi"/>
          <w:b/>
          <w:sz w:val="20"/>
          <w:szCs w:val="20"/>
        </w:rPr>
        <w:t>5.5</w:t>
      </w:r>
      <w:r w:rsidRPr="00833896">
        <w:rPr>
          <w:rFonts w:eastAsia="Times New Roman" w:cstheme="minorHAnsi"/>
          <w:b/>
          <w:sz w:val="20"/>
          <w:szCs w:val="20"/>
        </w:rPr>
        <w:tab/>
      </w:r>
      <w:r w:rsidR="000A3276" w:rsidRPr="00833896">
        <w:rPr>
          <w:rFonts w:eastAsia="Times New Roman" w:cstheme="minorHAnsi"/>
          <w:b/>
          <w:sz w:val="20"/>
          <w:szCs w:val="20"/>
        </w:rPr>
        <w:t>Asiakirjojen läpinäkyvyys ja säilyttäminen</w:t>
      </w:r>
      <w:bookmarkEnd w:id="291"/>
      <w:bookmarkEnd w:id="292"/>
      <w:bookmarkEnd w:id="293"/>
      <w:r w:rsidR="000A3276" w:rsidRPr="00833896">
        <w:rPr>
          <w:rFonts w:eastAsia="Times New Roman" w:cstheme="minorHAnsi"/>
          <w:b/>
          <w:sz w:val="20"/>
          <w:szCs w:val="20"/>
        </w:rPr>
        <w:t xml:space="preserve"> </w:t>
      </w:r>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MS Mincho" w:cstheme="minorHAnsi"/>
          <w:sz w:val="20"/>
          <w:szCs w:val="20"/>
        </w:rPr>
      </w:pPr>
      <w:bookmarkStart w:id="297" w:name="_Toc527916213"/>
      <w:bookmarkStart w:id="298" w:name="_Toc527916464"/>
      <w:r w:rsidRPr="00833896">
        <w:rPr>
          <w:rFonts w:eastAsia="MS Mincho" w:cstheme="minorHAnsi"/>
          <w:sz w:val="20"/>
          <w:szCs w:val="20"/>
        </w:rPr>
        <w:t>5.5.1</w:t>
      </w:r>
      <w:r w:rsidRPr="00833896">
        <w:rPr>
          <w:rFonts w:eastAsia="MS Mincho" w:cstheme="minorHAnsi"/>
          <w:sz w:val="20"/>
          <w:szCs w:val="20"/>
        </w:rPr>
        <w:tab/>
      </w:r>
      <w:r w:rsidR="000A3276" w:rsidRPr="00833896">
        <w:rPr>
          <w:rFonts w:eastAsia="MS Mincho" w:cstheme="minorHAnsi"/>
          <w:sz w:val="20"/>
          <w:szCs w:val="20"/>
        </w:rPr>
        <w:t>Osapuolet tiedostavat, että on erittäin tärkeää hoitaa kaikki tämän sopimuksen mukaiset maksut Osapuolten välillä läpinäkyvästi niin, että Osapuolilla on mahdollisuus varmistaa maksujen sopimuksenmukaisuus.</w:t>
      </w:r>
      <w:bookmarkEnd w:id="297"/>
      <w:bookmarkEnd w:id="298"/>
      <w:r w:rsidR="000A3276" w:rsidRPr="00833896">
        <w:rPr>
          <w:rFonts w:eastAsia="MS Mincho" w:cstheme="minorHAnsi"/>
          <w:sz w:val="20"/>
          <w:szCs w:val="20"/>
        </w:rPr>
        <w:t xml:space="preserve"> </w:t>
      </w:r>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299" w:name="_Toc527916214"/>
      <w:bookmarkStart w:id="300" w:name="_Toc527916465"/>
      <w:r w:rsidRPr="00833896">
        <w:rPr>
          <w:rFonts w:eastAsia="Times New Roman" w:cstheme="minorHAnsi"/>
          <w:sz w:val="20"/>
          <w:szCs w:val="20"/>
        </w:rPr>
        <w:t>5.5.2</w:t>
      </w:r>
      <w:r w:rsidRPr="00833896">
        <w:rPr>
          <w:rFonts w:eastAsia="Times New Roman" w:cstheme="minorHAnsi"/>
          <w:sz w:val="20"/>
          <w:szCs w:val="20"/>
        </w:rPr>
        <w:tab/>
      </w:r>
      <w:r w:rsidR="000A3276" w:rsidRPr="00833896">
        <w:rPr>
          <w:rFonts w:eastAsia="Times New Roman" w:cstheme="minorHAnsi"/>
          <w:sz w:val="20"/>
          <w:szCs w:val="20"/>
        </w:rPr>
        <w:t>Osapuolet arkistoivat</w:t>
      </w:r>
      <w:bookmarkEnd w:id="299"/>
      <w:bookmarkEnd w:id="300"/>
    </w:p>
    <w:p w:rsidR="000A3276" w:rsidRPr="00833896" w:rsidRDefault="000A3276" w:rsidP="00861D75">
      <w:pPr>
        <w:keepLines/>
        <w:numPr>
          <w:ilvl w:val="0"/>
          <w:numId w:val="69"/>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kirjanpitoon liittyvät asiakirjat, joka on suoritettu hyvää kirjanpitotapaa noudattaen ja esittävät maksut ja kustannukset, jotka ovat mahdollisen Kaupallisen mallin Kannustin/sanktion jaon perusteena</w:t>
      </w:r>
    </w:p>
    <w:p w:rsidR="000A3276" w:rsidRPr="00833896" w:rsidRDefault="000A3276" w:rsidP="00861D75">
      <w:pPr>
        <w:keepLines/>
        <w:numPr>
          <w:ilvl w:val="0"/>
          <w:numId w:val="69"/>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lastRenderedPageBreak/>
        <w:t>kaikki muu dokumentaatio ja asiakirjat, jotka Osapuolet ovat laatineet Kehitysvaiheen tehtävien tuottamista varten</w:t>
      </w:r>
    </w:p>
    <w:p w:rsidR="000A3276" w:rsidRPr="00833896" w:rsidRDefault="000A3276" w:rsidP="000A3276">
      <w:pPr>
        <w:tabs>
          <w:tab w:val="right" w:pos="9072"/>
        </w:tabs>
        <w:spacing w:after="0" w:line="240" w:lineRule="auto"/>
        <w:ind w:left="709"/>
        <w:jc w:val="both"/>
        <w:rPr>
          <w:rFonts w:eastAsia="MS Mincho" w:cstheme="minorHAnsi"/>
          <w:sz w:val="20"/>
          <w:szCs w:val="20"/>
        </w:rPr>
      </w:pPr>
      <w:r w:rsidRPr="00833896">
        <w:rPr>
          <w:rFonts w:eastAsia="Times New Roman" w:cstheme="minorHAnsi"/>
          <w:sz w:val="20"/>
          <w:szCs w:val="20"/>
        </w:rPr>
        <w:t>Arkistointivelvoite jatkuu kolme (3) vuotta sopimuksen päättymisestä.</w:t>
      </w:r>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301" w:name="_Ref274649044"/>
      <w:bookmarkStart w:id="302" w:name="_Toc527916215"/>
      <w:bookmarkStart w:id="303" w:name="_Toc527916466"/>
      <w:r w:rsidRPr="00833896">
        <w:rPr>
          <w:rFonts w:eastAsia="Times New Roman" w:cstheme="minorHAnsi"/>
          <w:sz w:val="20"/>
          <w:szCs w:val="20"/>
        </w:rPr>
        <w:t>5.5.3</w:t>
      </w:r>
      <w:r w:rsidRPr="00833896">
        <w:rPr>
          <w:rFonts w:eastAsia="Times New Roman" w:cstheme="minorHAnsi"/>
          <w:sz w:val="20"/>
          <w:szCs w:val="20"/>
        </w:rPr>
        <w:tab/>
      </w:r>
      <w:r w:rsidR="000A3276" w:rsidRPr="00833896">
        <w:rPr>
          <w:rFonts w:eastAsia="Times New Roman" w:cstheme="minorHAnsi"/>
          <w:sz w:val="20"/>
          <w:szCs w:val="20"/>
        </w:rPr>
        <w:t xml:space="preserve">Tilaaja voi sopimuksen allekirjoituspäivämäärästä alkaen siihen saakka, kun on kulunut kolme (3) vuotta sopimuksen päättymisestä, määrätä suoritettavaksi tarkastuksen koskien mitä tahansa dokumentaatiota, joka on laadittu </w:t>
      </w:r>
      <w:proofErr w:type="spellStart"/>
      <w:r w:rsidR="000A3276" w:rsidRPr="00833896">
        <w:rPr>
          <w:rFonts w:eastAsia="Times New Roman" w:cstheme="minorHAnsi"/>
          <w:sz w:val="20"/>
          <w:szCs w:val="20"/>
        </w:rPr>
        <w:t>VHO:n</w:t>
      </w:r>
      <w:proofErr w:type="spellEnd"/>
      <w:r w:rsidR="000A3276" w:rsidRPr="00833896">
        <w:rPr>
          <w:rFonts w:eastAsia="Times New Roman" w:cstheme="minorHAnsi"/>
          <w:sz w:val="20"/>
          <w:szCs w:val="20"/>
        </w:rPr>
        <w:t xml:space="preserve"> alaisuudessa tehtävän työn tuottamista varten. Tarkastuksen suorittaa Tilaajan talousasiantuntija tai ulkopuolinen ja riippumaton tarkastaja. Tarkastaja on salassapitovelvollinen myös suhteessa muihin tämän sopimuksen Osapuoliin tarkastuksen yhteydessä saamistaan liike- ja ammattisalaisuuksista tämän sopimuksen mukaisesti. M</w:t>
      </w:r>
      <w:r w:rsidR="00C14221" w:rsidRPr="00833896">
        <w:rPr>
          <w:rFonts w:eastAsia="Times New Roman" w:cstheme="minorHAnsi"/>
          <w:sz w:val="20"/>
          <w:szCs w:val="20"/>
        </w:rPr>
        <w:t xml:space="preserve">ahdollisen katselmuksen ja/tai </w:t>
      </w:r>
      <w:r w:rsidR="000A3276" w:rsidRPr="00833896">
        <w:rPr>
          <w:rFonts w:eastAsia="Times New Roman" w:cstheme="minorHAnsi"/>
          <w:sz w:val="20"/>
          <w:szCs w:val="20"/>
        </w:rPr>
        <w:t>auditoinnin suorittamiseksi</w:t>
      </w:r>
      <w:bookmarkEnd w:id="301"/>
      <w:r w:rsidR="000A3276" w:rsidRPr="00833896">
        <w:rPr>
          <w:rFonts w:eastAsia="Times New Roman" w:cstheme="minorHAnsi"/>
          <w:sz w:val="20"/>
          <w:szCs w:val="20"/>
        </w:rPr>
        <w:t xml:space="preserve"> Osapuolet sopivat seuraavasti:</w:t>
      </w:r>
      <w:bookmarkEnd w:id="302"/>
      <w:bookmarkEnd w:id="303"/>
    </w:p>
    <w:p w:rsidR="000A3276" w:rsidRPr="00833896" w:rsidRDefault="000A3276" w:rsidP="00861D75">
      <w:pPr>
        <w:keepLines/>
        <w:numPr>
          <w:ilvl w:val="0"/>
          <w:numId w:val="70"/>
        </w:numPr>
        <w:tabs>
          <w:tab w:val="right" w:pos="9072"/>
        </w:tabs>
        <w:spacing w:after="120" w:line="240" w:lineRule="auto"/>
        <w:ind w:hanging="425"/>
        <w:jc w:val="both"/>
        <w:outlineLvl w:val="3"/>
        <w:rPr>
          <w:rFonts w:eastAsia="Times New Roman" w:cstheme="minorHAnsi"/>
          <w:sz w:val="20"/>
          <w:szCs w:val="20"/>
        </w:rPr>
      </w:pPr>
      <w:r w:rsidRPr="00833896">
        <w:rPr>
          <w:rFonts w:eastAsia="Times New Roman" w:cstheme="minorHAnsi"/>
          <w:sz w:val="20"/>
          <w:szCs w:val="20"/>
        </w:rPr>
        <w:t xml:space="preserve">tarkastajalle järjestetään pääsy kaikkeen tarkastuksen kannalta tarpeelliseen aineistoon ja tiloihin </w:t>
      </w:r>
    </w:p>
    <w:p w:rsidR="000A3276" w:rsidRPr="00833896" w:rsidRDefault="000A3276" w:rsidP="00861D75">
      <w:pPr>
        <w:keepLines/>
        <w:numPr>
          <w:ilvl w:val="0"/>
          <w:numId w:val="70"/>
        </w:numPr>
        <w:tabs>
          <w:tab w:val="right" w:pos="9072"/>
        </w:tabs>
        <w:spacing w:after="120" w:line="240" w:lineRule="auto"/>
        <w:ind w:hanging="425"/>
        <w:jc w:val="both"/>
        <w:outlineLvl w:val="3"/>
        <w:rPr>
          <w:rFonts w:eastAsia="Times New Roman" w:cstheme="minorHAnsi"/>
          <w:sz w:val="20"/>
          <w:szCs w:val="20"/>
        </w:rPr>
      </w:pPr>
      <w:r w:rsidRPr="00833896">
        <w:rPr>
          <w:rFonts w:eastAsia="Times New Roman" w:cstheme="minorHAnsi"/>
          <w:sz w:val="20"/>
          <w:szCs w:val="20"/>
        </w:rPr>
        <w:t>jos tarkastuksessa huomataan, että palveluntuottajalle suoritetut maksut ovat vähemmän tai ylittävät sen tämän sopimuksen mukaiset oikeudet, tullaan palveluntuottajalle maksamaan lisää tai palveluntuottaja hyvittää Tilaajalle erotuksen; ja</w:t>
      </w:r>
    </w:p>
    <w:p w:rsidR="000A3276" w:rsidRPr="00833896" w:rsidRDefault="000A3276" w:rsidP="00861D75">
      <w:pPr>
        <w:keepLines/>
        <w:numPr>
          <w:ilvl w:val="0"/>
          <w:numId w:val="70"/>
        </w:numPr>
        <w:tabs>
          <w:tab w:val="right" w:pos="9072"/>
        </w:tabs>
        <w:spacing w:after="120" w:line="240" w:lineRule="auto"/>
        <w:ind w:hanging="425"/>
        <w:jc w:val="both"/>
        <w:outlineLvl w:val="3"/>
        <w:rPr>
          <w:rFonts w:eastAsia="Times New Roman" w:cstheme="minorHAnsi"/>
          <w:sz w:val="20"/>
          <w:szCs w:val="20"/>
        </w:rPr>
      </w:pPr>
      <w:r w:rsidRPr="00833896">
        <w:rPr>
          <w:rFonts w:eastAsia="MS Mincho" w:cstheme="minorHAnsi"/>
          <w:sz w:val="20"/>
          <w:szCs w:val="20"/>
        </w:rPr>
        <w:t xml:space="preserve">tällaiset tarkastuskustannukset ovat yksinomaan Tilaajan kustannuksia. </w:t>
      </w:r>
    </w:p>
    <w:p w:rsidR="000A3276" w:rsidRPr="00833896" w:rsidRDefault="00F81EAF" w:rsidP="000A3276">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4F81BD"/>
          <w:kern w:val="28"/>
          <w:sz w:val="28"/>
          <w:szCs w:val="28"/>
        </w:rPr>
      </w:pPr>
      <w:bookmarkStart w:id="304" w:name="_Toc419921341"/>
      <w:bookmarkStart w:id="305" w:name="_Toc495502624"/>
      <w:bookmarkStart w:id="306" w:name="_Toc527916216"/>
      <w:bookmarkStart w:id="307" w:name="_Toc527916467"/>
      <w:bookmarkStart w:id="308" w:name="_Ref274650029"/>
      <w:bookmarkEnd w:id="282"/>
      <w:bookmarkEnd w:id="283"/>
      <w:bookmarkEnd w:id="284"/>
      <w:bookmarkEnd w:id="294"/>
      <w:bookmarkEnd w:id="295"/>
      <w:bookmarkEnd w:id="296"/>
      <w:r w:rsidRPr="00833896">
        <w:rPr>
          <w:rFonts w:eastAsia="Times New Roman" w:cstheme="minorHAnsi"/>
          <w:b/>
          <w:snapToGrid w:val="0"/>
          <w:color w:val="4F81BD"/>
          <w:kern w:val="28"/>
          <w:sz w:val="28"/>
          <w:szCs w:val="28"/>
        </w:rPr>
        <w:t>6</w:t>
      </w:r>
      <w:r w:rsidRPr="00833896">
        <w:rPr>
          <w:rFonts w:eastAsia="Times New Roman" w:cstheme="minorHAnsi"/>
          <w:b/>
          <w:snapToGrid w:val="0"/>
          <w:color w:val="4F81BD"/>
          <w:kern w:val="28"/>
          <w:sz w:val="28"/>
          <w:szCs w:val="28"/>
        </w:rPr>
        <w:tab/>
      </w:r>
      <w:r w:rsidR="000A3276" w:rsidRPr="00833896">
        <w:rPr>
          <w:rFonts w:eastAsia="Times New Roman" w:cstheme="minorHAnsi"/>
          <w:b/>
          <w:snapToGrid w:val="0"/>
          <w:color w:val="4F81BD"/>
          <w:kern w:val="28"/>
          <w:sz w:val="28"/>
          <w:szCs w:val="28"/>
        </w:rPr>
        <w:t>Laajuuden muutokset ja tavoitteiden asettaminen</w:t>
      </w:r>
      <w:bookmarkEnd w:id="304"/>
      <w:bookmarkEnd w:id="305"/>
      <w:bookmarkEnd w:id="306"/>
      <w:bookmarkEnd w:id="307"/>
      <w:r w:rsidR="000A3276" w:rsidRPr="00833896">
        <w:rPr>
          <w:rFonts w:eastAsia="Times New Roman" w:cstheme="minorHAnsi"/>
          <w:b/>
          <w:snapToGrid w:val="0"/>
          <w:color w:val="4F81BD"/>
          <w:kern w:val="28"/>
          <w:sz w:val="28"/>
          <w:szCs w:val="28"/>
        </w:rPr>
        <w:t xml:space="preserve"> </w:t>
      </w:r>
      <w:bookmarkEnd w:id="308"/>
    </w:p>
    <w:p w:rsidR="000A3276" w:rsidRPr="00833896" w:rsidRDefault="00F81EAF"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309" w:name="_Toc419921342"/>
      <w:bookmarkStart w:id="310" w:name="_Toc495502625"/>
      <w:bookmarkStart w:id="311" w:name="_Toc527916217"/>
      <w:bookmarkStart w:id="312" w:name="_Toc527916468"/>
      <w:r w:rsidRPr="00833896">
        <w:rPr>
          <w:rFonts w:eastAsia="Times New Roman" w:cstheme="minorHAnsi"/>
          <w:b/>
          <w:sz w:val="20"/>
          <w:szCs w:val="20"/>
        </w:rPr>
        <w:t>6.1.</w:t>
      </w:r>
      <w:r w:rsidRPr="00833896">
        <w:rPr>
          <w:rFonts w:eastAsia="Times New Roman" w:cstheme="minorHAnsi"/>
          <w:b/>
          <w:sz w:val="20"/>
          <w:szCs w:val="20"/>
        </w:rPr>
        <w:tab/>
      </w:r>
      <w:r w:rsidR="000A3276" w:rsidRPr="00833896">
        <w:rPr>
          <w:rFonts w:eastAsia="Times New Roman" w:cstheme="minorHAnsi"/>
          <w:b/>
          <w:sz w:val="20"/>
          <w:szCs w:val="20"/>
        </w:rPr>
        <w:t>Oikeus ja velvollisuus muutoksiin</w:t>
      </w:r>
      <w:bookmarkEnd w:id="309"/>
      <w:bookmarkEnd w:id="310"/>
      <w:bookmarkEnd w:id="311"/>
      <w:bookmarkEnd w:id="312"/>
      <w:r w:rsidR="000A3276" w:rsidRPr="00833896">
        <w:rPr>
          <w:rFonts w:eastAsia="Times New Roman" w:cstheme="minorHAnsi"/>
          <w:b/>
          <w:sz w:val="20"/>
          <w:szCs w:val="20"/>
        </w:rPr>
        <w:t xml:space="preserve"> </w:t>
      </w:r>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313" w:name="_Ref446431458"/>
      <w:bookmarkStart w:id="314" w:name="_Toc527916218"/>
      <w:bookmarkStart w:id="315" w:name="_Toc527916469"/>
      <w:r w:rsidRPr="00833896">
        <w:rPr>
          <w:rFonts w:eastAsia="Times New Roman" w:cstheme="minorHAnsi"/>
          <w:sz w:val="20"/>
          <w:szCs w:val="20"/>
        </w:rPr>
        <w:t>6.1.1</w:t>
      </w:r>
      <w:r w:rsidRPr="00833896">
        <w:rPr>
          <w:rFonts w:eastAsia="Times New Roman" w:cstheme="minorHAnsi"/>
          <w:sz w:val="20"/>
          <w:szCs w:val="20"/>
        </w:rPr>
        <w:tab/>
      </w:r>
      <w:r w:rsidR="000A3276" w:rsidRPr="00833896">
        <w:rPr>
          <w:rFonts w:eastAsia="Times New Roman" w:cstheme="minorHAnsi"/>
          <w:sz w:val="20"/>
          <w:szCs w:val="20"/>
        </w:rPr>
        <w:t xml:space="preserve">Tilaaja voi määrätä </w:t>
      </w:r>
      <w:proofErr w:type="spellStart"/>
      <w:r w:rsidR="000A3276" w:rsidRPr="00833896">
        <w:rPr>
          <w:rFonts w:eastAsia="Times New Roman" w:cstheme="minorHAnsi"/>
          <w:sz w:val="20"/>
          <w:szCs w:val="20"/>
        </w:rPr>
        <w:t>VOR:ää</w:t>
      </w:r>
      <w:proofErr w:type="spellEnd"/>
      <w:r w:rsidR="000A3276" w:rsidRPr="00833896">
        <w:rPr>
          <w:rFonts w:eastAsia="Times New Roman" w:cstheme="minorHAnsi"/>
          <w:sz w:val="20"/>
          <w:szCs w:val="20"/>
        </w:rPr>
        <w:t xml:space="preserve"> toteuttamaan Hoitopolun tai -kokonaisuuden laajuuden muutoksen. Laajuuden muutoksen vaikutukset otetaan huomioon Kaupallisessa mallissa Avaintulosmittaristossa. VOR tekee päätöksen laajuuden muutoksen vaikutusten määrästä.</w:t>
      </w:r>
      <w:bookmarkEnd w:id="313"/>
      <w:bookmarkEnd w:id="314"/>
      <w:bookmarkEnd w:id="315"/>
      <w:r w:rsidR="000A3276" w:rsidRPr="00833896">
        <w:rPr>
          <w:rFonts w:eastAsia="Times New Roman" w:cstheme="minorHAnsi"/>
          <w:sz w:val="20"/>
          <w:szCs w:val="20"/>
        </w:rPr>
        <w:t xml:space="preserve">   </w:t>
      </w:r>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316" w:name="_Toc527916219"/>
      <w:bookmarkStart w:id="317" w:name="_Toc527916470"/>
      <w:r w:rsidRPr="00833896">
        <w:rPr>
          <w:rFonts w:eastAsia="Times New Roman" w:cstheme="minorHAnsi"/>
          <w:sz w:val="20"/>
          <w:szCs w:val="20"/>
        </w:rPr>
        <w:t>6.1.2</w:t>
      </w:r>
      <w:r w:rsidRPr="00833896">
        <w:rPr>
          <w:rFonts w:eastAsia="Times New Roman" w:cstheme="minorHAnsi"/>
          <w:sz w:val="20"/>
          <w:szCs w:val="20"/>
        </w:rPr>
        <w:tab/>
      </w:r>
      <w:proofErr w:type="spellStart"/>
      <w:r w:rsidR="000A3276" w:rsidRPr="00833896">
        <w:rPr>
          <w:rFonts w:eastAsia="Times New Roman" w:cstheme="minorHAnsi"/>
          <w:sz w:val="20"/>
          <w:szCs w:val="20"/>
        </w:rPr>
        <w:t>VOR:llä</w:t>
      </w:r>
      <w:proofErr w:type="spellEnd"/>
      <w:r w:rsidR="000A3276" w:rsidRPr="00833896">
        <w:rPr>
          <w:rFonts w:eastAsia="Times New Roman" w:cstheme="minorHAnsi"/>
          <w:sz w:val="20"/>
          <w:szCs w:val="20"/>
        </w:rPr>
        <w:t xml:space="preserve"> ei ole toimivaltaa päättää laajuuden muutoksesta ilman Tilaajan määräystä. VOR voi kuitenkin milloin tahansa suositella Tilaajalle laajuuden muutosta.</w:t>
      </w:r>
      <w:bookmarkEnd w:id="316"/>
      <w:bookmarkEnd w:id="317"/>
    </w:p>
    <w:p w:rsidR="000A3276" w:rsidRPr="00833896" w:rsidRDefault="00F81EAF"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318" w:name="_Ref89349853"/>
      <w:bookmarkStart w:id="319" w:name="_Toc419921343"/>
      <w:bookmarkStart w:id="320" w:name="_Toc495502626"/>
      <w:bookmarkStart w:id="321" w:name="_Toc527916220"/>
      <w:bookmarkStart w:id="322" w:name="_Toc527916471"/>
      <w:r w:rsidRPr="00833896">
        <w:rPr>
          <w:rFonts w:eastAsia="Times New Roman" w:cstheme="minorHAnsi"/>
          <w:b/>
          <w:sz w:val="20"/>
          <w:szCs w:val="20"/>
        </w:rPr>
        <w:t>6.2</w:t>
      </w:r>
      <w:r w:rsidRPr="00833896">
        <w:rPr>
          <w:rFonts w:eastAsia="Times New Roman" w:cstheme="minorHAnsi"/>
          <w:b/>
          <w:sz w:val="20"/>
          <w:szCs w:val="20"/>
        </w:rPr>
        <w:tab/>
      </w:r>
      <w:r w:rsidR="000A3276" w:rsidRPr="00833896">
        <w:rPr>
          <w:rFonts w:eastAsia="Times New Roman" w:cstheme="minorHAnsi"/>
          <w:b/>
          <w:sz w:val="20"/>
          <w:szCs w:val="20"/>
        </w:rPr>
        <w:t xml:space="preserve">Tavoitteiden </w:t>
      </w:r>
      <w:bookmarkEnd w:id="318"/>
      <w:r w:rsidR="000A3276" w:rsidRPr="00833896">
        <w:rPr>
          <w:rFonts w:eastAsia="Times New Roman" w:cstheme="minorHAnsi"/>
          <w:b/>
          <w:sz w:val="20"/>
          <w:szCs w:val="20"/>
        </w:rPr>
        <w:t>suuntaviivojen asettaminen</w:t>
      </w:r>
      <w:bookmarkEnd w:id="319"/>
      <w:bookmarkEnd w:id="320"/>
      <w:bookmarkEnd w:id="321"/>
      <w:bookmarkEnd w:id="322"/>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323" w:name="_Ref274654395"/>
      <w:bookmarkStart w:id="324" w:name="_Ref285011419"/>
      <w:bookmarkStart w:id="325" w:name="_Toc527916221"/>
      <w:bookmarkStart w:id="326" w:name="_Toc527916472"/>
      <w:r w:rsidRPr="00833896">
        <w:rPr>
          <w:rFonts w:eastAsia="Times New Roman" w:cstheme="minorHAnsi"/>
          <w:sz w:val="20"/>
          <w:szCs w:val="20"/>
        </w:rPr>
        <w:t>6.2.1</w:t>
      </w:r>
      <w:r w:rsidRPr="00833896">
        <w:rPr>
          <w:rFonts w:eastAsia="Times New Roman" w:cstheme="minorHAnsi"/>
          <w:sz w:val="20"/>
          <w:szCs w:val="20"/>
        </w:rPr>
        <w:tab/>
      </w:r>
      <w:r w:rsidR="000A3276" w:rsidRPr="00833896">
        <w:rPr>
          <w:rFonts w:eastAsia="Times New Roman" w:cstheme="minorHAnsi"/>
          <w:sz w:val="20"/>
          <w:szCs w:val="20"/>
        </w:rPr>
        <w:t>Tarkastelukauden Tavoitekustannusta, Kaupallista mallia ja Avaintulosmittaristoa määritettäessä Osapuolet kartoittavat yhdessä Hoitopolun tai -kokonaisuuden toteuttamiseen liittyvät riskit ja mahdollisuudet</w:t>
      </w:r>
      <w:bookmarkEnd w:id="323"/>
      <w:r w:rsidR="000A3276" w:rsidRPr="00833896">
        <w:rPr>
          <w:rFonts w:eastAsia="Times New Roman" w:cstheme="minorHAnsi"/>
          <w:sz w:val="20"/>
          <w:szCs w:val="20"/>
        </w:rPr>
        <w:t xml:space="preserve"> ja</w:t>
      </w:r>
      <w:bookmarkEnd w:id="324"/>
      <w:bookmarkEnd w:id="325"/>
      <w:bookmarkEnd w:id="326"/>
      <w:r w:rsidR="000A3276" w:rsidRPr="00833896">
        <w:rPr>
          <w:rFonts w:eastAsia="Times New Roman" w:cstheme="minorHAnsi"/>
          <w:sz w:val="20"/>
          <w:szCs w:val="20"/>
        </w:rPr>
        <w:t xml:space="preserve"> </w:t>
      </w:r>
    </w:p>
    <w:p w:rsidR="000A3276" w:rsidRPr="00833896" w:rsidRDefault="000A3276" w:rsidP="00861D75">
      <w:pPr>
        <w:keepLines/>
        <w:numPr>
          <w:ilvl w:val="0"/>
          <w:numId w:val="48"/>
        </w:numPr>
        <w:tabs>
          <w:tab w:val="right" w:pos="9072"/>
        </w:tabs>
        <w:spacing w:after="120" w:line="240" w:lineRule="auto"/>
        <w:jc w:val="both"/>
        <w:outlineLvl w:val="3"/>
        <w:rPr>
          <w:rFonts w:eastAsia="Times New Roman" w:cstheme="minorHAnsi"/>
          <w:sz w:val="20"/>
          <w:szCs w:val="20"/>
        </w:rPr>
      </w:pPr>
      <w:bookmarkStart w:id="327" w:name="_Ref274654411"/>
      <w:r w:rsidRPr="00833896">
        <w:rPr>
          <w:rFonts w:eastAsia="Times New Roman" w:cstheme="minorHAnsi"/>
          <w:sz w:val="20"/>
          <w:szCs w:val="20"/>
        </w:rPr>
        <w:t>sopivat sellaisista riskeistä, jotka kuuluvat Tilaajan vastuulle,</w:t>
      </w:r>
    </w:p>
    <w:p w:rsidR="000A3276" w:rsidRPr="00833896" w:rsidRDefault="000A3276" w:rsidP="00861D75">
      <w:pPr>
        <w:keepLines/>
        <w:numPr>
          <w:ilvl w:val="0"/>
          <w:numId w:val="48"/>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sopivat sellaisista riskeistä ja mahdollisuuksista, jotka muuttavat asetettuja tavoitteita, ja kirjasivat ne tavoitteiden asetannan suuntaviivoihin</w:t>
      </w:r>
      <w:bookmarkEnd w:id="327"/>
      <w:r w:rsidRPr="00833896">
        <w:rPr>
          <w:rFonts w:eastAsia="Times New Roman" w:cstheme="minorHAnsi"/>
          <w:sz w:val="20"/>
          <w:szCs w:val="20"/>
        </w:rPr>
        <w:t>.</w:t>
      </w:r>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328" w:name="_Toc527916222"/>
      <w:bookmarkStart w:id="329" w:name="_Toc527916473"/>
      <w:r w:rsidRPr="00833896">
        <w:rPr>
          <w:rFonts w:eastAsia="Times New Roman" w:cstheme="minorHAnsi"/>
          <w:sz w:val="20"/>
          <w:szCs w:val="20"/>
        </w:rPr>
        <w:t>6.2.2</w:t>
      </w:r>
      <w:r w:rsidRPr="00833896">
        <w:rPr>
          <w:rFonts w:eastAsia="Times New Roman" w:cstheme="minorHAnsi"/>
          <w:sz w:val="20"/>
          <w:szCs w:val="20"/>
        </w:rPr>
        <w:tab/>
      </w:r>
      <w:r w:rsidR="000A3276" w:rsidRPr="00833896">
        <w:rPr>
          <w:rFonts w:eastAsia="Times New Roman" w:cstheme="minorHAnsi"/>
          <w:sz w:val="20"/>
          <w:szCs w:val="20"/>
        </w:rPr>
        <w:t>Sopivat, että muut kuin yksinomaan Tilaajalle kuuluvat riskit ja mahdollisuudet jaetaan yhteisesti siitä huolimatta:</w:t>
      </w:r>
      <w:bookmarkEnd w:id="328"/>
      <w:bookmarkEnd w:id="329"/>
    </w:p>
    <w:p w:rsidR="000A3276" w:rsidRPr="00833896" w:rsidRDefault="000A3276" w:rsidP="00861D75">
      <w:pPr>
        <w:keepLines/>
        <w:numPr>
          <w:ilvl w:val="0"/>
          <w:numId w:val="48"/>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että nämä riskit ja mahdollisuudet eivät välttämättä ole kenenkään Osapuolen hallittavissa</w:t>
      </w:r>
    </w:p>
    <w:p w:rsidR="000A3276" w:rsidRPr="00833896" w:rsidRDefault="000A3276" w:rsidP="00861D75">
      <w:pPr>
        <w:keepLines/>
        <w:numPr>
          <w:ilvl w:val="0"/>
          <w:numId w:val="36"/>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että Osapuoli tai Osapuolet ei tai eivät ole tehneet varauksia budjetteihinsa näitä riskejä ja mahdollisuuksia varten.</w:t>
      </w:r>
    </w:p>
    <w:p w:rsidR="000A3276" w:rsidRPr="00833896" w:rsidRDefault="000A3276" w:rsidP="00861D75">
      <w:pPr>
        <w:keepLines/>
        <w:numPr>
          <w:ilvl w:val="0"/>
          <w:numId w:val="36"/>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 xml:space="preserve">olisiko Osapuolen tai Osapuolten pitänyt pystyä etukäteen </w:t>
      </w:r>
      <w:proofErr w:type="spellStart"/>
      <w:r w:rsidRPr="00833896">
        <w:rPr>
          <w:rFonts w:eastAsia="Times New Roman" w:cstheme="minorHAnsi"/>
          <w:sz w:val="20"/>
          <w:szCs w:val="20"/>
        </w:rPr>
        <w:t>ottaamaan</w:t>
      </w:r>
      <w:proofErr w:type="spellEnd"/>
      <w:r w:rsidRPr="00833896">
        <w:rPr>
          <w:rFonts w:eastAsia="Times New Roman" w:cstheme="minorHAnsi"/>
          <w:sz w:val="20"/>
          <w:szCs w:val="20"/>
        </w:rPr>
        <w:t xml:space="preserve"> huomioon nämä riskit ja mahdollisuudet. </w:t>
      </w:r>
    </w:p>
    <w:p w:rsidR="000A3276" w:rsidRPr="00833896" w:rsidRDefault="00F81EAF"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330" w:name="_Toc419921344"/>
      <w:bookmarkStart w:id="331" w:name="_Toc495502627"/>
      <w:bookmarkStart w:id="332" w:name="_Toc527916223"/>
      <w:bookmarkStart w:id="333" w:name="_Toc527916474"/>
      <w:bookmarkStart w:id="334" w:name="_Ref89334754"/>
      <w:r w:rsidRPr="00833896">
        <w:rPr>
          <w:rFonts w:eastAsia="Times New Roman" w:cstheme="minorHAnsi"/>
          <w:b/>
          <w:sz w:val="20"/>
          <w:szCs w:val="20"/>
        </w:rPr>
        <w:t>6.3</w:t>
      </w:r>
      <w:r w:rsidRPr="00833896">
        <w:rPr>
          <w:rFonts w:eastAsia="Times New Roman" w:cstheme="minorHAnsi"/>
          <w:b/>
          <w:sz w:val="20"/>
          <w:szCs w:val="20"/>
        </w:rPr>
        <w:tab/>
      </w:r>
      <w:r w:rsidR="000A3276" w:rsidRPr="00833896">
        <w:rPr>
          <w:rFonts w:eastAsia="Times New Roman" w:cstheme="minorHAnsi"/>
          <w:b/>
          <w:sz w:val="20"/>
          <w:szCs w:val="20"/>
        </w:rPr>
        <w:t>Tavoitteisiin liittyvien muutosten ilmoittaminen ja hyväksyminen</w:t>
      </w:r>
      <w:bookmarkEnd w:id="330"/>
      <w:bookmarkEnd w:id="331"/>
      <w:bookmarkEnd w:id="332"/>
      <w:bookmarkEnd w:id="333"/>
      <w:r w:rsidR="000A3276" w:rsidRPr="00833896">
        <w:rPr>
          <w:rFonts w:eastAsia="Times New Roman" w:cstheme="minorHAnsi"/>
          <w:b/>
          <w:sz w:val="20"/>
          <w:szCs w:val="20"/>
        </w:rPr>
        <w:t xml:space="preserve"> </w:t>
      </w:r>
      <w:bookmarkEnd w:id="334"/>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335" w:name="_Ref274656036"/>
      <w:bookmarkStart w:id="336" w:name="_Toc527916224"/>
      <w:bookmarkStart w:id="337" w:name="_Toc527916475"/>
      <w:r w:rsidRPr="00833896">
        <w:rPr>
          <w:rFonts w:eastAsia="Times New Roman" w:cstheme="minorHAnsi"/>
          <w:sz w:val="20"/>
          <w:szCs w:val="20"/>
        </w:rPr>
        <w:t>6.3.1</w:t>
      </w:r>
      <w:r w:rsidRPr="00833896">
        <w:rPr>
          <w:rFonts w:eastAsia="Times New Roman" w:cstheme="minorHAnsi"/>
          <w:sz w:val="20"/>
          <w:szCs w:val="20"/>
        </w:rPr>
        <w:tab/>
      </w:r>
      <w:r w:rsidR="000A3276" w:rsidRPr="00833896">
        <w:rPr>
          <w:rFonts w:eastAsia="Times New Roman" w:cstheme="minorHAnsi"/>
          <w:sz w:val="20"/>
          <w:szCs w:val="20"/>
        </w:rPr>
        <w:t xml:space="preserve">Riskien ja mahdollisuuksien toteutuessa, Hoitopolun tai -kokonaisuuden projektipäällikkö tai kuka tahansa </w:t>
      </w:r>
      <w:proofErr w:type="spellStart"/>
      <w:r w:rsidR="000A3276" w:rsidRPr="00833896">
        <w:rPr>
          <w:rFonts w:eastAsia="Times New Roman" w:cstheme="minorHAnsi"/>
          <w:sz w:val="20"/>
          <w:szCs w:val="20"/>
        </w:rPr>
        <w:t>VOR:n</w:t>
      </w:r>
      <w:proofErr w:type="spellEnd"/>
      <w:r w:rsidR="000A3276" w:rsidRPr="00833896">
        <w:rPr>
          <w:rFonts w:eastAsia="Times New Roman" w:cstheme="minorHAnsi"/>
          <w:sz w:val="20"/>
          <w:szCs w:val="20"/>
        </w:rPr>
        <w:t xml:space="preserve"> jäsen voi ilmoittaa tästä </w:t>
      </w:r>
      <w:proofErr w:type="spellStart"/>
      <w:r w:rsidR="000A3276" w:rsidRPr="00833896">
        <w:rPr>
          <w:rFonts w:eastAsia="Times New Roman" w:cstheme="minorHAnsi"/>
          <w:sz w:val="20"/>
          <w:szCs w:val="20"/>
        </w:rPr>
        <w:t>VOR:lle</w:t>
      </w:r>
      <w:proofErr w:type="spellEnd"/>
      <w:r w:rsidR="000A3276" w:rsidRPr="00833896">
        <w:rPr>
          <w:rFonts w:eastAsia="Times New Roman" w:cstheme="minorHAnsi"/>
          <w:sz w:val="20"/>
          <w:szCs w:val="20"/>
        </w:rPr>
        <w:t>. Ilmoituksen tulee sisältää seuraavat tiedot:</w:t>
      </w:r>
      <w:bookmarkEnd w:id="335"/>
      <w:bookmarkEnd w:id="336"/>
      <w:bookmarkEnd w:id="337"/>
    </w:p>
    <w:p w:rsidR="000A3276" w:rsidRPr="00833896" w:rsidRDefault="000A3276" w:rsidP="00861D75">
      <w:pPr>
        <w:keepLines/>
        <w:numPr>
          <w:ilvl w:val="0"/>
          <w:numId w:val="48"/>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kuvaus tapahtumasta tai olosuhteista sekä ne perusteet, jotka voivat muuttaa tavoitteita (tavoitteiden suuntaviivojen asettamisen mukaan)</w:t>
      </w:r>
    </w:p>
    <w:p w:rsidR="000A3276" w:rsidRPr="00833896" w:rsidRDefault="000A3276" w:rsidP="00861D75">
      <w:pPr>
        <w:keepLines/>
        <w:numPr>
          <w:ilvl w:val="0"/>
          <w:numId w:val="36"/>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yhteenveto ehdotetuista vaihtoehdoista tapahtuman tai olosuhteiden hoitamisessa</w:t>
      </w:r>
    </w:p>
    <w:p w:rsidR="000A3276" w:rsidRPr="00833896" w:rsidRDefault="000A3276" w:rsidP="00861D75">
      <w:pPr>
        <w:keepLines/>
        <w:numPr>
          <w:ilvl w:val="0"/>
          <w:numId w:val="36"/>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alustava arvio jokaisesta vaihtoehdosta ja sen vaikutuksesta avaintulostavoitteisiin, jos riskit tai mahdollisuudet toteutuvat ja sen oletetaan muuttavan tavoitteita</w:t>
      </w:r>
    </w:p>
    <w:p w:rsidR="000A3276" w:rsidRPr="00833896" w:rsidRDefault="000A3276" w:rsidP="00861D75">
      <w:pPr>
        <w:keepLines/>
        <w:numPr>
          <w:ilvl w:val="0"/>
          <w:numId w:val="36"/>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 xml:space="preserve">ehdotus ajanjaksosta, jonka kuluessa </w:t>
      </w:r>
      <w:proofErr w:type="spellStart"/>
      <w:r w:rsidRPr="00833896">
        <w:rPr>
          <w:rFonts w:eastAsia="Times New Roman" w:cstheme="minorHAnsi"/>
          <w:sz w:val="20"/>
          <w:szCs w:val="20"/>
        </w:rPr>
        <w:t>VOR:n</w:t>
      </w:r>
      <w:proofErr w:type="spellEnd"/>
      <w:r w:rsidRPr="00833896">
        <w:rPr>
          <w:rFonts w:eastAsia="Times New Roman" w:cstheme="minorHAnsi"/>
          <w:sz w:val="20"/>
          <w:szCs w:val="20"/>
        </w:rPr>
        <w:t xml:space="preserve"> tulisi tehdä päätös toimenpiteistä.</w:t>
      </w:r>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338" w:name="_Ref274656432"/>
      <w:bookmarkStart w:id="339" w:name="_Ref284424079"/>
      <w:bookmarkStart w:id="340" w:name="_Toc527916225"/>
      <w:bookmarkStart w:id="341" w:name="_Toc527916476"/>
      <w:r w:rsidRPr="00833896">
        <w:rPr>
          <w:rFonts w:eastAsia="Times New Roman" w:cstheme="minorHAnsi"/>
          <w:sz w:val="20"/>
          <w:szCs w:val="20"/>
        </w:rPr>
        <w:lastRenderedPageBreak/>
        <w:t>6.3.2</w:t>
      </w:r>
      <w:r w:rsidRPr="00833896">
        <w:rPr>
          <w:rFonts w:eastAsia="Times New Roman" w:cstheme="minorHAnsi"/>
          <w:sz w:val="20"/>
          <w:szCs w:val="20"/>
        </w:rPr>
        <w:tab/>
      </w:r>
      <w:r w:rsidR="000A3276" w:rsidRPr="00833896">
        <w:rPr>
          <w:rFonts w:eastAsia="Times New Roman" w:cstheme="minorHAnsi"/>
          <w:sz w:val="20"/>
          <w:szCs w:val="20"/>
        </w:rPr>
        <w:t>Kun VOR on vastaanottanut edellä mainitun ilmoituksen, sen tulee päättää niin pian kuin mahdollista</w:t>
      </w:r>
      <w:bookmarkEnd w:id="338"/>
      <w:r w:rsidR="000A3276" w:rsidRPr="00833896">
        <w:rPr>
          <w:rFonts w:eastAsia="Times New Roman" w:cstheme="minorHAnsi"/>
          <w:sz w:val="20"/>
          <w:szCs w:val="20"/>
        </w:rPr>
        <w:t xml:space="preserve"> muuttaako tapahtuma tai olosuhde tavoitteita mukaan lukien Kaupallinen malli. Jos tapahtuma tai olosuhde muuttaa tavoitteita, </w:t>
      </w:r>
      <w:proofErr w:type="spellStart"/>
      <w:r w:rsidR="000A3276" w:rsidRPr="00833896">
        <w:rPr>
          <w:rFonts w:eastAsia="Times New Roman" w:cstheme="minorHAnsi"/>
          <w:sz w:val="20"/>
          <w:szCs w:val="20"/>
        </w:rPr>
        <w:t>VOR:n</w:t>
      </w:r>
      <w:proofErr w:type="spellEnd"/>
      <w:r w:rsidR="000A3276" w:rsidRPr="00833896">
        <w:rPr>
          <w:rFonts w:eastAsia="Times New Roman" w:cstheme="minorHAnsi"/>
          <w:sz w:val="20"/>
          <w:szCs w:val="20"/>
        </w:rPr>
        <w:t xml:space="preserve"> tulee päättää Kaupallisen mallin ja Avaintulosmittariston muutoksesta siltä osin kuin se siihen vaikuttaa</w:t>
      </w:r>
      <w:bookmarkEnd w:id="339"/>
      <w:r w:rsidR="000A3276" w:rsidRPr="00833896">
        <w:rPr>
          <w:rFonts w:eastAsia="Times New Roman" w:cstheme="minorHAnsi"/>
          <w:sz w:val="20"/>
          <w:szCs w:val="20"/>
        </w:rPr>
        <w:t>.</w:t>
      </w:r>
      <w:bookmarkEnd w:id="340"/>
      <w:bookmarkEnd w:id="341"/>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342" w:name="_Toc527916226"/>
      <w:bookmarkStart w:id="343" w:name="_Toc527916477"/>
      <w:r w:rsidRPr="00833896">
        <w:rPr>
          <w:rFonts w:eastAsia="Times New Roman" w:cstheme="minorHAnsi"/>
          <w:sz w:val="20"/>
          <w:szCs w:val="20"/>
        </w:rPr>
        <w:t>6.3.3</w:t>
      </w:r>
      <w:r w:rsidRPr="00833896">
        <w:rPr>
          <w:rFonts w:eastAsia="Times New Roman" w:cstheme="minorHAnsi"/>
          <w:sz w:val="20"/>
          <w:szCs w:val="20"/>
        </w:rPr>
        <w:tab/>
      </w:r>
      <w:r w:rsidR="000A3276" w:rsidRPr="00833896">
        <w:rPr>
          <w:rFonts w:eastAsia="Times New Roman" w:cstheme="minorHAnsi"/>
          <w:sz w:val="20"/>
          <w:szCs w:val="20"/>
        </w:rPr>
        <w:t>Kun VOR tekee edellä olevan kohdan mukaisen päätöksen, sen tulee ottaa huomioon tavoitteiden suuntaviivojen asettaminen.</w:t>
      </w:r>
      <w:bookmarkEnd w:id="342"/>
      <w:bookmarkEnd w:id="343"/>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344" w:name="_Toc527916227"/>
      <w:bookmarkStart w:id="345" w:name="_Toc527916478"/>
      <w:r w:rsidRPr="00833896">
        <w:rPr>
          <w:rFonts w:eastAsia="Times New Roman" w:cstheme="minorHAnsi"/>
          <w:sz w:val="20"/>
          <w:szCs w:val="20"/>
        </w:rPr>
        <w:t>6.3.4</w:t>
      </w:r>
      <w:r w:rsidRPr="00833896">
        <w:rPr>
          <w:rFonts w:eastAsia="Times New Roman" w:cstheme="minorHAnsi"/>
          <w:sz w:val="20"/>
          <w:szCs w:val="20"/>
        </w:rPr>
        <w:tab/>
      </w:r>
      <w:r w:rsidR="000A3276" w:rsidRPr="00833896">
        <w:rPr>
          <w:rFonts w:eastAsia="Times New Roman" w:cstheme="minorHAnsi"/>
          <w:sz w:val="20"/>
          <w:szCs w:val="20"/>
        </w:rPr>
        <w:t>Tavoitekustannusta muutetaan tavoitteiden muuttamisen mukaisesti.</w:t>
      </w:r>
      <w:bookmarkEnd w:id="344"/>
      <w:bookmarkEnd w:id="345"/>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346" w:name="_Toc527916228"/>
      <w:bookmarkStart w:id="347" w:name="_Toc527916479"/>
      <w:r w:rsidRPr="00833896">
        <w:rPr>
          <w:rFonts w:eastAsia="Times New Roman" w:cstheme="minorHAnsi"/>
          <w:sz w:val="20"/>
          <w:szCs w:val="20"/>
        </w:rPr>
        <w:t>6.3.5</w:t>
      </w:r>
      <w:r w:rsidRPr="00833896">
        <w:rPr>
          <w:rFonts w:eastAsia="Times New Roman" w:cstheme="minorHAnsi"/>
          <w:sz w:val="20"/>
          <w:szCs w:val="20"/>
        </w:rPr>
        <w:tab/>
      </w:r>
      <w:r w:rsidR="000A3276" w:rsidRPr="00833896">
        <w:rPr>
          <w:rFonts w:eastAsia="Times New Roman" w:cstheme="minorHAnsi"/>
          <w:sz w:val="20"/>
          <w:szCs w:val="20"/>
        </w:rPr>
        <w:t>Kaupall</w:t>
      </w:r>
      <w:r w:rsidR="00C14221" w:rsidRPr="00833896">
        <w:rPr>
          <w:rFonts w:eastAsia="Times New Roman" w:cstheme="minorHAnsi"/>
          <w:sz w:val="20"/>
          <w:szCs w:val="20"/>
        </w:rPr>
        <w:t>ista mallia ja Avaintulosmittari</w:t>
      </w:r>
      <w:r w:rsidR="000A3276" w:rsidRPr="00833896">
        <w:rPr>
          <w:rFonts w:eastAsia="Times New Roman" w:cstheme="minorHAnsi"/>
          <w:sz w:val="20"/>
          <w:szCs w:val="20"/>
        </w:rPr>
        <w:t>stoa ei tulla muuttamaan missään muissa olosuhteissa kuin edellä tarkoitetuissa tilanteissa.</w:t>
      </w:r>
      <w:bookmarkEnd w:id="346"/>
      <w:bookmarkEnd w:id="347"/>
      <w:r w:rsidR="000A3276" w:rsidRPr="00833896">
        <w:rPr>
          <w:rFonts w:eastAsia="Times New Roman" w:cstheme="minorHAnsi"/>
          <w:sz w:val="20"/>
          <w:szCs w:val="20"/>
        </w:rPr>
        <w:tab/>
      </w:r>
    </w:p>
    <w:p w:rsidR="000A3276" w:rsidRPr="00833896" w:rsidRDefault="00F81EAF" w:rsidP="000A3276">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4F81BD"/>
          <w:kern w:val="28"/>
          <w:sz w:val="28"/>
          <w:szCs w:val="28"/>
        </w:rPr>
      </w:pPr>
      <w:bookmarkStart w:id="348" w:name="_Toc419921345"/>
      <w:bookmarkStart w:id="349" w:name="_Toc495502628"/>
      <w:bookmarkStart w:id="350" w:name="_Toc527916229"/>
      <w:bookmarkStart w:id="351" w:name="_Toc527916480"/>
      <w:r w:rsidRPr="00833896">
        <w:rPr>
          <w:rFonts w:eastAsia="Times New Roman" w:cstheme="minorHAnsi"/>
          <w:b/>
          <w:snapToGrid w:val="0"/>
          <w:color w:val="4F81BD"/>
          <w:kern w:val="28"/>
          <w:sz w:val="28"/>
          <w:szCs w:val="28"/>
        </w:rPr>
        <w:t>7</w:t>
      </w:r>
      <w:r w:rsidRPr="00833896">
        <w:rPr>
          <w:rFonts w:eastAsia="Times New Roman" w:cstheme="minorHAnsi"/>
          <w:b/>
          <w:snapToGrid w:val="0"/>
          <w:color w:val="4F81BD"/>
          <w:kern w:val="28"/>
          <w:sz w:val="28"/>
          <w:szCs w:val="28"/>
        </w:rPr>
        <w:tab/>
      </w:r>
      <w:r w:rsidR="000A3276" w:rsidRPr="00833896">
        <w:rPr>
          <w:rFonts w:eastAsia="Times New Roman" w:cstheme="minorHAnsi"/>
          <w:b/>
          <w:snapToGrid w:val="0"/>
          <w:color w:val="4F81BD"/>
          <w:kern w:val="28"/>
          <w:sz w:val="28"/>
          <w:szCs w:val="28"/>
        </w:rPr>
        <w:t>Vakuudet</w:t>
      </w:r>
      <w:bookmarkEnd w:id="348"/>
      <w:bookmarkEnd w:id="349"/>
      <w:bookmarkEnd w:id="350"/>
      <w:bookmarkEnd w:id="351"/>
      <w:r w:rsidR="000A3276" w:rsidRPr="00833896">
        <w:rPr>
          <w:rFonts w:eastAsia="Times New Roman" w:cstheme="minorHAnsi"/>
          <w:b/>
          <w:snapToGrid w:val="0"/>
          <w:color w:val="4F81BD"/>
          <w:kern w:val="28"/>
          <w:sz w:val="28"/>
          <w:szCs w:val="28"/>
        </w:rPr>
        <w:t xml:space="preserve"> </w:t>
      </w:r>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352" w:name="_Toc527916230"/>
      <w:bookmarkStart w:id="353" w:name="_Toc527916481"/>
      <w:r w:rsidRPr="00833896">
        <w:rPr>
          <w:rFonts w:eastAsia="Times New Roman" w:cstheme="minorHAnsi"/>
          <w:sz w:val="20"/>
          <w:szCs w:val="20"/>
        </w:rPr>
        <w:t>7.1.1</w:t>
      </w:r>
      <w:r w:rsidRPr="00833896">
        <w:rPr>
          <w:rFonts w:eastAsia="Times New Roman" w:cstheme="minorHAnsi"/>
          <w:sz w:val="20"/>
          <w:szCs w:val="20"/>
        </w:rPr>
        <w:tab/>
      </w:r>
      <w:r w:rsidR="000A3276" w:rsidRPr="00833896">
        <w:rPr>
          <w:rFonts w:eastAsia="Times New Roman" w:cstheme="minorHAnsi"/>
          <w:sz w:val="20"/>
          <w:szCs w:val="20"/>
        </w:rPr>
        <w:t>Tilaajalla ei ole oikeutta vaatia palveluntuottajalta vakuutta tähän sopimukseen liitty</w:t>
      </w:r>
      <w:r w:rsidR="00C14221" w:rsidRPr="00833896">
        <w:rPr>
          <w:rFonts w:eastAsia="Times New Roman" w:cstheme="minorHAnsi"/>
          <w:sz w:val="20"/>
          <w:szCs w:val="20"/>
        </w:rPr>
        <w:t>v</w:t>
      </w:r>
      <w:r w:rsidR="000A3276" w:rsidRPr="00833896">
        <w:rPr>
          <w:rFonts w:eastAsia="Times New Roman" w:cstheme="minorHAnsi"/>
          <w:sz w:val="20"/>
          <w:szCs w:val="20"/>
        </w:rPr>
        <w:t xml:space="preserve">istä maksuista sen lisäksi, mitä Tilaaja ja palveluntuottajat ovat keskinäisissä palvelusopimuksissaan mahdollisesti sopineet tuotettavia palveluja koskien, elleivät Osapuolet erikseen ole </w:t>
      </w:r>
      <w:proofErr w:type="spellStart"/>
      <w:r w:rsidR="000A3276" w:rsidRPr="00833896">
        <w:rPr>
          <w:rFonts w:eastAsia="Times New Roman" w:cstheme="minorHAnsi"/>
          <w:sz w:val="20"/>
          <w:szCs w:val="20"/>
        </w:rPr>
        <w:t>VOR:ssä</w:t>
      </w:r>
      <w:proofErr w:type="spellEnd"/>
      <w:r w:rsidR="000A3276" w:rsidRPr="00833896">
        <w:rPr>
          <w:rFonts w:eastAsia="Times New Roman" w:cstheme="minorHAnsi"/>
          <w:sz w:val="20"/>
          <w:szCs w:val="20"/>
        </w:rPr>
        <w:t xml:space="preserve"> näin päättäneet tiettyä erillistä maksua koskien.</w:t>
      </w:r>
      <w:bookmarkEnd w:id="352"/>
      <w:bookmarkEnd w:id="353"/>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354" w:name="_Toc527916231"/>
      <w:bookmarkStart w:id="355" w:name="_Toc527916482"/>
      <w:bookmarkStart w:id="356" w:name="_Ref284424167"/>
      <w:bookmarkStart w:id="357" w:name="_Toc419921346"/>
      <w:bookmarkStart w:id="358" w:name="_Ref274676727"/>
      <w:bookmarkStart w:id="359" w:name="_Ref274677842"/>
      <w:r w:rsidRPr="00833896">
        <w:rPr>
          <w:rFonts w:eastAsia="Times New Roman" w:cstheme="minorHAnsi"/>
          <w:sz w:val="20"/>
          <w:szCs w:val="20"/>
        </w:rPr>
        <w:t>7.1.2</w:t>
      </w:r>
      <w:r w:rsidRPr="00833896">
        <w:rPr>
          <w:rFonts w:eastAsia="Times New Roman" w:cstheme="minorHAnsi"/>
          <w:sz w:val="20"/>
          <w:szCs w:val="20"/>
        </w:rPr>
        <w:tab/>
      </w:r>
      <w:r w:rsidR="000A3276" w:rsidRPr="00833896">
        <w:rPr>
          <w:rFonts w:eastAsia="Times New Roman" w:cstheme="minorHAnsi"/>
          <w:sz w:val="20"/>
          <w:szCs w:val="20"/>
        </w:rPr>
        <w:t>Mikäli Tilaaja edellyttää tämän sopimuksen puitteissa tietylle erilliselle maksulle vakuutta, jonka VOR vahvistaa, vastaa Tilaaja myös vakuuksiin liittyvistä palveluntuottajan kustannuksista.</w:t>
      </w:r>
      <w:bookmarkEnd w:id="354"/>
      <w:bookmarkEnd w:id="355"/>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360" w:name="_Toc527916232"/>
      <w:bookmarkStart w:id="361" w:name="_Toc527916483"/>
      <w:r w:rsidRPr="00833896">
        <w:rPr>
          <w:rFonts w:eastAsia="Times New Roman" w:cstheme="minorHAnsi"/>
          <w:sz w:val="20"/>
          <w:szCs w:val="20"/>
        </w:rPr>
        <w:t>7.1.3</w:t>
      </w:r>
      <w:r w:rsidRPr="00833896">
        <w:rPr>
          <w:rFonts w:eastAsia="Times New Roman" w:cstheme="minorHAnsi"/>
          <w:sz w:val="20"/>
          <w:szCs w:val="20"/>
        </w:rPr>
        <w:tab/>
      </w:r>
      <w:r w:rsidR="000A3276" w:rsidRPr="00833896">
        <w:rPr>
          <w:rFonts w:eastAsia="Times New Roman" w:cstheme="minorHAnsi"/>
          <w:sz w:val="20"/>
          <w:szCs w:val="20"/>
        </w:rPr>
        <w:t>Kumppaneita koskevat samat vakuusehdot kuin palveluntuottajia.</w:t>
      </w:r>
      <w:bookmarkEnd w:id="360"/>
      <w:bookmarkEnd w:id="361"/>
    </w:p>
    <w:p w:rsidR="000A3276" w:rsidRPr="00833896" w:rsidRDefault="00F81EAF" w:rsidP="000A3276">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4F81BD"/>
          <w:kern w:val="28"/>
          <w:sz w:val="28"/>
          <w:szCs w:val="28"/>
        </w:rPr>
      </w:pPr>
      <w:bookmarkStart w:id="362" w:name="_Toc495502629"/>
      <w:bookmarkStart w:id="363" w:name="_Toc527916233"/>
      <w:bookmarkStart w:id="364" w:name="_Toc527916484"/>
      <w:r w:rsidRPr="00833896">
        <w:rPr>
          <w:rFonts w:eastAsia="Times New Roman" w:cstheme="minorHAnsi"/>
          <w:b/>
          <w:snapToGrid w:val="0"/>
          <w:color w:val="4F81BD"/>
          <w:kern w:val="28"/>
          <w:sz w:val="28"/>
          <w:szCs w:val="28"/>
        </w:rPr>
        <w:t>8</w:t>
      </w:r>
      <w:r w:rsidRPr="00833896">
        <w:rPr>
          <w:rFonts w:eastAsia="Times New Roman" w:cstheme="minorHAnsi"/>
          <w:b/>
          <w:snapToGrid w:val="0"/>
          <w:color w:val="4F81BD"/>
          <w:kern w:val="28"/>
          <w:sz w:val="28"/>
          <w:szCs w:val="28"/>
        </w:rPr>
        <w:tab/>
      </w:r>
      <w:r w:rsidR="000A3276" w:rsidRPr="00833896">
        <w:rPr>
          <w:rFonts w:eastAsia="Times New Roman" w:cstheme="minorHAnsi"/>
          <w:b/>
          <w:snapToGrid w:val="0"/>
          <w:color w:val="4F81BD"/>
          <w:kern w:val="28"/>
          <w:sz w:val="28"/>
          <w:szCs w:val="28"/>
        </w:rPr>
        <w:t>Vakuutukset</w:t>
      </w:r>
      <w:bookmarkEnd w:id="356"/>
      <w:bookmarkEnd w:id="357"/>
      <w:bookmarkEnd w:id="362"/>
      <w:bookmarkEnd w:id="363"/>
      <w:bookmarkEnd w:id="364"/>
      <w:r w:rsidR="000A3276" w:rsidRPr="00833896">
        <w:rPr>
          <w:rFonts w:eastAsia="Times New Roman" w:cstheme="minorHAnsi"/>
          <w:b/>
          <w:snapToGrid w:val="0"/>
          <w:color w:val="4F81BD"/>
          <w:kern w:val="28"/>
          <w:sz w:val="28"/>
          <w:szCs w:val="28"/>
        </w:rPr>
        <w:t xml:space="preserve"> </w:t>
      </w:r>
      <w:bookmarkStart w:id="365" w:name="_Toc283804990"/>
      <w:bookmarkStart w:id="366" w:name="_Toc284847357"/>
      <w:bookmarkStart w:id="367" w:name="_Toc419921347"/>
      <w:bookmarkStart w:id="368" w:name="_Ref466956835"/>
      <w:bookmarkStart w:id="369" w:name="_Toc466974639"/>
      <w:bookmarkStart w:id="370" w:name="_Toc533053197"/>
      <w:bookmarkStart w:id="371" w:name="_Ref87900213"/>
      <w:bookmarkStart w:id="372" w:name="_Toc87992229"/>
      <w:bookmarkStart w:id="373" w:name="_Toc239734083"/>
      <w:bookmarkStart w:id="374" w:name="_Toc276399983"/>
      <w:bookmarkStart w:id="375" w:name="_Toc466974664"/>
      <w:bookmarkStart w:id="376" w:name="_Ref479247993"/>
      <w:bookmarkStart w:id="377" w:name="_Toc482873507"/>
      <w:bookmarkStart w:id="378" w:name="_Ref58604910"/>
      <w:bookmarkStart w:id="379" w:name="_Toc87992254"/>
      <w:bookmarkEnd w:id="238"/>
      <w:bookmarkEnd w:id="239"/>
      <w:bookmarkEnd w:id="240"/>
      <w:bookmarkEnd w:id="241"/>
      <w:bookmarkEnd w:id="358"/>
      <w:bookmarkEnd w:id="359"/>
    </w:p>
    <w:p w:rsidR="000A3276" w:rsidRPr="00833896" w:rsidRDefault="00F81EAF" w:rsidP="000A3276">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380" w:name="_Ref446431519"/>
      <w:bookmarkStart w:id="381" w:name="_Toc495502630"/>
      <w:bookmarkStart w:id="382" w:name="_Toc527916234"/>
      <w:bookmarkStart w:id="383" w:name="_Toc527916485"/>
      <w:r w:rsidRPr="00833896">
        <w:rPr>
          <w:rFonts w:eastAsia="Times New Roman" w:cstheme="minorHAnsi"/>
          <w:b/>
          <w:sz w:val="20"/>
          <w:szCs w:val="20"/>
        </w:rPr>
        <w:t>8.1</w:t>
      </w:r>
      <w:r w:rsidRPr="00833896">
        <w:rPr>
          <w:rFonts w:eastAsia="Times New Roman" w:cstheme="minorHAnsi"/>
          <w:b/>
          <w:sz w:val="20"/>
          <w:szCs w:val="20"/>
        </w:rPr>
        <w:tab/>
      </w:r>
      <w:proofErr w:type="spellStart"/>
      <w:r w:rsidR="000A3276" w:rsidRPr="00833896">
        <w:rPr>
          <w:rFonts w:eastAsia="Times New Roman" w:cstheme="minorHAnsi"/>
          <w:b/>
          <w:sz w:val="20"/>
          <w:szCs w:val="20"/>
        </w:rPr>
        <w:t>VHO:n</w:t>
      </w:r>
      <w:proofErr w:type="spellEnd"/>
      <w:r w:rsidR="000A3276" w:rsidRPr="00833896">
        <w:rPr>
          <w:rFonts w:eastAsia="Times New Roman" w:cstheme="minorHAnsi"/>
          <w:b/>
          <w:sz w:val="20"/>
          <w:szCs w:val="20"/>
        </w:rPr>
        <w:t xml:space="preserve"> edellyttämät vakuutukset</w:t>
      </w:r>
      <w:bookmarkEnd w:id="365"/>
      <w:bookmarkEnd w:id="366"/>
      <w:bookmarkEnd w:id="367"/>
      <w:bookmarkEnd w:id="380"/>
      <w:bookmarkEnd w:id="381"/>
      <w:bookmarkEnd w:id="382"/>
      <w:bookmarkEnd w:id="383"/>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384" w:name="_Toc527916235"/>
      <w:bookmarkStart w:id="385" w:name="_Toc527916486"/>
      <w:r w:rsidRPr="00833896">
        <w:rPr>
          <w:rFonts w:eastAsia="Times New Roman" w:cstheme="minorHAnsi"/>
          <w:sz w:val="20"/>
          <w:szCs w:val="20"/>
        </w:rPr>
        <w:t>8.1.1</w:t>
      </w:r>
      <w:r w:rsidRPr="00833896">
        <w:rPr>
          <w:rFonts w:eastAsia="Times New Roman" w:cstheme="minorHAnsi"/>
          <w:sz w:val="20"/>
          <w:szCs w:val="20"/>
        </w:rPr>
        <w:tab/>
      </w:r>
      <w:r w:rsidR="000A3276" w:rsidRPr="00833896">
        <w:rPr>
          <w:rFonts w:eastAsia="Times New Roman" w:cstheme="minorHAnsi"/>
          <w:sz w:val="20"/>
          <w:szCs w:val="20"/>
        </w:rPr>
        <w:t>Palveluntuottaja ja Kumppanit vastaavat tämän sopimuksen mukaisista velvoitteistaan ja toimistaan omilla vastuuvakuutuksillaan, joka kattaa toiminnan Tilaajan hyväksi. Palveluntuottajat ja Kumppani vastaavat muutoinkin kaikista toimintaansa liittyvien vakuutusten ylläpidosta.</w:t>
      </w:r>
      <w:bookmarkEnd w:id="384"/>
      <w:bookmarkEnd w:id="385"/>
    </w:p>
    <w:p w:rsidR="000A3276" w:rsidRPr="00833896" w:rsidRDefault="00F81EA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386" w:name="_Toc527916236"/>
      <w:bookmarkStart w:id="387" w:name="_Toc527916487"/>
      <w:r w:rsidRPr="00833896">
        <w:rPr>
          <w:rFonts w:eastAsia="Times New Roman" w:cstheme="minorHAnsi"/>
          <w:sz w:val="20"/>
          <w:szCs w:val="20"/>
        </w:rPr>
        <w:t>8.1.2</w:t>
      </w:r>
      <w:r w:rsidRPr="00833896">
        <w:rPr>
          <w:rFonts w:eastAsia="Times New Roman" w:cstheme="minorHAnsi"/>
          <w:sz w:val="20"/>
          <w:szCs w:val="20"/>
        </w:rPr>
        <w:tab/>
      </w:r>
      <w:r w:rsidR="000A3276" w:rsidRPr="00833896">
        <w:rPr>
          <w:rFonts w:eastAsia="Times New Roman" w:cstheme="minorHAnsi"/>
          <w:sz w:val="20"/>
          <w:szCs w:val="20"/>
        </w:rPr>
        <w:t>VOR voi tarkemmin määritellä palveluntuottajilta edellytettävän vakuutusturvan kattavuutta ja/tai vakuutuksenantajien luotettavuutta ja vakavaraisuutta koskevia kriteerejä, mikäli sille on Hoitopolun tai -kokonaisuuden laajuudesta tai palvelutasosta johtuvia perusteltuja syitä.</w:t>
      </w:r>
      <w:bookmarkEnd w:id="386"/>
      <w:bookmarkEnd w:id="387"/>
    </w:p>
    <w:p w:rsidR="000A3276" w:rsidRPr="00833896" w:rsidRDefault="00FF17F8" w:rsidP="000A3276">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388" w:name="_Toc283804995"/>
      <w:bookmarkStart w:id="389" w:name="_Toc284847363"/>
      <w:bookmarkStart w:id="390" w:name="_Toc419921354"/>
      <w:bookmarkStart w:id="391" w:name="_Toc495502631"/>
      <w:bookmarkStart w:id="392" w:name="_Toc527916237"/>
      <w:bookmarkStart w:id="393" w:name="_Toc527916488"/>
      <w:r w:rsidRPr="00833896">
        <w:rPr>
          <w:rFonts w:eastAsia="Times New Roman" w:cstheme="minorHAnsi"/>
          <w:b/>
          <w:sz w:val="20"/>
          <w:szCs w:val="20"/>
        </w:rPr>
        <w:t>8.2</w:t>
      </w:r>
      <w:r w:rsidRPr="00833896">
        <w:rPr>
          <w:rFonts w:eastAsia="Times New Roman" w:cstheme="minorHAnsi"/>
          <w:b/>
          <w:sz w:val="20"/>
          <w:szCs w:val="20"/>
        </w:rPr>
        <w:tab/>
      </w:r>
      <w:r w:rsidR="000A3276" w:rsidRPr="00833896">
        <w:rPr>
          <w:rFonts w:eastAsia="Times New Roman" w:cstheme="minorHAnsi"/>
          <w:b/>
          <w:sz w:val="20"/>
          <w:szCs w:val="20"/>
        </w:rPr>
        <w:t xml:space="preserve">Vakuutusten </w:t>
      </w:r>
      <w:bookmarkEnd w:id="388"/>
      <w:bookmarkEnd w:id="389"/>
      <w:r w:rsidR="000A3276" w:rsidRPr="00833896">
        <w:rPr>
          <w:rFonts w:eastAsia="Times New Roman" w:cstheme="minorHAnsi"/>
          <w:b/>
          <w:sz w:val="20"/>
          <w:szCs w:val="20"/>
        </w:rPr>
        <w:t>yleiset vaatimukset</w:t>
      </w:r>
      <w:bookmarkEnd w:id="390"/>
      <w:bookmarkEnd w:id="391"/>
      <w:bookmarkEnd w:id="392"/>
      <w:bookmarkEnd w:id="393"/>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394" w:name="_Toc527916238"/>
      <w:bookmarkStart w:id="395" w:name="_Toc527916489"/>
      <w:r w:rsidRPr="00833896">
        <w:rPr>
          <w:rFonts w:eastAsia="Times New Roman" w:cstheme="minorHAnsi"/>
          <w:sz w:val="20"/>
          <w:szCs w:val="20"/>
        </w:rPr>
        <w:t>8.2.1</w:t>
      </w:r>
      <w:r w:rsidRPr="00833896">
        <w:rPr>
          <w:rFonts w:eastAsia="Times New Roman" w:cstheme="minorHAnsi"/>
          <w:sz w:val="20"/>
          <w:szCs w:val="20"/>
        </w:rPr>
        <w:tab/>
      </w:r>
      <w:r w:rsidR="000A3276" w:rsidRPr="00833896">
        <w:rPr>
          <w:rFonts w:eastAsia="Times New Roman" w:cstheme="minorHAnsi"/>
          <w:sz w:val="20"/>
          <w:szCs w:val="20"/>
        </w:rPr>
        <w:t xml:space="preserve">Palveluntuottajan tulee pyydettäessä toimittaa vakuutustodistukset ja muu vakuutusdokumentaatio </w:t>
      </w:r>
      <w:proofErr w:type="spellStart"/>
      <w:r w:rsidR="000A3276" w:rsidRPr="00833896">
        <w:rPr>
          <w:rFonts w:eastAsia="Times New Roman" w:cstheme="minorHAnsi"/>
          <w:sz w:val="20"/>
          <w:szCs w:val="20"/>
        </w:rPr>
        <w:t>VOR:lle</w:t>
      </w:r>
      <w:proofErr w:type="spellEnd"/>
      <w:r w:rsidR="000A3276" w:rsidRPr="00833896">
        <w:rPr>
          <w:rFonts w:eastAsia="Times New Roman" w:cstheme="minorHAnsi"/>
          <w:sz w:val="20"/>
          <w:szCs w:val="20"/>
        </w:rPr>
        <w:t>.</w:t>
      </w:r>
      <w:bookmarkEnd w:id="394"/>
      <w:bookmarkEnd w:id="395"/>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396" w:name="_Toc527916239"/>
      <w:bookmarkStart w:id="397" w:name="_Toc527916490"/>
      <w:r w:rsidRPr="00833896">
        <w:rPr>
          <w:rFonts w:eastAsia="Times New Roman" w:cstheme="minorHAnsi"/>
          <w:sz w:val="20"/>
          <w:szCs w:val="20"/>
        </w:rPr>
        <w:t>8.2.2</w:t>
      </w:r>
      <w:r w:rsidRPr="00833896">
        <w:rPr>
          <w:rFonts w:eastAsia="Times New Roman" w:cstheme="minorHAnsi"/>
          <w:sz w:val="20"/>
          <w:szCs w:val="20"/>
        </w:rPr>
        <w:tab/>
      </w:r>
      <w:r w:rsidR="000A3276" w:rsidRPr="00833896">
        <w:rPr>
          <w:rFonts w:eastAsia="Times New Roman" w:cstheme="minorHAnsi"/>
          <w:sz w:val="20"/>
          <w:szCs w:val="20"/>
        </w:rPr>
        <w:t>Osapuoli on velvollinen korvaamaan toisille Osapuolille kaikki tämän sopimuksen mukaisessa toiminnassa aiheutuvat kulut, kustannukset, menetykset ja kärsityt vahingot, jotka vahingonkorvaaja on aiheuttanut jättämällä täyttämättä vakuutuksiin liittyvät velvoitteensa.</w:t>
      </w:r>
      <w:bookmarkEnd w:id="396"/>
      <w:bookmarkEnd w:id="397"/>
    </w:p>
    <w:p w:rsidR="000A3276" w:rsidRPr="00833896" w:rsidRDefault="00FF17F8" w:rsidP="000A3276">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4F81BD"/>
          <w:kern w:val="28"/>
          <w:sz w:val="32"/>
          <w:szCs w:val="20"/>
        </w:rPr>
      </w:pPr>
      <w:bookmarkStart w:id="398" w:name="_Toc419921355"/>
      <w:bookmarkStart w:id="399" w:name="_Ref446429130"/>
      <w:bookmarkStart w:id="400" w:name="_Ref446432491"/>
      <w:bookmarkStart w:id="401" w:name="_Ref446432540"/>
      <w:bookmarkStart w:id="402" w:name="_Ref448737855"/>
      <w:bookmarkStart w:id="403" w:name="_Ref448737856"/>
      <w:bookmarkStart w:id="404" w:name="_Ref450352412"/>
      <w:bookmarkStart w:id="405" w:name="_Toc495502632"/>
      <w:bookmarkStart w:id="406" w:name="_Toc527916240"/>
      <w:bookmarkStart w:id="407" w:name="_Toc527916491"/>
      <w:bookmarkEnd w:id="368"/>
      <w:bookmarkEnd w:id="369"/>
      <w:bookmarkEnd w:id="370"/>
      <w:bookmarkEnd w:id="371"/>
      <w:bookmarkEnd w:id="372"/>
      <w:bookmarkEnd w:id="373"/>
      <w:bookmarkEnd w:id="374"/>
      <w:r w:rsidRPr="00833896">
        <w:rPr>
          <w:rFonts w:eastAsia="Times New Roman" w:cstheme="minorHAnsi"/>
          <w:b/>
          <w:snapToGrid w:val="0"/>
          <w:color w:val="4F81BD"/>
          <w:kern w:val="28"/>
          <w:sz w:val="32"/>
          <w:szCs w:val="20"/>
        </w:rPr>
        <w:t>9</w:t>
      </w:r>
      <w:r w:rsidRPr="00833896">
        <w:rPr>
          <w:rFonts w:eastAsia="Times New Roman" w:cstheme="minorHAnsi"/>
          <w:b/>
          <w:snapToGrid w:val="0"/>
          <w:color w:val="4F81BD"/>
          <w:kern w:val="28"/>
          <w:sz w:val="32"/>
          <w:szCs w:val="20"/>
        </w:rPr>
        <w:tab/>
      </w:r>
      <w:r w:rsidR="000A3276" w:rsidRPr="00833896">
        <w:rPr>
          <w:rFonts w:eastAsia="Times New Roman" w:cstheme="minorHAnsi"/>
          <w:b/>
          <w:snapToGrid w:val="0"/>
          <w:color w:val="4F81BD"/>
          <w:kern w:val="28"/>
          <w:sz w:val="32"/>
          <w:szCs w:val="20"/>
        </w:rPr>
        <w:t>Immateriaalioikeudet</w:t>
      </w:r>
      <w:bookmarkStart w:id="408" w:name="_Toc87992276"/>
      <w:bookmarkStart w:id="409" w:name="_Toc239734067"/>
      <w:bookmarkStart w:id="410" w:name="_Toc276399992"/>
      <w:bookmarkStart w:id="411" w:name="_Ref283477400"/>
      <w:bookmarkStart w:id="412" w:name="_Toc283804998"/>
      <w:bookmarkEnd w:id="398"/>
      <w:bookmarkEnd w:id="399"/>
      <w:bookmarkEnd w:id="400"/>
      <w:bookmarkEnd w:id="401"/>
      <w:bookmarkEnd w:id="402"/>
      <w:bookmarkEnd w:id="403"/>
      <w:bookmarkEnd w:id="404"/>
      <w:bookmarkEnd w:id="405"/>
      <w:bookmarkEnd w:id="406"/>
      <w:bookmarkEnd w:id="407"/>
    </w:p>
    <w:p w:rsidR="000A3276" w:rsidRPr="00833896" w:rsidRDefault="00FF17F8"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413" w:name="_Toc495502633"/>
      <w:bookmarkStart w:id="414" w:name="_Toc527916241"/>
      <w:bookmarkStart w:id="415" w:name="_Toc527916492"/>
      <w:r w:rsidRPr="00833896">
        <w:rPr>
          <w:rFonts w:eastAsia="Times New Roman" w:cstheme="minorHAnsi"/>
          <w:b/>
          <w:sz w:val="20"/>
          <w:szCs w:val="20"/>
        </w:rPr>
        <w:t>9.1</w:t>
      </w:r>
      <w:r w:rsidRPr="00833896">
        <w:rPr>
          <w:rFonts w:eastAsia="Times New Roman" w:cstheme="minorHAnsi"/>
          <w:b/>
          <w:sz w:val="20"/>
          <w:szCs w:val="20"/>
        </w:rPr>
        <w:tab/>
      </w:r>
      <w:r w:rsidR="000A3276" w:rsidRPr="00833896">
        <w:rPr>
          <w:rFonts w:eastAsia="Times New Roman" w:cstheme="minorHAnsi"/>
          <w:b/>
          <w:sz w:val="20"/>
          <w:szCs w:val="20"/>
        </w:rPr>
        <w:t>Yleiset Aineistoa ja Immateriaalioikeuksia koskevat ehdot</w:t>
      </w:r>
      <w:bookmarkEnd w:id="413"/>
      <w:bookmarkEnd w:id="414"/>
      <w:bookmarkEnd w:id="415"/>
      <w:r w:rsidR="000A3276" w:rsidRPr="00833896">
        <w:rPr>
          <w:rFonts w:eastAsia="Times New Roman" w:cstheme="minorHAnsi"/>
          <w:b/>
          <w:sz w:val="20"/>
          <w:szCs w:val="20"/>
        </w:rPr>
        <w:t xml:space="preserve"> </w:t>
      </w:r>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416" w:name="_Toc527916242"/>
      <w:bookmarkStart w:id="417" w:name="_Toc527916493"/>
      <w:r w:rsidRPr="00833896">
        <w:rPr>
          <w:rFonts w:eastAsia="Times New Roman" w:cstheme="minorHAnsi"/>
          <w:color w:val="000000"/>
          <w:sz w:val="20"/>
          <w:szCs w:val="20"/>
        </w:rPr>
        <w:t>9.1.1</w:t>
      </w:r>
      <w:r w:rsidRPr="00833896">
        <w:rPr>
          <w:rFonts w:eastAsia="Times New Roman" w:cstheme="minorHAnsi"/>
          <w:color w:val="000000"/>
          <w:sz w:val="20"/>
          <w:szCs w:val="20"/>
        </w:rPr>
        <w:tab/>
      </w:r>
      <w:r w:rsidR="000A3276" w:rsidRPr="00833896">
        <w:rPr>
          <w:rFonts w:eastAsia="Times New Roman" w:cstheme="minorHAnsi"/>
          <w:color w:val="000000"/>
          <w:sz w:val="20"/>
          <w:szCs w:val="20"/>
        </w:rPr>
        <w:t xml:space="preserve">Tämän sopimuksen tarkoituksena ei ole siirtää Osapuolten olemassa olevien Immateriaalioikeuksien omistusoikeutta toisille Osapuolille eikä käyttää niitä muuhun kuin Aineiston käyttötarkoitusta varten. Jos Osapuolten olemassa olevien Immateriaalioikeuksien omistusoikeutta kuitenkin </w:t>
      </w:r>
      <w:r w:rsidR="000A3276" w:rsidRPr="00833896">
        <w:rPr>
          <w:rFonts w:eastAsia="Times New Roman" w:cstheme="minorHAnsi"/>
          <w:sz w:val="20"/>
          <w:szCs w:val="20"/>
        </w:rPr>
        <w:t>jossain tilanteessa siirretään, Immateriaalioikeuksien omistusoikeus siirtyy vain erillisellä kirjallisella sopimuksella, jossa siirto on yksilöity.</w:t>
      </w:r>
      <w:bookmarkEnd w:id="416"/>
      <w:bookmarkEnd w:id="417"/>
      <w:r w:rsidR="000A3276" w:rsidRPr="00833896">
        <w:rPr>
          <w:rFonts w:eastAsia="Times New Roman" w:cstheme="minorHAnsi"/>
          <w:sz w:val="20"/>
          <w:szCs w:val="20"/>
        </w:rPr>
        <w:t xml:space="preserve"> </w:t>
      </w:r>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418" w:name="_Toc527916243"/>
      <w:bookmarkStart w:id="419" w:name="_Toc527916494"/>
      <w:r w:rsidRPr="00833896">
        <w:rPr>
          <w:rFonts w:eastAsia="Times New Roman" w:cstheme="minorHAnsi"/>
          <w:sz w:val="20"/>
          <w:szCs w:val="20"/>
        </w:rPr>
        <w:t>9.1.2</w:t>
      </w:r>
      <w:r w:rsidRPr="00833896">
        <w:rPr>
          <w:rFonts w:eastAsia="Times New Roman" w:cstheme="minorHAnsi"/>
          <w:sz w:val="20"/>
          <w:szCs w:val="20"/>
        </w:rPr>
        <w:tab/>
      </w:r>
      <w:r w:rsidR="000A3276" w:rsidRPr="00833896">
        <w:rPr>
          <w:rFonts w:eastAsia="Times New Roman" w:cstheme="minorHAnsi"/>
          <w:sz w:val="20"/>
          <w:szCs w:val="20"/>
          <w:lang w:val="x-none"/>
        </w:rPr>
        <w:t>Osapuolilla ei ole oikeutta käyttää toiselta Osapuolelta saamiaan Aineistoja ja niihin liittyviä Immateriaalioikeuksia muutoin kuin Osapuolen sallimalla tavalla Kehitysvaiheen tehtävien toteuttamiseksi ja tämän Kehitysvaiheen sopimusvelvoitteiden täyttämiseksi. Osapuolet vastaavat siitä, että toisen Osapuolen virka-, liike- tai yrityssalaisuuksia ei paljasteta.</w:t>
      </w:r>
      <w:bookmarkEnd w:id="418"/>
      <w:bookmarkEnd w:id="419"/>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420" w:name="_Toc527916244"/>
      <w:bookmarkStart w:id="421" w:name="_Toc527916495"/>
      <w:r w:rsidRPr="00833896">
        <w:rPr>
          <w:rFonts w:eastAsia="Times New Roman" w:cstheme="minorHAnsi"/>
          <w:sz w:val="20"/>
          <w:szCs w:val="20"/>
        </w:rPr>
        <w:lastRenderedPageBreak/>
        <w:t>9.1.3</w:t>
      </w:r>
      <w:r w:rsidRPr="00833896">
        <w:rPr>
          <w:rFonts w:eastAsia="Times New Roman" w:cstheme="minorHAnsi"/>
          <w:sz w:val="20"/>
          <w:szCs w:val="20"/>
        </w:rPr>
        <w:tab/>
      </w:r>
      <w:r w:rsidR="000A3276" w:rsidRPr="00833896">
        <w:rPr>
          <w:rFonts w:eastAsia="Times New Roman" w:cstheme="minorHAnsi"/>
          <w:sz w:val="20"/>
          <w:szCs w:val="20"/>
        </w:rPr>
        <w:t>Osapuolet vastaavat Aineiston ja Immateriaalioikeuksien asianmukaisesta ja luottamuksellisesta käsittelystä. Osapuolet vakuuttavat, että niillä on asianmukaiset oikeudet sellaiseen Aineistoonsa ja Immateriaalioikeuksiinsa, jotka ovat tarpeen ja jotka ne luovuttavat tämän Kehitysvaiheen sopimuksen mukaisten tehtävien toteuttamiseksi. Osapuolet sitoutuvat toimittamaan Kehitysvaiheen tehtävien suorittamiseksi sellaisen Aineistonsa, jotka ovat välttämättömiä Hoitopolun parhaaksi -periaatteen toteuttamiseksi, ja joiden luovutusta eivät rajoita kolmansien ehdot tai maksut. Osapuolet</w:t>
      </w:r>
      <w:r w:rsidR="000A3276" w:rsidRPr="00833896">
        <w:rPr>
          <w:rFonts w:eastAsia="Calibri" w:cstheme="minorHAnsi"/>
          <w:sz w:val="20"/>
          <w:szCs w:val="20"/>
        </w:rPr>
        <w:t xml:space="preserve"> vastaavat siitä, että sopimuksen mukaisten tehtävien suorittamisen yhteydessä syntyviin tuloksiin liittyvien oikeuksien syntyessä Osapuolen työntekijälle, nämä oikeudet siirretään Osapuolelle.</w:t>
      </w:r>
      <w:bookmarkEnd w:id="420"/>
      <w:bookmarkEnd w:id="421"/>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422" w:name="_Toc527916245"/>
      <w:bookmarkStart w:id="423" w:name="_Toc527916496"/>
      <w:r w:rsidRPr="00833896">
        <w:rPr>
          <w:rFonts w:eastAsia="Times New Roman" w:cstheme="minorHAnsi"/>
          <w:sz w:val="20"/>
          <w:szCs w:val="20"/>
        </w:rPr>
        <w:t>9.1.4</w:t>
      </w:r>
      <w:r w:rsidRPr="00833896">
        <w:rPr>
          <w:rFonts w:eastAsia="Times New Roman" w:cstheme="minorHAnsi"/>
          <w:sz w:val="20"/>
          <w:szCs w:val="20"/>
        </w:rPr>
        <w:tab/>
      </w:r>
      <w:r w:rsidR="000A3276" w:rsidRPr="00833896">
        <w:rPr>
          <w:rFonts w:eastAsia="Times New Roman" w:cstheme="minorHAnsi"/>
          <w:sz w:val="20"/>
          <w:szCs w:val="20"/>
          <w:lang w:val="x-none"/>
        </w:rPr>
        <w:t>Kehit</w:t>
      </w:r>
      <w:r w:rsidR="00C14221" w:rsidRPr="00833896">
        <w:rPr>
          <w:rFonts w:eastAsia="Times New Roman" w:cstheme="minorHAnsi"/>
          <w:sz w:val="20"/>
          <w:szCs w:val="20"/>
          <w:lang w:val="x-none"/>
        </w:rPr>
        <w:t>ys- tai toteutusvaiheen</w:t>
      </w:r>
      <w:r w:rsidR="000A3276" w:rsidRPr="00833896">
        <w:rPr>
          <w:rFonts w:eastAsia="Times New Roman" w:cstheme="minorHAnsi"/>
          <w:sz w:val="20"/>
          <w:szCs w:val="20"/>
          <w:lang w:val="x-none"/>
        </w:rPr>
        <w:t xml:space="preserve"> </w:t>
      </w:r>
      <w:r w:rsidR="000A3276" w:rsidRPr="00833896">
        <w:rPr>
          <w:rFonts w:eastAsia="Times New Roman" w:cstheme="minorHAnsi"/>
          <w:sz w:val="20"/>
          <w:szCs w:val="20"/>
        </w:rPr>
        <w:t>K</w:t>
      </w:r>
      <w:proofErr w:type="spellStart"/>
      <w:r w:rsidR="000A3276" w:rsidRPr="00833896">
        <w:rPr>
          <w:rFonts w:eastAsia="Times New Roman" w:cstheme="minorHAnsi"/>
          <w:sz w:val="20"/>
          <w:szCs w:val="20"/>
          <w:lang w:val="x-none"/>
        </w:rPr>
        <w:t>aupallisen</w:t>
      </w:r>
      <w:proofErr w:type="spellEnd"/>
      <w:r w:rsidR="000A3276" w:rsidRPr="00833896">
        <w:rPr>
          <w:rFonts w:eastAsia="Times New Roman" w:cstheme="minorHAnsi"/>
          <w:sz w:val="20"/>
          <w:szCs w:val="20"/>
          <w:lang w:val="x-none"/>
        </w:rPr>
        <w:t xml:space="preserve"> mallin mukaiset maksut kattavat korvauksen </w:t>
      </w:r>
      <w:r w:rsidR="000A3276" w:rsidRPr="00833896">
        <w:rPr>
          <w:rFonts w:eastAsia="Times New Roman" w:cstheme="minorHAnsi"/>
          <w:sz w:val="20"/>
          <w:szCs w:val="20"/>
        </w:rPr>
        <w:t xml:space="preserve">Osapuolten </w:t>
      </w:r>
      <w:r w:rsidR="000A3276" w:rsidRPr="00833896">
        <w:rPr>
          <w:rFonts w:eastAsia="Times New Roman" w:cstheme="minorHAnsi"/>
          <w:sz w:val="20"/>
          <w:szCs w:val="20"/>
          <w:lang w:val="x-none"/>
        </w:rPr>
        <w:t>Aineiston ja Immateriaalioikeuksien käytöstä Kehit</w:t>
      </w:r>
      <w:r w:rsidR="000A3276" w:rsidRPr="00833896">
        <w:rPr>
          <w:rFonts w:eastAsia="Times New Roman" w:cstheme="minorHAnsi"/>
          <w:sz w:val="20"/>
          <w:szCs w:val="20"/>
        </w:rPr>
        <w:t>y</w:t>
      </w:r>
      <w:r w:rsidR="000A3276" w:rsidRPr="00833896">
        <w:rPr>
          <w:rFonts w:eastAsia="Times New Roman" w:cstheme="minorHAnsi"/>
          <w:sz w:val="20"/>
          <w:szCs w:val="20"/>
          <w:lang w:val="x-none"/>
        </w:rPr>
        <w:t>s</w:t>
      </w:r>
      <w:r w:rsidR="00C14221" w:rsidRPr="00833896">
        <w:rPr>
          <w:rFonts w:eastAsia="Times New Roman" w:cstheme="minorHAnsi"/>
          <w:sz w:val="20"/>
          <w:szCs w:val="20"/>
        </w:rPr>
        <w:t>- tai toteutusvaiheen</w:t>
      </w:r>
      <w:r w:rsidR="000A3276" w:rsidRPr="00833896">
        <w:rPr>
          <w:rFonts w:eastAsia="Times New Roman" w:cstheme="minorHAnsi"/>
          <w:sz w:val="20"/>
          <w:szCs w:val="20"/>
          <w:lang w:val="x-none"/>
        </w:rPr>
        <w:t xml:space="preserve"> yhteistyösopimuksen voimassaoloaikana.</w:t>
      </w:r>
      <w:bookmarkEnd w:id="422"/>
      <w:bookmarkEnd w:id="423"/>
    </w:p>
    <w:p w:rsidR="000A3276" w:rsidRPr="00833896" w:rsidRDefault="00FF17F8"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424" w:name="_Ref446432309"/>
      <w:bookmarkStart w:id="425" w:name="_Toc495502634"/>
      <w:bookmarkStart w:id="426" w:name="_Toc527916246"/>
      <w:bookmarkStart w:id="427" w:name="_Toc527916497"/>
      <w:r w:rsidRPr="00833896">
        <w:rPr>
          <w:rFonts w:eastAsia="Times New Roman" w:cstheme="minorHAnsi"/>
          <w:b/>
          <w:sz w:val="20"/>
          <w:szCs w:val="20"/>
        </w:rPr>
        <w:t>9.2</w:t>
      </w:r>
      <w:r w:rsidRPr="00833896">
        <w:rPr>
          <w:rFonts w:eastAsia="Times New Roman" w:cstheme="minorHAnsi"/>
          <w:b/>
          <w:sz w:val="20"/>
          <w:szCs w:val="20"/>
        </w:rPr>
        <w:tab/>
      </w:r>
      <w:r w:rsidR="000A3276" w:rsidRPr="00833896">
        <w:rPr>
          <w:rFonts w:eastAsia="Times New Roman" w:cstheme="minorHAnsi"/>
          <w:b/>
          <w:sz w:val="20"/>
          <w:szCs w:val="20"/>
        </w:rPr>
        <w:t>Olemassa oleva Aineisto ja Immateriaalioikeudet</w:t>
      </w:r>
      <w:bookmarkEnd w:id="424"/>
      <w:bookmarkEnd w:id="425"/>
      <w:bookmarkEnd w:id="426"/>
      <w:bookmarkEnd w:id="427"/>
      <w:r w:rsidR="000A3276" w:rsidRPr="00833896">
        <w:rPr>
          <w:rFonts w:eastAsia="Times New Roman" w:cstheme="minorHAnsi"/>
          <w:b/>
          <w:sz w:val="20"/>
          <w:szCs w:val="20"/>
        </w:rPr>
        <w:t xml:space="preserve"> </w:t>
      </w:r>
    </w:p>
    <w:p w:rsidR="000A3276" w:rsidRPr="00833896" w:rsidRDefault="000A3276" w:rsidP="000A3276">
      <w:pPr>
        <w:tabs>
          <w:tab w:val="right" w:pos="9072"/>
        </w:tabs>
        <w:autoSpaceDE w:val="0"/>
        <w:autoSpaceDN w:val="0"/>
        <w:adjustRightInd w:val="0"/>
        <w:spacing w:after="0" w:line="240" w:lineRule="auto"/>
        <w:ind w:left="709"/>
        <w:jc w:val="both"/>
        <w:rPr>
          <w:rFonts w:eastAsia="Times New Roman" w:cstheme="minorHAnsi"/>
          <w:sz w:val="20"/>
          <w:szCs w:val="20"/>
        </w:rPr>
      </w:pPr>
      <w:r w:rsidRPr="00833896">
        <w:rPr>
          <w:rFonts w:eastAsia="Times New Roman" w:cstheme="minorHAnsi"/>
          <w:sz w:val="20"/>
          <w:szCs w:val="20"/>
        </w:rPr>
        <w:t xml:space="preserve">Osapuolten ennen tämän sopimuksen allekirjoittamista omistaman Aineiston ja Immateriaalioikeuksien omistusoikeus säilyy sillä Osapuolella, joka on omistanut Aineiston ja Immateriaalioikeudet. </w:t>
      </w:r>
    </w:p>
    <w:p w:rsidR="000A3276" w:rsidRPr="00833896" w:rsidRDefault="00FF17F8" w:rsidP="000A3276">
      <w:pPr>
        <w:keepNext/>
        <w:keepLines/>
        <w:numPr>
          <w:ilvl w:val="1"/>
          <w:numId w:val="0"/>
        </w:numPr>
        <w:tabs>
          <w:tab w:val="num" w:pos="709"/>
        </w:tabs>
        <w:spacing w:before="120" w:after="120" w:line="240" w:lineRule="auto"/>
        <w:ind w:left="709" w:hanging="709"/>
        <w:outlineLvl w:val="1"/>
        <w:rPr>
          <w:rFonts w:eastAsia="Times New Roman" w:cstheme="minorHAnsi"/>
          <w:b/>
          <w:sz w:val="20"/>
          <w:szCs w:val="20"/>
        </w:rPr>
      </w:pPr>
      <w:bookmarkStart w:id="428" w:name="_Ref446432325"/>
      <w:bookmarkStart w:id="429" w:name="_Toc495502635"/>
      <w:bookmarkStart w:id="430" w:name="_Toc527916247"/>
      <w:bookmarkStart w:id="431" w:name="_Toc527916498"/>
      <w:r w:rsidRPr="00833896">
        <w:rPr>
          <w:rFonts w:eastAsia="Times New Roman" w:cstheme="minorHAnsi"/>
          <w:b/>
          <w:sz w:val="20"/>
          <w:szCs w:val="20"/>
        </w:rPr>
        <w:t>9.3</w:t>
      </w:r>
      <w:r w:rsidRPr="00833896">
        <w:rPr>
          <w:rFonts w:eastAsia="Times New Roman" w:cstheme="minorHAnsi"/>
          <w:b/>
          <w:sz w:val="20"/>
          <w:szCs w:val="20"/>
        </w:rPr>
        <w:tab/>
      </w:r>
      <w:r w:rsidR="000A3276" w:rsidRPr="00833896">
        <w:rPr>
          <w:rFonts w:eastAsia="Times New Roman" w:cstheme="minorHAnsi"/>
          <w:b/>
          <w:sz w:val="20"/>
          <w:szCs w:val="20"/>
        </w:rPr>
        <w:t>Sopimuskauden aikana yksin ja yhdessä kehitetty uusi Aineisto ja Immateriaalioikeudet</w:t>
      </w:r>
      <w:bookmarkEnd w:id="428"/>
      <w:bookmarkEnd w:id="429"/>
      <w:bookmarkEnd w:id="430"/>
      <w:bookmarkEnd w:id="431"/>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432" w:name="_Toc527916248"/>
      <w:bookmarkStart w:id="433" w:name="_Toc527916499"/>
      <w:r w:rsidRPr="00833896">
        <w:rPr>
          <w:rFonts w:eastAsia="Times New Roman" w:cstheme="minorHAnsi"/>
          <w:bCs/>
          <w:sz w:val="20"/>
          <w:szCs w:val="20"/>
        </w:rPr>
        <w:t>9.3.1</w:t>
      </w:r>
      <w:r w:rsidRPr="00833896">
        <w:rPr>
          <w:rFonts w:eastAsia="Times New Roman" w:cstheme="minorHAnsi"/>
          <w:bCs/>
          <w:sz w:val="20"/>
          <w:szCs w:val="20"/>
        </w:rPr>
        <w:tab/>
      </w:r>
      <w:r w:rsidR="000A3276" w:rsidRPr="00833896">
        <w:rPr>
          <w:rFonts w:eastAsia="Times New Roman" w:cstheme="minorHAnsi"/>
          <w:bCs/>
          <w:sz w:val="20"/>
          <w:szCs w:val="20"/>
        </w:rPr>
        <w:t>Jos tämän sopimuksen Osapuoli on yksin kehittänyt sopimuskauden aikana uutta Aineistoa ja Immateriaalioikeuksia, tämän Aineiston ja Immateriaalioikeuksien omistusoikeus tulee yksinomaan sille Osapuolelle, joka sen on kehittänyt.</w:t>
      </w:r>
      <w:bookmarkEnd w:id="432"/>
      <w:bookmarkEnd w:id="433"/>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434" w:name="_Toc527916249"/>
      <w:bookmarkStart w:id="435" w:name="_Toc527916500"/>
      <w:r w:rsidRPr="00833896">
        <w:rPr>
          <w:rFonts w:eastAsia="Calibri" w:cstheme="minorHAnsi"/>
          <w:sz w:val="20"/>
          <w:szCs w:val="20"/>
        </w:rPr>
        <w:t>9.3.2</w:t>
      </w:r>
      <w:r w:rsidRPr="00833896">
        <w:rPr>
          <w:rFonts w:eastAsia="Calibri" w:cstheme="minorHAnsi"/>
          <w:sz w:val="20"/>
          <w:szCs w:val="20"/>
        </w:rPr>
        <w:tab/>
      </w:r>
      <w:r w:rsidR="000A3276" w:rsidRPr="00833896">
        <w:rPr>
          <w:rFonts w:eastAsia="Calibri" w:cstheme="minorHAnsi"/>
          <w:sz w:val="20"/>
          <w:szCs w:val="20"/>
        </w:rPr>
        <w:t>Jos Osapuoli on saanut Aineiston tai Immateriaalioikeudet aikaan yhteistyössä toisen Osapuolen kanssa, eikä Osapuolten osuuksia voida erottaa toisistaan, oikeudet Aineistoon ja Immateriaalioikeuksiin kuuluvat ko. Osapuolille yhteisesti siinä suhteessa kuin ne ovat osallistuneet Aineiston ja Immateriaalioikeuksien rahoittamiseen, muussa tapauksessa Aineiston ja Immateriaalioikeuksien aikaansaamiseen.</w:t>
      </w:r>
      <w:r w:rsidR="000A3276" w:rsidRPr="00833896">
        <w:rPr>
          <w:rFonts w:eastAsia="Times New Roman" w:cstheme="minorHAnsi"/>
          <w:bCs/>
          <w:sz w:val="20"/>
          <w:szCs w:val="20"/>
        </w:rPr>
        <w:t xml:space="preserve"> Muutoin sopimuskauden aikana Osapuolten yhdessä kehittämän uuden Aineiston ja Immateriaalioikeuksien omistusoikeus jää yhteisesti Osapuolille. Osapuolet ovat velvollisia tarvittaessa ja yksittäisen Osapuolen niin vaatiessa sopimaan kirjallisesti eriks</w:t>
      </w:r>
      <w:r w:rsidR="00C14221" w:rsidRPr="00833896">
        <w:rPr>
          <w:rFonts w:eastAsia="Times New Roman" w:cstheme="minorHAnsi"/>
          <w:bCs/>
          <w:sz w:val="20"/>
          <w:szCs w:val="20"/>
        </w:rPr>
        <w:t>een Aineiston tai Immateriaalioi</w:t>
      </w:r>
      <w:r w:rsidR="000A3276" w:rsidRPr="00833896">
        <w:rPr>
          <w:rFonts w:eastAsia="Times New Roman" w:cstheme="minorHAnsi"/>
          <w:bCs/>
          <w:sz w:val="20"/>
          <w:szCs w:val="20"/>
        </w:rPr>
        <w:t>keuksien omistusoikeuksista em. periaattein.</w:t>
      </w:r>
      <w:bookmarkEnd w:id="434"/>
      <w:bookmarkEnd w:id="435"/>
    </w:p>
    <w:p w:rsidR="000A3276" w:rsidRPr="00833896" w:rsidRDefault="00FF17F8" w:rsidP="000A3276">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436" w:name="_Toc495502636"/>
      <w:bookmarkStart w:id="437" w:name="_Toc527916250"/>
      <w:bookmarkStart w:id="438" w:name="_Toc527916501"/>
      <w:r w:rsidRPr="00833896">
        <w:rPr>
          <w:rFonts w:eastAsia="Times New Roman" w:cstheme="minorHAnsi"/>
          <w:b/>
          <w:sz w:val="20"/>
          <w:szCs w:val="20"/>
        </w:rPr>
        <w:t>9.4</w:t>
      </w:r>
      <w:r w:rsidRPr="00833896">
        <w:rPr>
          <w:rFonts w:eastAsia="Times New Roman" w:cstheme="minorHAnsi"/>
          <w:b/>
          <w:sz w:val="20"/>
          <w:szCs w:val="20"/>
        </w:rPr>
        <w:tab/>
      </w:r>
      <w:r w:rsidR="000A3276" w:rsidRPr="00833896">
        <w:rPr>
          <w:rFonts w:eastAsia="Times New Roman" w:cstheme="minorHAnsi"/>
          <w:b/>
          <w:sz w:val="20"/>
          <w:szCs w:val="20"/>
        </w:rPr>
        <w:t>Osapuolelle myönnettävä käyttöoikeus</w:t>
      </w:r>
      <w:bookmarkEnd w:id="436"/>
      <w:bookmarkEnd w:id="437"/>
      <w:bookmarkEnd w:id="438"/>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439" w:name="_Toc527916251"/>
      <w:bookmarkStart w:id="440" w:name="_Toc527916502"/>
      <w:r w:rsidRPr="00833896">
        <w:rPr>
          <w:rFonts w:eastAsia="Times New Roman" w:cstheme="minorHAnsi"/>
          <w:sz w:val="20"/>
          <w:szCs w:val="20"/>
        </w:rPr>
        <w:t>9.4.1</w:t>
      </w:r>
      <w:r w:rsidRPr="00833896">
        <w:rPr>
          <w:rFonts w:eastAsia="Times New Roman" w:cstheme="minorHAnsi"/>
          <w:sz w:val="20"/>
          <w:szCs w:val="20"/>
        </w:rPr>
        <w:tab/>
      </w:r>
      <w:r w:rsidR="000A3276" w:rsidRPr="00833896">
        <w:rPr>
          <w:rFonts w:eastAsia="Times New Roman" w:cstheme="minorHAnsi"/>
          <w:sz w:val="20"/>
          <w:szCs w:val="20"/>
          <w:lang w:val="x-none"/>
        </w:rPr>
        <w:t xml:space="preserve">Ellei jäljempänä olevasta muuta johdu, Osapuoli myöntää edellä kohdissa tarkoitettuun </w:t>
      </w:r>
      <w:r w:rsidR="00C14221" w:rsidRPr="00833896">
        <w:rPr>
          <w:rFonts w:eastAsia="Times New Roman" w:cstheme="minorHAnsi"/>
          <w:sz w:val="20"/>
          <w:szCs w:val="20"/>
          <w:lang w:val="x-none"/>
        </w:rPr>
        <w:t>Kehitys</w:t>
      </w:r>
      <w:r w:rsidR="00C14221" w:rsidRPr="00833896">
        <w:rPr>
          <w:rFonts w:eastAsia="Times New Roman" w:cstheme="minorHAnsi"/>
          <w:sz w:val="20"/>
          <w:szCs w:val="20"/>
        </w:rPr>
        <w:t>- tai toteutusvaiheen</w:t>
      </w:r>
      <w:r w:rsidR="000A3276" w:rsidRPr="00833896">
        <w:rPr>
          <w:rFonts w:eastAsia="Times New Roman" w:cstheme="minorHAnsi"/>
          <w:sz w:val="20"/>
          <w:szCs w:val="20"/>
          <w:lang w:val="x-none"/>
        </w:rPr>
        <w:t xml:space="preserve"> tehtävien suorittamiseksi luovuttamaansa Aineistoon ja Immateriaalioikeuksiin toisille Osapuolille, rajoittamattoman, itsenäisen, ei-eksklusiivisen ja rinnakkaisen oikeuden käyttää Aineistoa ja Immateriaalioikeuksia Aineiston käyttötarkoitusta varten.</w:t>
      </w:r>
      <w:bookmarkEnd w:id="439"/>
      <w:bookmarkEnd w:id="440"/>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441" w:name="_Toc527916252"/>
      <w:bookmarkStart w:id="442" w:name="_Toc527916503"/>
      <w:r w:rsidRPr="00833896">
        <w:rPr>
          <w:rFonts w:eastAsia="Times New Roman" w:cstheme="minorHAnsi"/>
          <w:sz w:val="20"/>
          <w:szCs w:val="20"/>
        </w:rPr>
        <w:t>9.4.2</w:t>
      </w:r>
      <w:r w:rsidRPr="00833896">
        <w:rPr>
          <w:rFonts w:eastAsia="Times New Roman" w:cstheme="minorHAnsi"/>
          <w:sz w:val="20"/>
          <w:szCs w:val="20"/>
        </w:rPr>
        <w:tab/>
      </w:r>
      <w:r w:rsidR="000A3276" w:rsidRPr="00833896">
        <w:rPr>
          <w:rFonts w:eastAsia="Times New Roman" w:cstheme="minorHAnsi"/>
          <w:sz w:val="20"/>
          <w:szCs w:val="20"/>
          <w:lang w:val="x-none"/>
        </w:rPr>
        <w:t>Osapuolen käyttöoikeus Aineistoon ja Immateriaalioikeuksiin alkaa välittömästi tämän sopimuksen tultua voimaan ja voimaantulon jä</w:t>
      </w:r>
      <w:r w:rsidR="00C14221" w:rsidRPr="00833896">
        <w:rPr>
          <w:rFonts w:eastAsia="Times New Roman" w:cstheme="minorHAnsi"/>
          <w:sz w:val="20"/>
          <w:szCs w:val="20"/>
          <w:lang w:val="x-none"/>
        </w:rPr>
        <w:t>lkeen Kehitys</w:t>
      </w:r>
      <w:r w:rsidR="00C14221" w:rsidRPr="00833896">
        <w:rPr>
          <w:rFonts w:eastAsia="Times New Roman" w:cstheme="minorHAnsi"/>
          <w:sz w:val="20"/>
          <w:szCs w:val="20"/>
        </w:rPr>
        <w:t>- tai toteutusvaiheen</w:t>
      </w:r>
      <w:r w:rsidR="000A3276" w:rsidRPr="00833896">
        <w:rPr>
          <w:rFonts w:eastAsia="Times New Roman" w:cstheme="minorHAnsi"/>
          <w:sz w:val="20"/>
          <w:szCs w:val="20"/>
          <w:lang w:val="x-none"/>
        </w:rPr>
        <w:t xml:space="preserve"> tehtävien suorittamiseksi luovutettuun ja/tai luotuun Aineistoon ja Immateriaalioikeuksiin välittömästi Osapuolen saatua Aineistoa ja/tai Immateriaalioikeuksia. Osapuolella on oikeus käyttää Aineistoa ja Immateriaalioikeuk</w:t>
      </w:r>
      <w:r w:rsidR="00C14221" w:rsidRPr="00833896">
        <w:rPr>
          <w:rFonts w:eastAsia="Times New Roman" w:cstheme="minorHAnsi"/>
          <w:sz w:val="20"/>
          <w:szCs w:val="20"/>
          <w:lang w:val="x-none"/>
        </w:rPr>
        <w:t>sia Kehitys</w:t>
      </w:r>
      <w:r w:rsidR="00C14221" w:rsidRPr="00833896">
        <w:rPr>
          <w:rFonts w:eastAsia="Times New Roman" w:cstheme="minorHAnsi"/>
          <w:sz w:val="20"/>
          <w:szCs w:val="20"/>
        </w:rPr>
        <w:t>- tai toteutusvaiheen</w:t>
      </w:r>
      <w:r w:rsidR="000A3276" w:rsidRPr="00833896">
        <w:rPr>
          <w:rFonts w:eastAsia="Times New Roman" w:cstheme="minorHAnsi"/>
          <w:sz w:val="20"/>
          <w:szCs w:val="20"/>
          <w:lang w:val="x-none"/>
        </w:rPr>
        <w:t xml:space="preserve"> sopimuksen voimassaoloaikana. Tilaajan käyttöoikeus on pysyvä ja jatkuu myös sopimuksen päättymisen jälkeen.</w:t>
      </w:r>
      <w:bookmarkEnd w:id="441"/>
      <w:bookmarkEnd w:id="442"/>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443" w:name="_Toc527916253"/>
      <w:bookmarkStart w:id="444" w:name="_Toc527916504"/>
      <w:r w:rsidRPr="00833896">
        <w:rPr>
          <w:rFonts w:eastAsia="Times New Roman" w:cstheme="minorHAnsi"/>
          <w:sz w:val="20"/>
          <w:szCs w:val="20"/>
        </w:rPr>
        <w:t>9.4.3</w:t>
      </w:r>
      <w:r w:rsidRPr="00833896">
        <w:rPr>
          <w:rFonts w:eastAsia="Times New Roman" w:cstheme="minorHAnsi"/>
          <w:sz w:val="20"/>
          <w:szCs w:val="20"/>
        </w:rPr>
        <w:tab/>
      </w:r>
      <w:r w:rsidR="000A3276" w:rsidRPr="00833896">
        <w:rPr>
          <w:rFonts w:eastAsia="Times New Roman" w:cstheme="minorHAnsi"/>
          <w:sz w:val="20"/>
          <w:szCs w:val="20"/>
          <w:lang w:val="x-none"/>
        </w:rPr>
        <w:t>Tilaajalle myönnetty käyttöoikeus sisältää oi</w:t>
      </w:r>
      <w:r w:rsidR="00C14221" w:rsidRPr="00833896">
        <w:rPr>
          <w:rFonts w:eastAsia="Times New Roman" w:cstheme="minorHAnsi"/>
          <w:sz w:val="20"/>
          <w:szCs w:val="20"/>
          <w:lang w:val="x-none"/>
        </w:rPr>
        <w:t>keuden Kehitys</w:t>
      </w:r>
      <w:r w:rsidR="00C14221" w:rsidRPr="00833896">
        <w:rPr>
          <w:rFonts w:eastAsia="Times New Roman" w:cstheme="minorHAnsi"/>
          <w:sz w:val="20"/>
          <w:szCs w:val="20"/>
        </w:rPr>
        <w:t>- tai toteutusvaiheen</w:t>
      </w:r>
      <w:r w:rsidR="000A3276" w:rsidRPr="00833896">
        <w:rPr>
          <w:rFonts w:eastAsia="Times New Roman" w:cstheme="minorHAnsi"/>
          <w:sz w:val="20"/>
          <w:szCs w:val="20"/>
          <w:lang w:val="x-none"/>
        </w:rPr>
        <w:t xml:space="preserve"> sopimuksen päättyessä mistä syystä tahansa (A) jatkaa Aineiston käyttötarkoituksen toteuttamista käyttämällä Aineistoa mukaan lukien oikeus kopioid</w:t>
      </w:r>
      <w:r w:rsidR="000A3276" w:rsidRPr="00833896">
        <w:rPr>
          <w:rFonts w:eastAsia="Times New Roman" w:cstheme="minorHAnsi"/>
          <w:sz w:val="20"/>
          <w:szCs w:val="20"/>
        </w:rPr>
        <w:t xml:space="preserve">a, </w:t>
      </w:r>
      <w:r w:rsidR="000A3276" w:rsidRPr="00833896">
        <w:rPr>
          <w:rFonts w:eastAsia="Times New Roman" w:cstheme="minorHAnsi"/>
          <w:sz w:val="20"/>
          <w:szCs w:val="20"/>
          <w:lang w:val="x-none"/>
        </w:rPr>
        <w:t xml:space="preserve">muokata </w:t>
      </w:r>
      <w:r w:rsidR="000A3276" w:rsidRPr="00833896">
        <w:rPr>
          <w:rFonts w:eastAsia="Times New Roman" w:cstheme="minorHAnsi"/>
          <w:sz w:val="20"/>
          <w:szCs w:val="20"/>
        </w:rPr>
        <w:t xml:space="preserve">ja jakaa muokattua </w:t>
      </w:r>
      <w:r w:rsidR="000A3276" w:rsidRPr="00833896">
        <w:rPr>
          <w:rFonts w:eastAsia="Times New Roman" w:cstheme="minorHAnsi"/>
          <w:sz w:val="20"/>
          <w:szCs w:val="20"/>
          <w:lang w:val="x-none"/>
        </w:rPr>
        <w:t xml:space="preserve">Aineistoa, ja (B) saada Osapuolelta kohtuullista korvausta vastaan tukea Aineiston ja Immateriaalioikeuksien käytössä Aineiston </w:t>
      </w:r>
      <w:proofErr w:type="spellStart"/>
      <w:r w:rsidR="000A3276" w:rsidRPr="00833896">
        <w:rPr>
          <w:rFonts w:eastAsia="Times New Roman" w:cstheme="minorHAnsi"/>
          <w:sz w:val="20"/>
          <w:szCs w:val="20"/>
          <w:lang w:val="x-none"/>
        </w:rPr>
        <w:t>käyttötarko</w:t>
      </w:r>
      <w:r w:rsidR="00C14221" w:rsidRPr="00833896">
        <w:rPr>
          <w:rFonts w:eastAsia="Times New Roman" w:cstheme="minorHAnsi"/>
          <w:sz w:val="20"/>
          <w:szCs w:val="20"/>
        </w:rPr>
        <w:t>i</w:t>
      </w:r>
      <w:r w:rsidR="000A3276" w:rsidRPr="00833896">
        <w:rPr>
          <w:rFonts w:eastAsia="Times New Roman" w:cstheme="minorHAnsi"/>
          <w:sz w:val="20"/>
          <w:szCs w:val="20"/>
          <w:lang w:val="x-none"/>
        </w:rPr>
        <w:t>tusta</w:t>
      </w:r>
      <w:proofErr w:type="spellEnd"/>
      <w:r w:rsidR="000A3276" w:rsidRPr="00833896">
        <w:rPr>
          <w:rFonts w:eastAsia="Times New Roman" w:cstheme="minorHAnsi"/>
          <w:sz w:val="20"/>
          <w:szCs w:val="20"/>
          <w:lang w:val="x-none"/>
        </w:rPr>
        <w:t xml:space="preserve"> varten enintään kuuden (6) kuukauden ajan Kehitysvaiheen sopimuksen päättymisestä yhdessä sovittavalla tavalla.</w:t>
      </w:r>
      <w:bookmarkEnd w:id="443"/>
      <w:bookmarkEnd w:id="444"/>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445" w:name="_Toc527916254"/>
      <w:bookmarkStart w:id="446" w:name="_Toc527916505"/>
      <w:r w:rsidRPr="00833896">
        <w:rPr>
          <w:rFonts w:eastAsia="Times New Roman" w:cstheme="minorHAnsi"/>
          <w:sz w:val="20"/>
          <w:szCs w:val="20"/>
        </w:rPr>
        <w:t>9.4.4</w:t>
      </w:r>
      <w:r w:rsidRPr="00833896">
        <w:rPr>
          <w:rFonts w:eastAsia="Times New Roman" w:cstheme="minorHAnsi"/>
          <w:sz w:val="20"/>
          <w:szCs w:val="20"/>
        </w:rPr>
        <w:tab/>
      </w:r>
      <w:r w:rsidR="000A3276" w:rsidRPr="00833896">
        <w:rPr>
          <w:rFonts w:eastAsia="Times New Roman" w:cstheme="minorHAnsi"/>
          <w:sz w:val="20"/>
          <w:szCs w:val="20"/>
          <w:lang w:val="x-none"/>
        </w:rPr>
        <w:t>Jos tämän sopimuksen nojalla ja puitteissa käyttöoikeudet saanut Osapuoli tahallaan tai törkeällä huolimattomuudella olennaisesti loukkaa tässä sopimuksessa sovittuja toisen Osapuolen Aineistoa tai Immateriaalioikeuksia, palveluntuottaja voi kieltäytyä jatkossa myöntämästä toiselle Osapuolelle uuteen Aineistoon ja Immateriaalioikeuksiin edellä tarkoitettua käyttöoikeutta.</w:t>
      </w:r>
      <w:bookmarkEnd w:id="445"/>
      <w:bookmarkEnd w:id="446"/>
      <w:r w:rsidR="000A3276" w:rsidRPr="00833896">
        <w:rPr>
          <w:rFonts w:eastAsia="Times New Roman" w:cstheme="minorHAnsi"/>
          <w:sz w:val="20"/>
          <w:szCs w:val="20"/>
          <w:lang w:val="x-none"/>
        </w:rPr>
        <w:t xml:space="preserve">  </w:t>
      </w:r>
    </w:p>
    <w:p w:rsidR="000A3276" w:rsidRPr="00833896" w:rsidRDefault="00FF17F8" w:rsidP="000A3276">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447" w:name="_Toc495502637"/>
      <w:bookmarkStart w:id="448" w:name="_Toc527916255"/>
      <w:bookmarkStart w:id="449" w:name="_Toc527916506"/>
      <w:r w:rsidRPr="00833896">
        <w:rPr>
          <w:rFonts w:eastAsia="Times New Roman" w:cstheme="minorHAnsi"/>
          <w:b/>
          <w:sz w:val="20"/>
          <w:szCs w:val="20"/>
        </w:rPr>
        <w:t>9.5</w:t>
      </w:r>
      <w:r w:rsidRPr="00833896">
        <w:rPr>
          <w:rFonts w:eastAsia="Times New Roman" w:cstheme="minorHAnsi"/>
          <w:b/>
          <w:sz w:val="20"/>
          <w:szCs w:val="20"/>
        </w:rPr>
        <w:tab/>
      </w:r>
      <w:r w:rsidR="000A3276" w:rsidRPr="00833896">
        <w:rPr>
          <w:rFonts w:eastAsia="Times New Roman" w:cstheme="minorHAnsi"/>
          <w:b/>
          <w:sz w:val="20"/>
          <w:szCs w:val="20"/>
        </w:rPr>
        <w:t>Kolmansien osapuolten Aineisto ja Immateriaalioikeudet</w:t>
      </w:r>
      <w:bookmarkEnd w:id="447"/>
      <w:bookmarkEnd w:id="448"/>
      <w:bookmarkEnd w:id="449"/>
    </w:p>
    <w:p w:rsidR="000A3276" w:rsidRPr="00833896" w:rsidRDefault="000A3276" w:rsidP="000A3276">
      <w:pPr>
        <w:tabs>
          <w:tab w:val="right" w:pos="9072"/>
        </w:tabs>
        <w:autoSpaceDE w:val="0"/>
        <w:autoSpaceDN w:val="0"/>
        <w:adjustRightInd w:val="0"/>
        <w:spacing w:after="0" w:line="240" w:lineRule="auto"/>
        <w:ind w:left="709"/>
        <w:jc w:val="both"/>
        <w:rPr>
          <w:rFonts w:eastAsia="Times New Roman" w:cstheme="minorHAnsi"/>
          <w:sz w:val="20"/>
          <w:szCs w:val="20"/>
        </w:rPr>
      </w:pPr>
      <w:r w:rsidRPr="00833896">
        <w:rPr>
          <w:rFonts w:eastAsia="Times New Roman" w:cstheme="minorHAnsi"/>
          <w:sz w:val="20"/>
          <w:szCs w:val="20"/>
        </w:rPr>
        <w:t xml:space="preserve">Tämän sopimuksen Osapuolet sitoutuvat yhdessä toimimaan siten, että Osapuolet pyrkivät saamaan Hoitopolussa tai -kokonaisuudessa tarvittavaan kolmansien osapuolten Aineistoon ja Immateriaalioikeuksiin sellaiset oikeudet, jotka ovat tässä Hoitopolun parhaaksi -periaatteen </w:t>
      </w:r>
      <w:r w:rsidRPr="00833896">
        <w:rPr>
          <w:rFonts w:eastAsia="Times New Roman" w:cstheme="minorHAnsi"/>
          <w:sz w:val="20"/>
          <w:szCs w:val="20"/>
        </w:rPr>
        <w:lastRenderedPageBreak/>
        <w:t>mukaiset. Tarvittaessa VOR päättää toimintavasta liittyen kolmansien osapuolten Aineistoon ja Immateriaalioikeuksiin.</w:t>
      </w:r>
    </w:p>
    <w:p w:rsidR="000A3276" w:rsidRPr="00833896" w:rsidRDefault="00FF17F8" w:rsidP="000A3276">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450" w:name="_Toc495502638"/>
      <w:bookmarkStart w:id="451" w:name="_Toc527916256"/>
      <w:bookmarkStart w:id="452" w:name="_Toc527916507"/>
      <w:r w:rsidRPr="00833896">
        <w:rPr>
          <w:rFonts w:eastAsia="Times New Roman" w:cstheme="minorHAnsi"/>
          <w:b/>
          <w:sz w:val="20"/>
          <w:szCs w:val="20"/>
        </w:rPr>
        <w:t>9.6</w:t>
      </w:r>
      <w:r w:rsidRPr="00833896">
        <w:rPr>
          <w:rFonts w:eastAsia="Times New Roman" w:cstheme="minorHAnsi"/>
          <w:b/>
          <w:sz w:val="20"/>
          <w:szCs w:val="20"/>
        </w:rPr>
        <w:tab/>
      </w:r>
      <w:r w:rsidR="000A3276" w:rsidRPr="00833896">
        <w:rPr>
          <w:rFonts w:eastAsia="Times New Roman" w:cstheme="minorHAnsi"/>
          <w:b/>
          <w:sz w:val="20"/>
          <w:szCs w:val="20"/>
        </w:rPr>
        <w:t>Korvausvastuu</w:t>
      </w:r>
      <w:bookmarkEnd w:id="450"/>
      <w:bookmarkEnd w:id="451"/>
      <w:bookmarkEnd w:id="452"/>
    </w:p>
    <w:p w:rsidR="000A3276" w:rsidRPr="00833896" w:rsidRDefault="000A3276" w:rsidP="000A3276">
      <w:pPr>
        <w:tabs>
          <w:tab w:val="right" w:pos="9072"/>
        </w:tabs>
        <w:autoSpaceDE w:val="0"/>
        <w:autoSpaceDN w:val="0"/>
        <w:adjustRightInd w:val="0"/>
        <w:spacing w:after="0" w:line="240" w:lineRule="auto"/>
        <w:ind w:left="709"/>
        <w:jc w:val="both"/>
        <w:rPr>
          <w:rFonts w:eastAsia="Times New Roman" w:cstheme="minorHAnsi"/>
          <w:sz w:val="20"/>
          <w:szCs w:val="20"/>
        </w:rPr>
      </w:pPr>
      <w:r w:rsidRPr="00833896">
        <w:rPr>
          <w:rFonts w:eastAsia="Times New Roman" w:cstheme="minorHAnsi"/>
          <w:sz w:val="20"/>
          <w:szCs w:val="20"/>
        </w:rPr>
        <w:t>Immateriaalioikeuksia loukannut Osapuoli vastaa kaikista Aineistoon ja/tai Immateriaalioikeuksiin liittyvistä vahingoista ja korvauksista, joita muille Osapuolille aiheutuu tai muilta Osapuolilta vaaditaan (esimerkiksi muiden tahojen immateriaalioikeuksien rikkomisesta) loukanneen Osapuolen menettelyn vuoksi.</w:t>
      </w:r>
    </w:p>
    <w:p w:rsidR="000A3276" w:rsidRPr="00833896" w:rsidRDefault="000A3276" w:rsidP="000A3276">
      <w:pPr>
        <w:tabs>
          <w:tab w:val="right" w:pos="9072"/>
        </w:tabs>
        <w:spacing w:after="0" w:line="240" w:lineRule="auto"/>
        <w:jc w:val="both"/>
        <w:rPr>
          <w:rFonts w:eastAsia="Times New Roman" w:cstheme="minorHAnsi"/>
          <w:sz w:val="20"/>
          <w:szCs w:val="20"/>
        </w:rPr>
      </w:pPr>
    </w:p>
    <w:p w:rsidR="000A3276" w:rsidRPr="00833896" w:rsidRDefault="00FF17F8"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453" w:name="_Toc495502639"/>
      <w:bookmarkStart w:id="454" w:name="_Toc527916257"/>
      <w:bookmarkStart w:id="455" w:name="_Toc527916508"/>
      <w:r w:rsidRPr="00833896">
        <w:rPr>
          <w:rFonts w:eastAsia="Times New Roman" w:cstheme="minorHAnsi"/>
          <w:b/>
          <w:sz w:val="20"/>
          <w:szCs w:val="20"/>
        </w:rPr>
        <w:t>9.7</w:t>
      </w:r>
      <w:r w:rsidRPr="00833896">
        <w:rPr>
          <w:rFonts w:eastAsia="Times New Roman" w:cstheme="minorHAnsi"/>
          <w:b/>
          <w:sz w:val="20"/>
          <w:szCs w:val="20"/>
        </w:rPr>
        <w:tab/>
      </w:r>
      <w:proofErr w:type="spellStart"/>
      <w:r w:rsidR="000A3276" w:rsidRPr="00833896">
        <w:rPr>
          <w:rFonts w:eastAsia="Times New Roman" w:cstheme="minorHAnsi"/>
          <w:b/>
          <w:sz w:val="20"/>
          <w:szCs w:val="20"/>
        </w:rPr>
        <w:t>Raporointi</w:t>
      </w:r>
      <w:proofErr w:type="spellEnd"/>
      <w:r w:rsidR="000A3276" w:rsidRPr="00833896">
        <w:rPr>
          <w:rFonts w:eastAsia="Times New Roman" w:cstheme="minorHAnsi"/>
          <w:b/>
          <w:sz w:val="20"/>
          <w:szCs w:val="20"/>
        </w:rPr>
        <w:t xml:space="preserve"> ja julkaisut</w:t>
      </w:r>
      <w:bookmarkEnd w:id="453"/>
      <w:bookmarkEnd w:id="454"/>
      <w:bookmarkEnd w:id="455"/>
    </w:p>
    <w:p w:rsidR="000A3276" w:rsidRPr="00833896" w:rsidRDefault="000A3276" w:rsidP="000A3276">
      <w:pPr>
        <w:spacing w:after="200" w:line="276" w:lineRule="auto"/>
        <w:ind w:left="709"/>
        <w:rPr>
          <w:rFonts w:eastAsia="Calibri" w:cstheme="minorHAnsi"/>
          <w:sz w:val="20"/>
          <w:szCs w:val="20"/>
        </w:rPr>
      </w:pPr>
      <w:r w:rsidRPr="00833896">
        <w:rPr>
          <w:rFonts w:eastAsia="Times New Roman" w:cstheme="minorHAnsi"/>
          <w:sz w:val="20"/>
          <w:szCs w:val="20"/>
        </w:rPr>
        <w:t xml:space="preserve">Hoitopolun tulosten raportoinnista ja julkaisusta päättää </w:t>
      </w:r>
      <w:proofErr w:type="spellStart"/>
      <w:r w:rsidRPr="00833896">
        <w:rPr>
          <w:rFonts w:eastAsia="Times New Roman" w:cstheme="minorHAnsi"/>
          <w:sz w:val="20"/>
          <w:szCs w:val="20"/>
        </w:rPr>
        <w:t>VKR:n</w:t>
      </w:r>
      <w:proofErr w:type="spellEnd"/>
      <w:r w:rsidRPr="00833896">
        <w:rPr>
          <w:rFonts w:eastAsia="Times New Roman" w:cstheme="minorHAnsi"/>
          <w:sz w:val="20"/>
          <w:szCs w:val="20"/>
        </w:rPr>
        <w:t xml:space="preserve"> esityksestä VOR. </w:t>
      </w:r>
      <w:r w:rsidRPr="00833896">
        <w:rPr>
          <w:rFonts w:eastAsia="Calibri" w:cstheme="minorHAnsi"/>
          <w:sz w:val="20"/>
          <w:szCs w:val="20"/>
        </w:rPr>
        <w:t>Tuloksia raportoitaessa ja julkaistaessa on mainittava VHO, kuitenkin vähintään kaikki tulosaineiston tuottamiseen osallistuneet osapuolet, mikäli kyse on yksittäisten Osapuolien yhteisistä tuloksista.</w:t>
      </w:r>
    </w:p>
    <w:p w:rsidR="000A3276" w:rsidRPr="00833896" w:rsidRDefault="00FF17F8" w:rsidP="000A3276">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4F81BD"/>
          <w:kern w:val="28"/>
          <w:sz w:val="32"/>
          <w:szCs w:val="20"/>
          <w:lang w:val="x-none"/>
        </w:rPr>
      </w:pPr>
      <w:bookmarkStart w:id="456" w:name="_Toc495502640"/>
      <w:bookmarkStart w:id="457" w:name="_Toc527916258"/>
      <w:bookmarkStart w:id="458" w:name="_Toc527916509"/>
      <w:r w:rsidRPr="00833896">
        <w:rPr>
          <w:rFonts w:eastAsia="Times New Roman" w:cstheme="minorHAnsi"/>
          <w:b/>
          <w:snapToGrid w:val="0"/>
          <w:color w:val="4F81BD"/>
          <w:kern w:val="28"/>
          <w:sz w:val="32"/>
          <w:szCs w:val="20"/>
        </w:rPr>
        <w:t>10</w:t>
      </w:r>
      <w:r w:rsidRPr="00833896">
        <w:rPr>
          <w:rFonts w:eastAsia="Times New Roman" w:cstheme="minorHAnsi"/>
          <w:b/>
          <w:snapToGrid w:val="0"/>
          <w:color w:val="4F81BD"/>
          <w:kern w:val="28"/>
          <w:sz w:val="32"/>
          <w:szCs w:val="20"/>
        </w:rPr>
        <w:tab/>
      </w:r>
      <w:r w:rsidR="000A3276" w:rsidRPr="00833896">
        <w:rPr>
          <w:rFonts w:eastAsia="Times New Roman" w:cstheme="minorHAnsi"/>
          <w:b/>
          <w:snapToGrid w:val="0"/>
          <w:color w:val="4F81BD"/>
          <w:kern w:val="28"/>
          <w:sz w:val="32"/>
          <w:szCs w:val="20"/>
        </w:rPr>
        <w:t>Uuden palveluntuottajan liittyminen</w:t>
      </w:r>
      <w:bookmarkEnd w:id="456"/>
      <w:bookmarkEnd w:id="457"/>
      <w:bookmarkEnd w:id="458"/>
    </w:p>
    <w:p w:rsidR="000A3276" w:rsidRPr="00833896" w:rsidRDefault="00FF17F8" w:rsidP="000A3276">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459" w:name="_Toc495502641"/>
      <w:bookmarkStart w:id="460" w:name="_Toc527916259"/>
      <w:bookmarkStart w:id="461" w:name="_Toc527916510"/>
      <w:r w:rsidRPr="00833896">
        <w:rPr>
          <w:rFonts w:eastAsia="Times New Roman" w:cstheme="minorHAnsi"/>
          <w:b/>
          <w:sz w:val="20"/>
          <w:szCs w:val="20"/>
        </w:rPr>
        <w:t>10.1</w:t>
      </w:r>
      <w:r w:rsidRPr="00833896">
        <w:rPr>
          <w:rFonts w:eastAsia="Times New Roman" w:cstheme="minorHAnsi"/>
          <w:b/>
          <w:sz w:val="20"/>
          <w:szCs w:val="20"/>
        </w:rPr>
        <w:tab/>
      </w:r>
      <w:r w:rsidR="000A3276" w:rsidRPr="00833896">
        <w:rPr>
          <w:rFonts w:eastAsia="Times New Roman" w:cstheme="minorHAnsi"/>
          <w:b/>
          <w:sz w:val="20"/>
          <w:szCs w:val="20"/>
        </w:rPr>
        <w:t xml:space="preserve">Uuden palveluntuottajan liittyminen </w:t>
      </w:r>
      <w:proofErr w:type="spellStart"/>
      <w:r w:rsidR="000A3276" w:rsidRPr="00833896">
        <w:rPr>
          <w:rFonts w:eastAsia="Times New Roman" w:cstheme="minorHAnsi"/>
          <w:b/>
          <w:sz w:val="20"/>
          <w:szCs w:val="20"/>
        </w:rPr>
        <w:t>VHO:oon</w:t>
      </w:r>
      <w:bookmarkEnd w:id="459"/>
      <w:bookmarkEnd w:id="460"/>
      <w:bookmarkEnd w:id="461"/>
      <w:proofErr w:type="spellEnd"/>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462" w:name="_Toc527916260"/>
      <w:bookmarkStart w:id="463" w:name="_Toc527916511"/>
      <w:r w:rsidRPr="00833896">
        <w:rPr>
          <w:rFonts w:eastAsia="Times New Roman" w:cstheme="minorHAnsi"/>
          <w:sz w:val="20"/>
          <w:szCs w:val="20"/>
        </w:rPr>
        <w:t>10.1.1</w:t>
      </w:r>
      <w:r w:rsidRPr="00833896">
        <w:rPr>
          <w:rFonts w:eastAsia="Times New Roman" w:cstheme="minorHAnsi"/>
          <w:sz w:val="20"/>
          <w:szCs w:val="20"/>
        </w:rPr>
        <w:tab/>
      </w:r>
      <w:r w:rsidR="000A3276" w:rsidRPr="00833896">
        <w:rPr>
          <w:rFonts w:eastAsia="Times New Roman" w:cstheme="minorHAnsi"/>
          <w:sz w:val="20"/>
          <w:szCs w:val="20"/>
        </w:rPr>
        <w:t xml:space="preserve">Sellaisella palveluntuottajalla, jolla on voimassa oleva palvelusopimus hoitopolun palveluja koskien Tilaajan kanssa, on toteutusvaiheessa oikeus mutta ei velvollisuutta tulla tämän sopimuksen palveluntuottajaosapuoleksi siitä </w:t>
      </w:r>
      <w:proofErr w:type="spellStart"/>
      <w:r w:rsidR="000A3276" w:rsidRPr="00833896">
        <w:rPr>
          <w:rFonts w:eastAsia="Times New Roman" w:cstheme="minorHAnsi"/>
          <w:sz w:val="20"/>
          <w:szCs w:val="20"/>
        </w:rPr>
        <w:t>VOR:lle</w:t>
      </w:r>
      <w:proofErr w:type="spellEnd"/>
      <w:r w:rsidR="000A3276" w:rsidRPr="00833896">
        <w:rPr>
          <w:rFonts w:eastAsia="Times New Roman" w:cstheme="minorHAnsi"/>
          <w:sz w:val="20"/>
          <w:szCs w:val="20"/>
        </w:rPr>
        <w:t xml:space="preserve"> kirjallisesti ilmoittamalla, ellei Tilaaja ole valinnut osapuolia osittain tai kokonaan julkisen hankintamenettelyn välityksellä.</w:t>
      </w:r>
      <w:bookmarkEnd w:id="462"/>
      <w:bookmarkEnd w:id="463"/>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464" w:name="_Toc527916261"/>
      <w:bookmarkStart w:id="465" w:name="_Toc527916512"/>
      <w:r w:rsidRPr="00833896">
        <w:rPr>
          <w:rFonts w:eastAsia="Times New Roman" w:cstheme="minorHAnsi"/>
          <w:sz w:val="20"/>
          <w:szCs w:val="20"/>
        </w:rPr>
        <w:t>10.1.2</w:t>
      </w:r>
      <w:r w:rsidRPr="00833896">
        <w:rPr>
          <w:rFonts w:eastAsia="Times New Roman" w:cstheme="minorHAnsi"/>
          <w:sz w:val="20"/>
          <w:szCs w:val="20"/>
        </w:rPr>
        <w:tab/>
      </w:r>
      <w:r w:rsidR="000A3276" w:rsidRPr="00833896">
        <w:rPr>
          <w:rFonts w:eastAsia="Times New Roman" w:cstheme="minorHAnsi"/>
          <w:sz w:val="20"/>
          <w:szCs w:val="20"/>
        </w:rPr>
        <w:t>Uuden palveluntuottajan osalta sopimus astuu voimaan kirjallista ilmoitusta seuraavan Tarkasteluvuoden alusta lukien.</w:t>
      </w:r>
      <w:bookmarkEnd w:id="464"/>
      <w:bookmarkEnd w:id="465"/>
    </w:p>
    <w:p w:rsidR="000A3276" w:rsidRPr="00833896" w:rsidRDefault="00FF17F8" w:rsidP="000A3276">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4F81BD"/>
          <w:kern w:val="28"/>
          <w:sz w:val="28"/>
          <w:szCs w:val="28"/>
        </w:rPr>
      </w:pPr>
      <w:bookmarkStart w:id="466" w:name="_Ref446430114"/>
      <w:bookmarkStart w:id="467" w:name="_Ref446432963"/>
      <w:bookmarkStart w:id="468" w:name="_Ref446433004"/>
      <w:bookmarkStart w:id="469" w:name="_Toc495502642"/>
      <w:bookmarkStart w:id="470" w:name="_Toc527916262"/>
      <w:bookmarkStart w:id="471" w:name="_Toc527916513"/>
      <w:bookmarkStart w:id="472" w:name="_Ref480162411"/>
      <w:bookmarkStart w:id="473" w:name="_Ref480164757"/>
      <w:bookmarkStart w:id="474" w:name="_Ref44781629"/>
      <w:bookmarkStart w:id="475" w:name="_Ref87901311"/>
      <w:bookmarkStart w:id="476" w:name="_Toc87992262"/>
      <w:bookmarkStart w:id="477" w:name="_Ref284403542"/>
      <w:bookmarkStart w:id="478" w:name="_Toc419921359"/>
      <w:bookmarkEnd w:id="375"/>
      <w:bookmarkEnd w:id="376"/>
      <w:bookmarkEnd w:id="377"/>
      <w:bookmarkEnd w:id="378"/>
      <w:bookmarkEnd w:id="379"/>
      <w:bookmarkEnd w:id="408"/>
      <w:bookmarkEnd w:id="409"/>
      <w:bookmarkEnd w:id="410"/>
      <w:bookmarkEnd w:id="411"/>
      <w:bookmarkEnd w:id="412"/>
      <w:r w:rsidRPr="00833896">
        <w:rPr>
          <w:rFonts w:eastAsia="Times New Roman" w:cstheme="minorHAnsi"/>
          <w:b/>
          <w:snapToGrid w:val="0"/>
          <w:color w:val="4F81BD"/>
          <w:kern w:val="28"/>
          <w:sz w:val="28"/>
          <w:szCs w:val="28"/>
        </w:rPr>
        <w:t>11</w:t>
      </w:r>
      <w:r w:rsidRPr="00833896">
        <w:rPr>
          <w:rFonts w:eastAsia="Times New Roman" w:cstheme="minorHAnsi"/>
          <w:b/>
          <w:snapToGrid w:val="0"/>
          <w:color w:val="4F81BD"/>
          <w:kern w:val="28"/>
          <w:sz w:val="28"/>
          <w:szCs w:val="28"/>
        </w:rPr>
        <w:tab/>
      </w:r>
      <w:r w:rsidR="000A3276" w:rsidRPr="00833896">
        <w:rPr>
          <w:rFonts w:eastAsia="Times New Roman" w:cstheme="minorHAnsi"/>
          <w:b/>
          <w:snapToGrid w:val="0"/>
          <w:color w:val="4F81BD"/>
          <w:kern w:val="28"/>
          <w:sz w:val="28"/>
          <w:szCs w:val="28"/>
        </w:rPr>
        <w:t>Sopimuksen päättäminen</w:t>
      </w:r>
      <w:bookmarkEnd w:id="466"/>
      <w:bookmarkEnd w:id="467"/>
      <w:bookmarkEnd w:id="468"/>
      <w:bookmarkEnd w:id="469"/>
      <w:bookmarkEnd w:id="470"/>
      <w:bookmarkEnd w:id="471"/>
      <w:r w:rsidR="000A3276" w:rsidRPr="00833896">
        <w:rPr>
          <w:rFonts w:eastAsia="Times New Roman" w:cstheme="minorHAnsi"/>
          <w:b/>
          <w:snapToGrid w:val="0"/>
          <w:color w:val="4F81BD"/>
          <w:kern w:val="28"/>
          <w:sz w:val="28"/>
          <w:szCs w:val="28"/>
        </w:rPr>
        <w:t xml:space="preserve"> </w:t>
      </w:r>
      <w:bookmarkEnd w:id="472"/>
      <w:bookmarkEnd w:id="473"/>
      <w:bookmarkEnd w:id="474"/>
      <w:bookmarkEnd w:id="475"/>
      <w:bookmarkEnd w:id="476"/>
      <w:bookmarkEnd w:id="477"/>
      <w:bookmarkEnd w:id="478"/>
    </w:p>
    <w:p w:rsidR="000A3276" w:rsidRPr="00833896" w:rsidRDefault="00FF17F8" w:rsidP="000A3276">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479" w:name="_Ref276219668"/>
      <w:bookmarkStart w:id="480" w:name="_Toc276399999"/>
      <w:bookmarkStart w:id="481" w:name="_Ref283477467"/>
      <w:bookmarkStart w:id="482" w:name="_Ref283477703"/>
      <w:bookmarkStart w:id="483" w:name="_Ref283477787"/>
      <w:bookmarkStart w:id="484" w:name="_Toc419921278"/>
      <w:bookmarkStart w:id="485" w:name="_Toc423694835"/>
      <w:bookmarkStart w:id="486" w:name="_Toc495502643"/>
      <w:bookmarkStart w:id="487" w:name="_Toc527916263"/>
      <w:bookmarkStart w:id="488" w:name="_Toc527916514"/>
      <w:bookmarkStart w:id="489" w:name="_Ref466957429"/>
      <w:bookmarkStart w:id="490" w:name="_Toc466974665"/>
      <w:bookmarkStart w:id="491" w:name="_Ref480220545"/>
      <w:bookmarkStart w:id="492" w:name="_Toc87992263"/>
      <w:bookmarkStart w:id="493" w:name="_Toc419921360"/>
      <w:r w:rsidRPr="00833896">
        <w:rPr>
          <w:rFonts w:eastAsia="Times New Roman" w:cstheme="minorHAnsi"/>
          <w:b/>
          <w:sz w:val="20"/>
          <w:szCs w:val="20"/>
        </w:rPr>
        <w:t>11.1</w:t>
      </w:r>
      <w:r w:rsidRPr="00833896">
        <w:rPr>
          <w:rFonts w:eastAsia="Times New Roman" w:cstheme="minorHAnsi"/>
          <w:b/>
          <w:sz w:val="20"/>
          <w:szCs w:val="20"/>
        </w:rPr>
        <w:tab/>
      </w:r>
      <w:r w:rsidR="000A3276" w:rsidRPr="00833896">
        <w:rPr>
          <w:rFonts w:eastAsia="Times New Roman" w:cstheme="minorHAnsi"/>
          <w:b/>
          <w:sz w:val="20"/>
          <w:szCs w:val="20"/>
        </w:rPr>
        <w:t xml:space="preserve">Palveluntuottajan </w:t>
      </w:r>
      <w:bookmarkEnd w:id="479"/>
      <w:bookmarkEnd w:id="480"/>
      <w:bookmarkEnd w:id="481"/>
      <w:bookmarkEnd w:id="482"/>
      <w:bookmarkEnd w:id="483"/>
      <w:bookmarkEnd w:id="484"/>
      <w:bookmarkEnd w:id="485"/>
      <w:r w:rsidR="000A3276" w:rsidRPr="00833896">
        <w:rPr>
          <w:rFonts w:eastAsia="Times New Roman" w:cstheme="minorHAnsi"/>
          <w:b/>
          <w:sz w:val="20"/>
          <w:szCs w:val="20"/>
        </w:rPr>
        <w:t xml:space="preserve">irtautuminen tai poissulkeminen </w:t>
      </w:r>
      <w:proofErr w:type="spellStart"/>
      <w:r w:rsidR="000A3276" w:rsidRPr="00833896">
        <w:rPr>
          <w:rFonts w:eastAsia="Times New Roman" w:cstheme="minorHAnsi"/>
          <w:b/>
          <w:sz w:val="20"/>
          <w:szCs w:val="20"/>
        </w:rPr>
        <w:t>VHO:sta</w:t>
      </w:r>
      <w:bookmarkEnd w:id="486"/>
      <w:bookmarkEnd w:id="487"/>
      <w:bookmarkEnd w:id="488"/>
      <w:proofErr w:type="spellEnd"/>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494" w:name="_Toc527916264"/>
      <w:bookmarkStart w:id="495" w:name="_Toc527916515"/>
      <w:bookmarkStart w:id="496" w:name="_Ref276218308"/>
      <w:bookmarkStart w:id="497" w:name="_Ref283477500"/>
      <w:bookmarkStart w:id="498" w:name="_Ref15837573"/>
      <w:r w:rsidRPr="00833896">
        <w:rPr>
          <w:rFonts w:eastAsia="Times New Roman" w:cstheme="minorHAnsi"/>
          <w:sz w:val="20"/>
          <w:szCs w:val="20"/>
        </w:rPr>
        <w:t>11.1.1</w:t>
      </w:r>
      <w:r w:rsidRPr="00833896">
        <w:rPr>
          <w:rFonts w:eastAsia="Times New Roman" w:cstheme="minorHAnsi"/>
          <w:sz w:val="20"/>
          <w:szCs w:val="20"/>
        </w:rPr>
        <w:tab/>
      </w:r>
      <w:r w:rsidR="000A3276" w:rsidRPr="00833896">
        <w:rPr>
          <w:rFonts w:eastAsia="Times New Roman" w:cstheme="minorHAnsi"/>
          <w:sz w:val="20"/>
          <w:szCs w:val="20"/>
        </w:rPr>
        <w:t xml:space="preserve">Palveluntuottajalla on oikeus irtautua </w:t>
      </w:r>
      <w:proofErr w:type="spellStart"/>
      <w:r w:rsidR="000A3276" w:rsidRPr="00833896">
        <w:rPr>
          <w:rFonts w:eastAsia="Times New Roman" w:cstheme="minorHAnsi"/>
          <w:sz w:val="20"/>
          <w:szCs w:val="20"/>
        </w:rPr>
        <w:t>VHO:sta</w:t>
      </w:r>
      <w:proofErr w:type="spellEnd"/>
      <w:r w:rsidR="000A3276" w:rsidRPr="00833896">
        <w:rPr>
          <w:rFonts w:eastAsia="Times New Roman" w:cstheme="minorHAnsi"/>
          <w:sz w:val="20"/>
          <w:szCs w:val="20"/>
        </w:rPr>
        <w:t xml:space="preserve"> kunkin Tarkasteluvuoden päätteeksi tästä kirjallisesti vähintään neljä (4) kuukautta ennen kunkin Tarkasteluvuoden päättymistä </w:t>
      </w:r>
      <w:proofErr w:type="spellStart"/>
      <w:r w:rsidR="000A3276" w:rsidRPr="00833896">
        <w:rPr>
          <w:rFonts w:eastAsia="Times New Roman" w:cstheme="minorHAnsi"/>
          <w:sz w:val="20"/>
          <w:szCs w:val="20"/>
        </w:rPr>
        <w:t>VOR:lle</w:t>
      </w:r>
      <w:proofErr w:type="spellEnd"/>
      <w:r w:rsidR="000A3276" w:rsidRPr="00833896">
        <w:rPr>
          <w:rFonts w:eastAsia="Times New Roman" w:cstheme="minorHAnsi"/>
          <w:sz w:val="20"/>
          <w:szCs w:val="20"/>
        </w:rPr>
        <w:t xml:space="preserve"> kirjallisesti ilmoittamalla. Sopimus ko. palveluntuottajan osalta päättyy tällöin Tarkasteluvuoden päättyessä.</w:t>
      </w:r>
      <w:bookmarkEnd w:id="494"/>
      <w:bookmarkEnd w:id="495"/>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499" w:name="_Toc527916265"/>
      <w:bookmarkStart w:id="500" w:name="_Toc527916516"/>
      <w:r w:rsidRPr="00833896">
        <w:rPr>
          <w:rFonts w:eastAsia="Times New Roman" w:cstheme="minorHAnsi"/>
          <w:sz w:val="20"/>
          <w:szCs w:val="20"/>
        </w:rPr>
        <w:t>11.1.2</w:t>
      </w:r>
      <w:r w:rsidRPr="00833896">
        <w:rPr>
          <w:rFonts w:eastAsia="Times New Roman" w:cstheme="minorHAnsi"/>
          <w:sz w:val="20"/>
          <w:szCs w:val="20"/>
        </w:rPr>
        <w:tab/>
      </w:r>
      <w:r w:rsidR="000A3276" w:rsidRPr="00833896">
        <w:rPr>
          <w:rFonts w:eastAsia="Times New Roman" w:cstheme="minorHAnsi"/>
          <w:sz w:val="20"/>
          <w:szCs w:val="20"/>
        </w:rPr>
        <w:t xml:space="preserve">Mikäli Tilaajan ja palveluntuottajan välinen palvelujen tuottamista koskeva sopimus mistä syystä tahansa päättyy, päättyy myös palveluntuottajan osallistumisoikeus </w:t>
      </w:r>
      <w:proofErr w:type="spellStart"/>
      <w:r w:rsidR="000A3276" w:rsidRPr="00833896">
        <w:rPr>
          <w:rFonts w:eastAsia="Times New Roman" w:cstheme="minorHAnsi"/>
          <w:sz w:val="20"/>
          <w:szCs w:val="20"/>
        </w:rPr>
        <w:t>VHO:oon</w:t>
      </w:r>
      <w:proofErr w:type="spellEnd"/>
      <w:r w:rsidR="000A3276" w:rsidRPr="00833896">
        <w:rPr>
          <w:rFonts w:eastAsia="Times New Roman" w:cstheme="minorHAnsi"/>
          <w:sz w:val="20"/>
          <w:szCs w:val="20"/>
        </w:rPr>
        <w:t xml:space="preserve"> ja tämä sopimus palveluntuottajan osalta ko. sopimuksen päättymishetkellä. Palveluntuottaja on velvollinen ilmoittamaan tällaisesta päättymisestä </w:t>
      </w:r>
      <w:proofErr w:type="spellStart"/>
      <w:r w:rsidR="000A3276" w:rsidRPr="00833896">
        <w:rPr>
          <w:rFonts w:eastAsia="Times New Roman" w:cstheme="minorHAnsi"/>
          <w:sz w:val="20"/>
          <w:szCs w:val="20"/>
        </w:rPr>
        <w:t>VOR:lle</w:t>
      </w:r>
      <w:proofErr w:type="spellEnd"/>
      <w:r w:rsidR="000A3276" w:rsidRPr="00833896">
        <w:rPr>
          <w:rFonts w:eastAsia="Times New Roman" w:cstheme="minorHAnsi"/>
          <w:sz w:val="20"/>
          <w:szCs w:val="20"/>
        </w:rPr>
        <w:t xml:space="preserve"> viivytyksettä siitä tiedon saatuaan.</w:t>
      </w:r>
      <w:bookmarkEnd w:id="499"/>
      <w:bookmarkEnd w:id="500"/>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501" w:name="_Toc527916266"/>
      <w:bookmarkStart w:id="502" w:name="_Toc527916517"/>
      <w:r w:rsidRPr="00833896">
        <w:rPr>
          <w:rFonts w:eastAsia="Times New Roman" w:cstheme="minorHAnsi"/>
          <w:sz w:val="20"/>
          <w:szCs w:val="20"/>
        </w:rPr>
        <w:t>11.1.3</w:t>
      </w:r>
      <w:r w:rsidRPr="00833896">
        <w:rPr>
          <w:rFonts w:eastAsia="Times New Roman" w:cstheme="minorHAnsi"/>
          <w:sz w:val="20"/>
          <w:szCs w:val="20"/>
        </w:rPr>
        <w:tab/>
      </w:r>
      <w:r w:rsidR="000A3276" w:rsidRPr="00833896">
        <w:rPr>
          <w:rFonts w:eastAsia="Times New Roman" w:cstheme="minorHAnsi"/>
          <w:sz w:val="20"/>
          <w:szCs w:val="20"/>
        </w:rPr>
        <w:t>Tilaaja voi sulkea palveluntuottajan kirjallisesti pois osallistumasta</w:t>
      </w:r>
      <w:bookmarkEnd w:id="496"/>
      <w:bookmarkEnd w:id="497"/>
      <w:r w:rsidR="000A3276" w:rsidRPr="00833896">
        <w:rPr>
          <w:rFonts w:eastAsia="Times New Roman" w:cstheme="minorHAnsi"/>
          <w:sz w:val="20"/>
          <w:szCs w:val="20"/>
        </w:rPr>
        <w:t xml:space="preserve"> </w:t>
      </w:r>
      <w:proofErr w:type="spellStart"/>
      <w:r w:rsidR="000A3276" w:rsidRPr="00833896">
        <w:rPr>
          <w:rFonts w:eastAsia="Times New Roman" w:cstheme="minorHAnsi"/>
          <w:sz w:val="20"/>
          <w:szCs w:val="20"/>
        </w:rPr>
        <w:t>VHO:oon</w:t>
      </w:r>
      <w:proofErr w:type="spellEnd"/>
      <w:r w:rsidR="000A3276" w:rsidRPr="00833896">
        <w:rPr>
          <w:rFonts w:eastAsia="Times New Roman" w:cstheme="minorHAnsi"/>
          <w:sz w:val="20"/>
          <w:szCs w:val="20"/>
        </w:rPr>
        <w:t xml:space="preserve">, mikäli palveluntuottaja rikkoo tätä sopimusta millä tavalla tahansa. Tilaajan tulee tuoda aikomuksensa poissulkemisesta käsiteltäväksi </w:t>
      </w:r>
      <w:proofErr w:type="spellStart"/>
      <w:r w:rsidR="000A3276" w:rsidRPr="00833896">
        <w:rPr>
          <w:rFonts w:eastAsia="Times New Roman" w:cstheme="minorHAnsi"/>
          <w:sz w:val="20"/>
          <w:szCs w:val="20"/>
        </w:rPr>
        <w:t>VOR:n</w:t>
      </w:r>
      <w:proofErr w:type="spellEnd"/>
      <w:r w:rsidR="000A3276" w:rsidRPr="00833896">
        <w:rPr>
          <w:rFonts w:eastAsia="Times New Roman" w:cstheme="minorHAnsi"/>
          <w:sz w:val="20"/>
          <w:szCs w:val="20"/>
        </w:rPr>
        <w:t xml:space="preserve"> kokoukseen ja antaa palveluntuottajalle mahdollisuus korjata pois sulkemisen perusteet. Tilaajan tulee tämän jälkeen ilmoittaa poissulkemisesta </w:t>
      </w:r>
      <w:proofErr w:type="spellStart"/>
      <w:r w:rsidR="000A3276" w:rsidRPr="00833896">
        <w:rPr>
          <w:rFonts w:eastAsia="Times New Roman" w:cstheme="minorHAnsi"/>
          <w:sz w:val="20"/>
          <w:szCs w:val="20"/>
        </w:rPr>
        <w:t>VOR:n</w:t>
      </w:r>
      <w:proofErr w:type="spellEnd"/>
      <w:r w:rsidR="000A3276" w:rsidRPr="00833896">
        <w:rPr>
          <w:rFonts w:eastAsia="Times New Roman" w:cstheme="minorHAnsi"/>
          <w:sz w:val="20"/>
          <w:szCs w:val="20"/>
        </w:rPr>
        <w:t xml:space="preserve"> kokouksessa vähintään yhtä (1) kuukautta ennen sitä päivämäärää, jona poissulkeminen tulee voimaan.</w:t>
      </w:r>
      <w:bookmarkEnd w:id="501"/>
      <w:bookmarkEnd w:id="502"/>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503" w:name="_Toc527916267"/>
      <w:bookmarkStart w:id="504" w:name="_Toc527916518"/>
      <w:r w:rsidRPr="00833896">
        <w:rPr>
          <w:rFonts w:eastAsia="Times New Roman" w:cstheme="minorHAnsi"/>
          <w:sz w:val="20"/>
          <w:szCs w:val="20"/>
        </w:rPr>
        <w:t>11.1.4</w:t>
      </w:r>
      <w:r w:rsidRPr="00833896">
        <w:rPr>
          <w:rFonts w:eastAsia="Times New Roman" w:cstheme="minorHAnsi"/>
          <w:sz w:val="20"/>
          <w:szCs w:val="20"/>
        </w:rPr>
        <w:tab/>
      </w:r>
      <w:r w:rsidR="000A3276" w:rsidRPr="00833896">
        <w:rPr>
          <w:rFonts w:eastAsia="Times New Roman" w:cstheme="minorHAnsi"/>
          <w:sz w:val="20"/>
          <w:szCs w:val="20"/>
        </w:rPr>
        <w:t xml:space="preserve">Tilaajan ja palveluntuottajien tulee yhdessä suunnitella ja toteuttaa hallitusti ja </w:t>
      </w:r>
      <w:proofErr w:type="spellStart"/>
      <w:r w:rsidR="000A3276" w:rsidRPr="00833896">
        <w:rPr>
          <w:rFonts w:eastAsia="Times New Roman" w:cstheme="minorHAnsi"/>
          <w:sz w:val="20"/>
          <w:szCs w:val="20"/>
        </w:rPr>
        <w:t>VOR:n</w:t>
      </w:r>
      <w:proofErr w:type="spellEnd"/>
      <w:r w:rsidR="000A3276" w:rsidRPr="00833896">
        <w:rPr>
          <w:rFonts w:eastAsia="Times New Roman" w:cstheme="minorHAnsi"/>
          <w:sz w:val="20"/>
          <w:szCs w:val="20"/>
        </w:rPr>
        <w:t xml:space="preserve"> päätösten mukaisesti palveluntuottajan poissulkeminen ja siihen liittyvät järjestelyt mukaan lukien järjestelyjen aikataulu.</w:t>
      </w:r>
      <w:bookmarkEnd w:id="503"/>
      <w:bookmarkEnd w:id="504"/>
      <w:r w:rsidR="000A3276" w:rsidRPr="00833896">
        <w:rPr>
          <w:rFonts w:eastAsia="Times New Roman" w:cstheme="minorHAnsi"/>
          <w:sz w:val="20"/>
          <w:szCs w:val="20"/>
        </w:rPr>
        <w:t xml:space="preserve"> </w:t>
      </w:r>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505" w:name="_Ref446429896"/>
      <w:bookmarkStart w:id="506" w:name="_Toc527916268"/>
      <w:bookmarkStart w:id="507" w:name="_Toc527916519"/>
      <w:bookmarkEnd w:id="498"/>
      <w:r w:rsidRPr="00833896">
        <w:rPr>
          <w:rFonts w:eastAsia="Times New Roman" w:cstheme="minorHAnsi"/>
          <w:sz w:val="20"/>
          <w:szCs w:val="20"/>
        </w:rPr>
        <w:t>11.1.5</w:t>
      </w:r>
      <w:r w:rsidRPr="00833896">
        <w:rPr>
          <w:rFonts w:eastAsia="Times New Roman" w:cstheme="minorHAnsi"/>
          <w:sz w:val="20"/>
          <w:szCs w:val="20"/>
        </w:rPr>
        <w:tab/>
      </w:r>
      <w:r w:rsidR="000A3276" w:rsidRPr="00833896">
        <w:rPr>
          <w:rFonts w:eastAsia="Times New Roman" w:cstheme="minorHAnsi"/>
          <w:sz w:val="20"/>
          <w:szCs w:val="20"/>
        </w:rPr>
        <w:t>Jos palveluntuottaja suljetaan pois tai vetäytyy tämän sopimuksen mukaisesti, niin</w:t>
      </w:r>
      <w:bookmarkEnd w:id="505"/>
      <w:bookmarkEnd w:id="506"/>
      <w:bookmarkEnd w:id="507"/>
    </w:p>
    <w:p w:rsidR="000A3276" w:rsidRPr="00833896" w:rsidRDefault="000A3276" w:rsidP="00861D75">
      <w:pPr>
        <w:keepLines/>
        <w:numPr>
          <w:ilvl w:val="0"/>
          <w:numId w:val="78"/>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 xml:space="preserve">pois suljettu palveluntuottaja ei ole enää </w:t>
      </w:r>
      <w:proofErr w:type="spellStart"/>
      <w:r w:rsidRPr="00833896">
        <w:rPr>
          <w:rFonts w:eastAsia="Times New Roman" w:cstheme="minorHAnsi"/>
          <w:sz w:val="20"/>
          <w:szCs w:val="20"/>
        </w:rPr>
        <w:t>VOR:n</w:t>
      </w:r>
      <w:proofErr w:type="spellEnd"/>
      <w:r w:rsidRPr="00833896">
        <w:rPr>
          <w:rFonts w:eastAsia="Times New Roman" w:cstheme="minorHAnsi"/>
          <w:sz w:val="20"/>
          <w:szCs w:val="20"/>
        </w:rPr>
        <w:t xml:space="preserve"> jäsen eikä se muutoinkaan osallistu </w:t>
      </w:r>
      <w:proofErr w:type="spellStart"/>
      <w:r w:rsidRPr="00833896">
        <w:rPr>
          <w:rFonts w:eastAsia="Times New Roman" w:cstheme="minorHAnsi"/>
          <w:sz w:val="20"/>
          <w:szCs w:val="20"/>
        </w:rPr>
        <w:t>VHO:oon</w:t>
      </w:r>
      <w:proofErr w:type="spellEnd"/>
      <w:r w:rsidRPr="00833896">
        <w:rPr>
          <w:rFonts w:eastAsia="Times New Roman" w:cstheme="minorHAnsi"/>
          <w:sz w:val="20"/>
          <w:szCs w:val="20"/>
        </w:rPr>
        <w:t>,</w:t>
      </w:r>
    </w:p>
    <w:p w:rsidR="000A3276" w:rsidRPr="00833896" w:rsidRDefault="000A3276" w:rsidP="00861D75">
      <w:pPr>
        <w:keepLines/>
        <w:numPr>
          <w:ilvl w:val="0"/>
          <w:numId w:val="78"/>
        </w:numPr>
        <w:tabs>
          <w:tab w:val="right" w:pos="9072"/>
        </w:tabs>
        <w:spacing w:after="120" w:line="240" w:lineRule="auto"/>
        <w:jc w:val="both"/>
        <w:outlineLvl w:val="3"/>
        <w:rPr>
          <w:rFonts w:eastAsia="Times New Roman" w:cstheme="minorHAnsi"/>
          <w:sz w:val="20"/>
          <w:szCs w:val="20"/>
        </w:rPr>
      </w:pPr>
      <w:proofErr w:type="spellStart"/>
      <w:r w:rsidRPr="00833896">
        <w:rPr>
          <w:rFonts w:eastAsia="Times New Roman" w:cstheme="minorHAnsi"/>
          <w:sz w:val="20"/>
          <w:szCs w:val="20"/>
        </w:rPr>
        <w:t>VOR:ssä</w:t>
      </w:r>
      <w:proofErr w:type="spellEnd"/>
      <w:r w:rsidRPr="00833896">
        <w:rPr>
          <w:rFonts w:eastAsia="Times New Roman" w:cstheme="minorHAnsi"/>
          <w:sz w:val="20"/>
          <w:szCs w:val="20"/>
        </w:rPr>
        <w:t xml:space="preserve"> ei voida palveluntuottajan poissulkemispäätöksen jälkeen tehdä takautuvasti tai muutoin kyseisen palveluntuottajan etuihin, oikeuksiin tai vastuisiin liittyviä päätöksiä,</w:t>
      </w:r>
    </w:p>
    <w:p w:rsidR="000A3276" w:rsidRPr="00833896" w:rsidRDefault="000A3276" w:rsidP="00861D75">
      <w:pPr>
        <w:keepLines/>
        <w:numPr>
          <w:ilvl w:val="0"/>
          <w:numId w:val="78"/>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pois suljetun palveluntuottaja tulee kaikin mahdollisin ja kohtuudella käytettävissä olevin keinoin minimoida häiriöt ja kustannukset, jotka aiheutuvat poissulkemisesta Hoitopolulle tai -kokonaisuudelle tai muille Osapuolille,</w:t>
      </w:r>
    </w:p>
    <w:p w:rsidR="000A3276" w:rsidRPr="00833896" w:rsidRDefault="000A3276" w:rsidP="00861D75">
      <w:pPr>
        <w:keepLines/>
        <w:numPr>
          <w:ilvl w:val="0"/>
          <w:numId w:val="78"/>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lastRenderedPageBreak/>
        <w:t>pois suljetun palveluntuottajan tulee viipymättä, Tilaajan niin vaatiessa, siirtää Tilaajalle tämän sopimuksen mukaisten velvoitteiden toimittamiseksi tekemänsä mahdolliset Kumppani- tai alihankintasopimukset,</w:t>
      </w:r>
    </w:p>
    <w:p w:rsidR="000A3276" w:rsidRPr="00833896" w:rsidRDefault="000A3276" w:rsidP="00861D75">
      <w:pPr>
        <w:keepLines/>
        <w:numPr>
          <w:ilvl w:val="0"/>
          <w:numId w:val="78"/>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 xml:space="preserve">pois suljetun palveluntuottajan tulee viipymättä, Tilaajan niin vaatiessa, toimittaa Tilaajalle kaikki sen hallussa olevat </w:t>
      </w:r>
      <w:proofErr w:type="spellStart"/>
      <w:r w:rsidRPr="00833896">
        <w:rPr>
          <w:rFonts w:eastAsia="Times New Roman" w:cstheme="minorHAnsi"/>
          <w:sz w:val="20"/>
          <w:szCs w:val="20"/>
        </w:rPr>
        <w:t>VHO:oon</w:t>
      </w:r>
      <w:proofErr w:type="spellEnd"/>
      <w:r w:rsidRPr="00833896">
        <w:rPr>
          <w:rFonts w:eastAsia="Times New Roman" w:cstheme="minorHAnsi"/>
          <w:sz w:val="20"/>
          <w:szCs w:val="20"/>
        </w:rPr>
        <w:t xml:space="preserve"> meneillään olevaan vaiheeseen liittyvät asiakirjat ja tiedot (myös sähköisesti tallennetut tiedostot),</w:t>
      </w:r>
    </w:p>
    <w:p w:rsidR="000A3276" w:rsidRPr="00833896" w:rsidRDefault="000A3276" w:rsidP="00861D75">
      <w:pPr>
        <w:keepLines/>
        <w:numPr>
          <w:ilvl w:val="0"/>
          <w:numId w:val="78"/>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pois suljettu palveluntuottaja ei saa myöhemmin ottaa tilausta tai toimeksiantoa toimittaa tai avustaa Ke</w:t>
      </w:r>
      <w:r w:rsidR="00C14221" w:rsidRPr="00833896">
        <w:rPr>
          <w:rFonts w:eastAsia="Times New Roman" w:cstheme="minorHAnsi"/>
          <w:sz w:val="20"/>
          <w:szCs w:val="20"/>
        </w:rPr>
        <w:t>hitys- tai toteutusvaiheen</w:t>
      </w:r>
      <w:r w:rsidRPr="00833896">
        <w:rPr>
          <w:rFonts w:eastAsia="Times New Roman" w:cstheme="minorHAnsi"/>
          <w:sz w:val="20"/>
          <w:szCs w:val="20"/>
        </w:rPr>
        <w:t xml:space="preserve"> tehtävissä Kumppanina tai alihankkijana, suorasti tai epäsuorasti, ilman Tilaajan etukäteen antamaa kirjallista suostumusta, ja</w:t>
      </w:r>
    </w:p>
    <w:p w:rsidR="000A3276" w:rsidRPr="00833896" w:rsidRDefault="000A3276" w:rsidP="00861D75">
      <w:pPr>
        <w:keepLines/>
        <w:numPr>
          <w:ilvl w:val="0"/>
          <w:numId w:val="78"/>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Tilaaja voi ilman korvausta käyttää töitä, jotka pois suljettu palveluntuottaja on suorittanut ja josta sille on korvattu tässä sopimuksessa tarkoitetut kustannukset ja muut maksut, sisältäen Immateriaalioikeudet kohdan.</w:t>
      </w:r>
    </w:p>
    <w:p w:rsidR="000A3276" w:rsidRPr="00833896" w:rsidRDefault="00FF17F8"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508" w:name="_Ref446432361"/>
      <w:bookmarkStart w:id="509" w:name="_Ref446432586"/>
      <w:bookmarkStart w:id="510" w:name="_Toc495502644"/>
      <w:bookmarkStart w:id="511" w:name="_Toc527916269"/>
      <w:bookmarkStart w:id="512" w:name="_Toc527916520"/>
      <w:bookmarkEnd w:id="489"/>
      <w:bookmarkEnd w:id="490"/>
      <w:bookmarkEnd w:id="491"/>
      <w:bookmarkEnd w:id="492"/>
      <w:bookmarkEnd w:id="493"/>
      <w:r w:rsidRPr="00833896">
        <w:rPr>
          <w:rFonts w:eastAsia="Times New Roman" w:cstheme="minorHAnsi"/>
          <w:b/>
          <w:sz w:val="20"/>
          <w:szCs w:val="20"/>
        </w:rPr>
        <w:t>11.2</w:t>
      </w:r>
      <w:r w:rsidRPr="00833896">
        <w:rPr>
          <w:rFonts w:eastAsia="Times New Roman" w:cstheme="minorHAnsi"/>
          <w:b/>
          <w:sz w:val="20"/>
          <w:szCs w:val="20"/>
        </w:rPr>
        <w:tab/>
      </w:r>
      <w:r w:rsidR="000A3276" w:rsidRPr="00833896">
        <w:rPr>
          <w:rFonts w:eastAsia="Times New Roman" w:cstheme="minorHAnsi"/>
          <w:b/>
          <w:sz w:val="20"/>
          <w:szCs w:val="20"/>
        </w:rPr>
        <w:t>Sopimuksen irtisanominen</w:t>
      </w:r>
      <w:bookmarkEnd w:id="508"/>
      <w:bookmarkEnd w:id="509"/>
      <w:bookmarkEnd w:id="510"/>
      <w:bookmarkEnd w:id="511"/>
      <w:bookmarkEnd w:id="512"/>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513" w:name="_Toc527916270"/>
      <w:bookmarkStart w:id="514" w:name="_Toc527916521"/>
      <w:bookmarkStart w:id="515" w:name="_Ref87902537"/>
      <w:bookmarkStart w:id="516" w:name="_Ref89350853"/>
      <w:bookmarkStart w:id="517" w:name="_Ref276375644"/>
      <w:bookmarkStart w:id="518" w:name="_Ref446429655"/>
      <w:r w:rsidRPr="00833896">
        <w:rPr>
          <w:rFonts w:eastAsia="Times New Roman" w:cstheme="minorHAnsi"/>
          <w:sz w:val="20"/>
          <w:szCs w:val="20"/>
        </w:rPr>
        <w:t>11.2.1</w:t>
      </w:r>
      <w:r w:rsidRPr="00833896">
        <w:rPr>
          <w:rFonts w:eastAsia="Times New Roman" w:cstheme="minorHAnsi"/>
          <w:sz w:val="20"/>
          <w:szCs w:val="20"/>
        </w:rPr>
        <w:tab/>
      </w:r>
      <w:r w:rsidR="000A3276" w:rsidRPr="00833896">
        <w:rPr>
          <w:rFonts w:eastAsia="Times New Roman" w:cstheme="minorHAnsi"/>
          <w:sz w:val="20"/>
          <w:szCs w:val="20"/>
        </w:rPr>
        <w:t xml:space="preserve">Riippumatta tämän sopimuksen muista ehdoista Tilaajalla on oikeus kunkin Tarkastelukauden päättyessä irtisanoa tämä sopimus siitä kuusi (4) kuukautta etukäteen </w:t>
      </w:r>
      <w:proofErr w:type="spellStart"/>
      <w:r w:rsidR="000A3276" w:rsidRPr="00833896">
        <w:rPr>
          <w:rFonts w:eastAsia="Times New Roman" w:cstheme="minorHAnsi"/>
          <w:sz w:val="20"/>
          <w:szCs w:val="20"/>
        </w:rPr>
        <w:t>VOR:lle</w:t>
      </w:r>
      <w:proofErr w:type="spellEnd"/>
      <w:r w:rsidR="000A3276" w:rsidRPr="00833896">
        <w:rPr>
          <w:rFonts w:eastAsia="Times New Roman" w:cstheme="minorHAnsi"/>
          <w:sz w:val="20"/>
          <w:szCs w:val="20"/>
        </w:rPr>
        <w:t xml:space="preserve"> kirjallisesti ilmoittamalla.</w:t>
      </w:r>
      <w:bookmarkEnd w:id="513"/>
      <w:bookmarkEnd w:id="514"/>
    </w:p>
    <w:p w:rsidR="000A3276" w:rsidRPr="00833896" w:rsidRDefault="00FF17F8"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519" w:name="_Ref284243726"/>
      <w:bookmarkStart w:id="520" w:name="_Toc419921361"/>
      <w:bookmarkStart w:id="521" w:name="_Toc495502645"/>
      <w:bookmarkStart w:id="522" w:name="_Toc527916271"/>
      <w:bookmarkStart w:id="523" w:name="_Toc527916522"/>
      <w:bookmarkStart w:id="524" w:name="_Toc466974666"/>
      <w:bookmarkStart w:id="525" w:name="_Toc87992264"/>
      <w:bookmarkStart w:id="526" w:name="_Ref94072147"/>
      <w:bookmarkStart w:id="527" w:name="_Ref274732373"/>
      <w:bookmarkStart w:id="528" w:name="_Ref274738920"/>
      <w:bookmarkEnd w:id="515"/>
      <w:bookmarkEnd w:id="516"/>
      <w:bookmarkEnd w:id="517"/>
      <w:bookmarkEnd w:id="518"/>
      <w:r w:rsidRPr="00833896">
        <w:rPr>
          <w:rFonts w:eastAsia="Times New Roman" w:cstheme="minorHAnsi"/>
          <w:b/>
          <w:sz w:val="20"/>
          <w:szCs w:val="20"/>
        </w:rPr>
        <w:t>11.3</w:t>
      </w:r>
      <w:r w:rsidRPr="00833896">
        <w:rPr>
          <w:rFonts w:eastAsia="Times New Roman" w:cstheme="minorHAnsi"/>
          <w:b/>
          <w:sz w:val="20"/>
          <w:szCs w:val="20"/>
        </w:rPr>
        <w:tab/>
      </w:r>
      <w:r w:rsidR="000A3276" w:rsidRPr="00833896">
        <w:rPr>
          <w:rFonts w:eastAsia="Times New Roman" w:cstheme="minorHAnsi"/>
          <w:b/>
          <w:sz w:val="20"/>
          <w:szCs w:val="20"/>
        </w:rPr>
        <w:t>Osapuolten velvollisuudet irtisanomisen jälkeen</w:t>
      </w:r>
      <w:bookmarkEnd w:id="519"/>
      <w:bookmarkEnd w:id="520"/>
      <w:bookmarkEnd w:id="521"/>
      <w:bookmarkEnd w:id="522"/>
      <w:bookmarkEnd w:id="523"/>
      <w:r w:rsidR="000A3276" w:rsidRPr="00833896">
        <w:rPr>
          <w:rFonts w:eastAsia="Times New Roman" w:cstheme="minorHAnsi"/>
          <w:b/>
          <w:sz w:val="20"/>
          <w:szCs w:val="20"/>
        </w:rPr>
        <w:t xml:space="preserve"> </w:t>
      </w:r>
      <w:bookmarkEnd w:id="524"/>
      <w:bookmarkEnd w:id="525"/>
      <w:bookmarkEnd w:id="526"/>
      <w:bookmarkEnd w:id="527"/>
      <w:bookmarkEnd w:id="528"/>
    </w:p>
    <w:p w:rsidR="000A3276" w:rsidRPr="00833896" w:rsidRDefault="00FF17F8" w:rsidP="00FF17F8">
      <w:pPr>
        <w:keepLines/>
        <w:numPr>
          <w:ilvl w:val="2"/>
          <w:numId w:val="0"/>
        </w:numPr>
        <w:tabs>
          <w:tab w:val="num" w:pos="737"/>
        </w:tabs>
        <w:spacing w:before="120" w:after="120" w:line="240" w:lineRule="auto"/>
        <w:ind w:left="709" w:hanging="709"/>
        <w:jc w:val="both"/>
        <w:outlineLvl w:val="2"/>
        <w:rPr>
          <w:rFonts w:eastAsia="Times New Roman" w:cstheme="minorHAnsi"/>
          <w:sz w:val="20"/>
          <w:szCs w:val="20"/>
        </w:rPr>
      </w:pPr>
      <w:bookmarkStart w:id="529" w:name="_Ref284243492"/>
      <w:bookmarkStart w:id="530" w:name="_Toc527916272"/>
      <w:bookmarkStart w:id="531" w:name="_Toc527916523"/>
      <w:bookmarkStart w:id="532" w:name="_Ref16361301"/>
      <w:bookmarkStart w:id="533" w:name="_Ref274732318"/>
      <w:r w:rsidRPr="00833896">
        <w:rPr>
          <w:rFonts w:eastAsia="Times New Roman" w:cstheme="minorHAnsi"/>
          <w:sz w:val="20"/>
          <w:szCs w:val="20"/>
        </w:rPr>
        <w:t>11.3.1</w:t>
      </w:r>
      <w:r w:rsidRPr="00833896">
        <w:rPr>
          <w:rFonts w:eastAsia="Times New Roman" w:cstheme="minorHAnsi"/>
          <w:sz w:val="20"/>
          <w:szCs w:val="20"/>
        </w:rPr>
        <w:tab/>
      </w:r>
      <w:r w:rsidR="000A3276" w:rsidRPr="00833896">
        <w:rPr>
          <w:rFonts w:eastAsia="Times New Roman" w:cstheme="minorHAnsi"/>
          <w:sz w:val="20"/>
          <w:szCs w:val="20"/>
        </w:rPr>
        <w:t>Irtisanomisilmoituksen vastaanottamisen jälkeen Osapuolet toimivat seuraavasti:</w:t>
      </w:r>
      <w:bookmarkEnd w:id="529"/>
      <w:bookmarkEnd w:id="530"/>
      <w:bookmarkEnd w:id="531"/>
      <w:r w:rsidR="000A3276" w:rsidRPr="00833896">
        <w:rPr>
          <w:rFonts w:eastAsia="Times New Roman" w:cstheme="minorHAnsi"/>
          <w:sz w:val="20"/>
          <w:szCs w:val="20"/>
        </w:rPr>
        <w:t xml:space="preserve"> </w:t>
      </w:r>
      <w:bookmarkEnd w:id="532"/>
      <w:bookmarkEnd w:id="533"/>
    </w:p>
    <w:p w:rsidR="000A3276" w:rsidRPr="00833896" w:rsidRDefault="000A3276" w:rsidP="00861D75">
      <w:pPr>
        <w:keepLines/>
        <w:numPr>
          <w:ilvl w:val="0"/>
          <w:numId w:val="71"/>
        </w:numPr>
        <w:tabs>
          <w:tab w:val="right" w:pos="9072"/>
        </w:tabs>
        <w:spacing w:after="120" w:line="240" w:lineRule="auto"/>
        <w:ind w:left="993" w:hanging="284"/>
        <w:jc w:val="both"/>
        <w:outlineLvl w:val="3"/>
        <w:rPr>
          <w:rFonts w:eastAsia="Times New Roman" w:cstheme="minorHAnsi"/>
          <w:sz w:val="20"/>
          <w:szCs w:val="20"/>
        </w:rPr>
      </w:pPr>
      <w:r w:rsidRPr="00833896">
        <w:rPr>
          <w:rFonts w:eastAsia="Times New Roman" w:cstheme="minorHAnsi"/>
          <w:sz w:val="20"/>
          <w:szCs w:val="20"/>
        </w:rPr>
        <w:t xml:space="preserve">lopettavat </w:t>
      </w:r>
      <w:r w:rsidR="00C14221" w:rsidRPr="00833896">
        <w:rPr>
          <w:rFonts w:eastAsia="Times New Roman" w:cstheme="minorHAnsi"/>
          <w:sz w:val="20"/>
          <w:szCs w:val="20"/>
        </w:rPr>
        <w:t>Kehitys- tai toteutusvaiheen</w:t>
      </w:r>
      <w:r w:rsidRPr="00833896">
        <w:rPr>
          <w:rFonts w:eastAsia="Times New Roman" w:cstheme="minorHAnsi"/>
          <w:sz w:val="20"/>
          <w:szCs w:val="20"/>
        </w:rPr>
        <w:t xml:space="preserve"> siten, että sopimuksessa esitetyt velvoitteet voidaan toteuttaa,</w:t>
      </w:r>
    </w:p>
    <w:p w:rsidR="000A3276" w:rsidRPr="00833896" w:rsidRDefault="000A3276" w:rsidP="00861D75">
      <w:pPr>
        <w:keepLines/>
        <w:numPr>
          <w:ilvl w:val="0"/>
          <w:numId w:val="71"/>
        </w:numPr>
        <w:tabs>
          <w:tab w:val="right" w:pos="9072"/>
        </w:tabs>
        <w:spacing w:after="120" w:line="240" w:lineRule="auto"/>
        <w:ind w:left="993" w:hanging="284"/>
        <w:jc w:val="both"/>
        <w:outlineLvl w:val="3"/>
        <w:rPr>
          <w:rFonts w:eastAsia="Times New Roman" w:cstheme="minorHAnsi"/>
          <w:sz w:val="20"/>
          <w:szCs w:val="20"/>
        </w:rPr>
      </w:pPr>
      <w:r w:rsidRPr="00833896">
        <w:rPr>
          <w:rFonts w:eastAsia="Times New Roman" w:cstheme="minorHAnsi"/>
          <w:sz w:val="20"/>
          <w:szCs w:val="20"/>
        </w:rPr>
        <w:t xml:space="preserve">suorittavat sellaiset välttämättömät </w:t>
      </w:r>
      <w:r w:rsidR="00C14221" w:rsidRPr="00833896">
        <w:rPr>
          <w:rFonts w:eastAsia="Times New Roman" w:cstheme="minorHAnsi"/>
          <w:sz w:val="20"/>
          <w:szCs w:val="20"/>
        </w:rPr>
        <w:t>Kehitys- tai toteutusvaiheen</w:t>
      </w:r>
      <w:r w:rsidRPr="00833896">
        <w:rPr>
          <w:rFonts w:eastAsia="Times New Roman" w:cstheme="minorHAnsi"/>
          <w:sz w:val="20"/>
          <w:szCs w:val="20"/>
        </w:rPr>
        <w:t xml:space="preserve"> työt, että ne eivät mene hukkaan ja että Tilaaja voi jatkaa Hoitopolun kehittämistä muutoin.  </w:t>
      </w:r>
    </w:p>
    <w:p w:rsidR="000A3276" w:rsidRPr="00833896" w:rsidRDefault="00FF17F8" w:rsidP="00FF17F8">
      <w:pPr>
        <w:keepLines/>
        <w:numPr>
          <w:ilvl w:val="2"/>
          <w:numId w:val="0"/>
        </w:numPr>
        <w:tabs>
          <w:tab w:val="num" w:pos="737"/>
        </w:tabs>
        <w:spacing w:before="120" w:after="120" w:line="240" w:lineRule="auto"/>
        <w:ind w:left="709" w:hanging="709"/>
        <w:jc w:val="both"/>
        <w:outlineLvl w:val="2"/>
        <w:rPr>
          <w:rFonts w:eastAsia="Times New Roman" w:cstheme="minorHAnsi"/>
          <w:sz w:val="20"/>
          <w:szCs w:val="20"/>
        </w:rPr>
      </w:pPr>
      <w:bookmarkStart w:id="534" w:name="_Ref284423800"/>
      <w:bookmarkStart w:id="535" w:name="_Toc527916273"/>
      <w:bookmarkStart w:id="536" w:name="_Toc527916524"/>
      <w:bookmarkStart w:id="537" w:name="_Toc466974667"/>
      <w:bookmarkStart w:id="538" w:name="_Toc87992265"/>
      <w:r w:rsidRPr="00833896">
        <w:rPr>
          <w:rFonts w:eastAsia="Times New Roman" w:cstheme="minorHAnsi"/>
          <w:sz w:val="20"/>
          <w:szCs w:val="20"/>
        </w:rPr>
        <w:t>11.3.2</w:t>
      </w:r>
      <w:r w:rsidRPr="00833896">
        <w:rPr>
          <w:rFonts w:eastAsia="Times New Roman" w:cstheme="minorHAnsi"/>
          <w:sz w:val="20"/>
          <w:szCs w:val="20"/>
        </w:rPr>
        <w:tab/>
      </w:r>
      <w:r w:rsidR="000A3276" w:rsidRPr="00833896">
        <w:rPr>
          <w:rFonts w:eastAsia="Times New Roman" w:cstheme="minorHAnsi"/>
          <w:sz w:val="20"/>
          <w:szCs w:val="20"/>
        </w:rPr>
        <w:t>Irtisanomisilmoituksen vastaanottamisen jälkeen palveluntuottajan tulee toimia seuraavasti:</w:t>
      </w:r>
      <w:bookmarkEnd w:id="534"/>
      <w:bookmarkEnd w:id="535"/>
      <w:bookmarkEnd w:id="536"/>
      <w:r w:rsidR="000A3276" w:rsidRPr="00833896">
        <w:rPr>
          <w:rFonts w:eastAsia="Times New Roman" w:cstheme="minorHAnsi"/>
          <w:sz w:val="20"/>
          <w:szCs w:val="20"/>
        </w:rPr>
        <w:t xml:space="preserve"> </w:t>
      </w:r>
    </w:p>
    <w:p w:rsidR="000A3276" w:rsidRPr="00833896" w:rsidRDefault="000A3276" w:rsidP="00861D75">
      <w:pPr>
        <w:keepLines/>
        <w:numPr>
          <w:ilvl w:val="0"/>
          <w:numId w:val="72"/>
        </w:numPr>
        <w:tabs>
          <w:tab w:val="num" w:pos="993"/>
          <w:tab w:val="right" w:pos="9072"/>
        </w:tabs>
        <w:spacing w:after="120" w:line="240" w:lineRule="auto"/>
        <w:ind w:left="993" w:hanging="284"/>
        <w:jc w:val="both"/>
        <w:outlineLvl w:val="3"/>
        <w:rPr>
          <w:rFonts w:eastAsia="Times New Roman" w:cstheme="minorHAnsi"/>
          <w:sz w:val="20"/>
          <w:szCs w:val="20"/>
        </w:rPr>
      </w:pPr>
      <w:r w:rsidRPr="00833896">
        <w:rPr>
          <w:rFonts w:eastAsia="Times New Roman" w:cstheme="minorHAnsi"/>
          <w:sz w:val="20"/>
          <w:szCs w:val="20"/>
        </w:rPr>
        <w:t xml:space="preserve">huolellisesti säilyttää ja palauttaa </w:t>
      </w:r>
      <w:r w:rsidR="00C14221" w:rsidRPr="00833896">
        <w:rPr>
          <w:rFonts w:eastAsia="Times New Roman" w:cstheme="minorHAnsi"/>
          <w:sz w:val="20"/>
          <w:szCs w:val="20"/>
        </w:rPr>
        <w:t>kaikki hall</w:t>
      </w:r>
      <w:r w:rsidRPr="00833896">
        <w:rPr>
          <w:rFonts w:eastAsia="Times New Roman" w:cstheme="minorHAnsi"/>
          <w:sz w:val="20"/>
          <w:szCs w:val="20"/>
        </w:rPr>
        <w:t>ussaan oleva ja Tilaajalle kuuluva omaisuus,</w:t>
      </w:r>
    </w:p>
    <w:p w:rsidR="000A3276" w:rsidRPr="00833896" w:rsidRDefault="000A3276" w:rsidP="00861D75">
      <w:pPr>
        <w:keepLines/>
        <w:numPr>
          <w:ilvl w:val="0"/>
          <w:numId w:val="72"/>
        </w:numPr>
        <w:tabs>
          <w:tab w:val="num" w:pos="993"/>
          <w:tab w:val="right" w:pos="9072"/>
        </w:tabs>
        <w:spacing w:after="120" w:line="240" w:lineRule="auto"/>
        <w:ind w:left="993" w:hanging="284"/>
        <w:jc w:val="both"/>
        <w:outlineLvl w:val="3"/>
        <w:rPr>
          <w:rFonts w:eastAsia="Times New Roman" w:cstheme="minorHAnsi"/>
          <w:sz w:val="20"/>
          <w:szCs w:val="20"/>
        </w:rPr>
      </w:pPr>
      <w:r w:rsidRPr="00833896">
        <w:rPr>
          <w:rFonts w:eastAsia="Times New Roman" w:cstheme="minorHAnsi"/>
          <w:sz w:val="20"/>
          <w:szCs w:val="20"/>
        </w:rPr>
        <w:t>Tilaajan niin vaatiessa viipymättä siirtää Tilaajalle tämän sopimuksen mukaisten velvoitteiden toimittamiseksi tekemänsä Kumppanuuksiin liittyvät alihankintasopimukset.</w:t>
      </w:r>
    </w:p>
    <w:p w:rsidR="000A3276" w:rsidRPr="00833896" w:rsidRDefault="000A3276" w:rsidP="00861D75">
      <w:pPr>
        <w:numPr>
          <w:ilvl w:val="0"/>
          <w:numId w:val="72"/>
        </w:numPr>
        <w:tabs>
          <w:tab w:val="right" w:pos="993"/>
          <w:tab w:val="right" w:pos="9072"/>
        </w:tabs>
        <w:spacing w:after="0" w:line="240" w:lineRule="auto"/>
        <w:ind w:left="993" w:hanging="284"/>
        <w:jc w:val="both"/>
        <w:rPr>
          <w:rFonts w:eastAsia="Times New Roman" w:cstheme="minorHAnsi"/>
          <w:sz w:val="20"/>
          <w:szCs w:val="20"/>
        </w:rPr>
      </w:pPr>
      <w:r w:rsidRPr="00833896">
        <w:rPr>
          <w:rFonts w:eastAsia="Times New Roman" w:cstheme="minorHAnsi"/>
          <w:sz w:val="20"/>
          <w:szCs w:val="20"/>
        </w:rPr>
        <w:t>Tilaajan niin vaatiessa toimittaa Tilaajalle kaikki hallussaan olevat asiakirjat ja tiedot (myös sähköisesti tallennetut tiedostot), jotka liittyvät Hoitopolun töiden suorittamiseen.</w:t>
      </w:r>
    </w:p>
    <w:p w:rsidR="000A3276" w:rsidRPr="00833896" w:rsidRDefault="000A3276" w:rsidP="000A3276">
      <w:pPr>
        <w:tabs>
          <w:tab w:val="right" w:pos="993"/>
        </w:tabs>
        <w:spacing w:after="0" w:line="240" w:lineRule="auto"/>
        <w:ind w:left="720"/>
        <w:jc w:val="both"/>
        <w:rPr>
          <w:rFonts w:eastAsia="Times New Roman" w:cstheme="minorHAnsi"/>
          <w:sz w:val="20"/>
          <w:szCs w:val="20"/>
        </w:rPr>
      </w:pPr>
    </w:p>
    <w:p w:rsidR="000A3276" w:rsidRPr="00833896" w:rsidRDefault="000A3276" w:rsidP="00861D75">
      <w:pPr>
        <w:keepLines/>
        <w:numPr>
          <w:ilvl w:val="0"/>
          <w:numId w:val="72"/>
        </w:numPr>
        <w:tabs>
          <w:tab w:val="num" w:pos="993"/>
          <w:tab w:val="right" w:pos="9072"/>
        </w:tabs>
        <w:spacing w:after="120" w:line="240" w:lineRule="auto"/>
        <w:ind w:left="993" w:hanging="284"/>
        <w:jc w:val="both"/>
        <w:outlineLvl w:val="3"/>
        <w:rPr>
          <w:rFonts w:eastAsia="Times New Roman" w:cstheme="minorHAnsi"/>
          <w:sz w:val="20"/>
          <w:szCs w:val="20"/>
        </w:rPr>
      </w:pPr>
      <w:r w:rsidRPr="00833896">
        <w:rPr>
          <w:rFonts w:eastAsia="Times New Roman" w:cstheme="minorHAnsi"/>
          <w:sz w:val="20"/>
          <w:szCs w:val="20"/>
        </w:rPr>
        <w:t>tulee kaikin mahdollisin ja kohtuudella käytettävissä olevin keinoin minimoida Tilaajalle aiheutuvia kustannuksia.</w:t>
      </w:r>
    </w:p>
    <w:p w:rsidR="000A3276" w:rsidRPr="00833896" w:rsidRDefault="00FF17F8" w:rsidP="000A3276">
      <w:pPr>
        <w:keepLines/>
        <w:numPr>
          <w:ilvl w:val="2"/>
          <w:numId w:val="0"/>
        </w:numPr>
        <w:tabs>
          <w:tab w:val="num" w:pos="737"/>
        </w:tabs>
        <w:spacing w:before="120" w:after="120" w:line="240" w:lineRule="auto"/>
        <w:ind w:left="709" w:hanging="709"/>
        <w:jc w:val="both"/>
        <w:outlineLvl w:val="2"/>
        <w:rPr>
          <w:rFonts w:eastAsia="Times New Roman" w:cstheme="minorHAnsi"/>
          <w:sz w:val="20"/>
          <w:szCs w:val="20"/>
        </w:rPr>
      </w:pPr>
      <w:bookmarkStart w:id="539" w:name="_Toc527916274"/>
      <w:bookmarkStart w:id="540" w:name="_Toc527916525"/>
      <w:r w:rsidRPr="00833896">
        <w:rPr>
          <w:rFonts w:eastAsia="Times New Roman" w:cstheme="minorHAnsi"/>
          <w:sz w:val="20"/>
          <w:szCs w:val="20"/>
        </w:rPr>
        <w:t>11.3.3</w:t>
      </w:r>
      <w:r w:rsidRPr="00833896">
        <w:rPr>
          <w:rFonts w:eastAsia="Times New Roman" w:cstheme="minorHAnsi"/>
          <w:sz w:val="20"/>
          <w:szCs w:val="20"/>
        </w:rPr>
        <w:tab/>
      </w:r>
      <w:r w:rsidR="000A3276" w:rsidRPr="00833896">
        <w:rPr>
          <w:rFonts w:eastAsia="Times New Roman" w:cstheme="minorHAnsi"/>
          <w:sz w:val="20"/>
          <w:szCs w:val="20"/>
        </w:rPr>
        <w:t>Tilaaja voi käyttää kaikkia palveluntuottajien tekemiä ja sille korvattuja töitä mukaan lukien Aineisto ja Immateriaalioikeudet kappaleen 11. mukaisesti.</w:t>
      </w:r>
      <w:bookmarkEnd w:id="539"/>
      <w:bookmarkEnd w:id="540"/>
    </w:p>
    <w:p w:rsidR="000A3276" w:rsidRPr="00833896" w:rsidRDefault="00FF17F8"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541" w:name="_Toc495502646"/>
      <w:bookmarkStart w:id="542" w:name="_Toc527916275"/>
      <w:bookmarkStart w:id="543" w:name="_Toc527916526"/>
      <w:bookmarkEnd w:id="537"/>
      <w:bookmarkEnd w:id="538"/>
      <w:r w:rsidRPr="00833896">
        <w:rPr>
          <w:rFonts w:eastAsia="Times New Roman" w:cstheme="minorHAnsi"/>
          <w:b/>
          <w:sz w:val="20"/>
          <w:szCs w:val="20"/>
        </w:rPr>
        <w:t>11.4</w:t>
      </w:r>
      <w:r w:rsidRPr="00833896">
        <w:rPr>
          <w:rFonts w:eastAsia="Times New Roman" w:cstheme="minorHAnsi"/>
          <w:b/>
          <w:sz w:val="20"/>
          <w:szCs w:val="20"/>
        </w:rPr>
        <w:tab/>
      </w:r>
      <w:r w:rsidR="000A3276" w:rsidRPr="00833896">
        <w:rPr>
          <w:rFonts w:eastAsia="Times New Roman" w:cstheme="minorHAnsi"/>
          <w:b/>
          <w:sz w:val="20"/>
          <w:szCs w:val="20"/>
        </w:rPr>
        <w:t>Sopimuksen päättämiseen liittyvät maksut</w:t>
      </w:r>
      <w:bookmarkStart w:id="544" w:name="_Ref466957470"/>
      <w:bookmarkEnd w:id="541"/>
      <w:bookmarkEnd w:id="542"/>
      <w:bookmarkEnd w:id="543"/>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545" w:name="_Toc527916276"/>
      <w:bookmarkStart w:id="546" w:name="_Toc527916527"/>
      <w:r w:rsidRPr="00833896">
        <w:rPr>
          <w:rFonts w:eastAsia="Times New Roman" w:cstheme="minorHAnsi"/>
          <w:sz w:val="20"/>
          <w:szCs w:val="20"/>
        </w:rPr>
        <w:t>11.4.1</w:t>
      </w:r>
      <w:r w:rsidRPr="00833896">
        <w:rPr>
          <w:rFonts w:eastAsia="Times New Roman" w:cstheme="minorHAnsi"/>
          <w:sz w:val="20"/>
          <w:szCs w:val="20"/>
        </w:rPr>
        <w:tab/>
      </w:r>
      <w:r w:rsidR="000A3276" w:rsidRPr="00833896">
        <w:rPr>
          <w:rFonts w:eastAsia="Times New Roman" w:cstheme="minorHAnsi"/>
          <w:sz w:val="20"/>
          <w:szCs w:val="20"/>
        </w:rPr>
        <w:t>Irtisanomistilanteissa palveluntuottajilla on oikeus kappaleen 7. mukaisiin maksuihin palveluntuottajan sopimuksen päättymishetkeen saakka. Poissulkemistilanteissa vastaava oikeutta ei ole, vaan se päättyy poissulkemista edeltäneeseen Tarkasteluvuoteen. Mikäli edellä tässä kappaleessa 12. tarkoitetuissa tilanteissa aiheutuu kustannuksia tai korvausvelvoitteita sopimusten siirtämisestä tai ennen aikaisesta päättämisestä, nämä kustannukset korvaa Tilaaja, elleivät kustannukset tule muutoin huomioiduiksi. Omistusoikeus edellä tarkoitettujen sopimusten kohteena oleviin Aineistoihin ja Immateriaalioikeuksiin siirtyy Tilaajalle, kun kustannukset on korvattu.</w:t>
      </w:r>
      <w:bookmarkEnd w:id="545"/>
      <w:bookmarkEnd w:id="546"/>
      <w:r w:rsidR="000A3276" w:rsidRPr="00833896">
        <w:rPr>
          <w:rFonts w:eastAsia="Times New Roman" w:cstheme="minorHAnsi"/>
          <w:sz w:val="20"/>
          <w:szCs w:val="20"/>
        </w:rPr>
        <w:t xml:space="preserve">  </w:t>
      </w:r>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547" w:name="_Ref284243693"/>
      <w:bookmarkStart w:id="548" w:name="_Toc527916277"/>
      <w:bookmarkStart w:id="549" w:name="_Toc527916528"/>
      <w:bookmarkEnd w:id="544"/>
      <w:r w:rsidRPr="00833896">
        <w:rPr>
          <w:rFonts w:eastAsia="Times New Roman" w:cstheme="minorHAnsi"/>
          <w:sz w:val="20"/>
          <w:szCs w:val="20"/>
        </w:rPr>
        <w:t>11.4.2</w:t>
      </w:r>
      <w:r w:rsidRPr="00833896">
        <w:rPr>
          <w:rFonts w:eastAsia="Times New Roman" w:cstheme="minorHAnsi"/>
          <w:sz w:val="20"/>
          <w:szCs w:val="20"/>
        </w:rPr>
        <w:tab/>
      </w:r>
      <w:r w:rsidR="000A3276" w:rsidRPr="00833896">
        <w:rPr>
          <w:rFonts w:eastAsia="Times New Roman" w:cstheme="minorHAnsi"/>
          <w:sz w:val="20"/>
          <w:szCs w:val="20"/>
        </w:rPr>
        <w:t>Palveluntuottajan tulee kirjallisesti esittää sopimuksen irtisanomisen jälkeen yhden (1) kuukauden kuluessa Tilaajalle</w:t>
      </w:r>
      <w:bookmarkEnd w:id="547"/>
      <w:r w:rsidR="000A3276" w:rsidRPr="00833896">
        <w:rPr>
          <w:rFonts w:eastAsia="Times New Roman" w:cstheme="minorHAnsi"/>
          <w:sz w:val="20"/>
          <w:szCs w:val="20"/>
        </w:rPr>
        <w:t xml:space="preserve"> Kumppani- tai alihankintasopimusten siirtämisestä tai päättämisestä palveluntuottajalle mahdollisesti aiheutuvat kustannukset.</w:t>
      </w:r>
      <w:bookmarkEnd w:id="548"/>
      <w:bookmarkEnd w:id="549"/>
    </w:p>
    <w:p w:rsidR="000A3276" w:rsidRPr="00833896" w:rsidRDefault="00FF17F8" w:rsidP="000A3276">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0070C0"/>
          <w:kern w:val="28"/>
          <w:sz w:val="28"/>
          <w:szCs w:val="28"/>
        </w:rPr>
      </w:pPr>
      <w:bookmarkStart w:id="550" w:name="_Toc466974669"/>
      <w:bookmarkStart w:id="551" w:name="_Toc482873586"/>
      <w:bookmarkStart w:id="552" w:name="_Toc87992268"/>
      <w:bookmarkStart w:id="553" w:name="_Toc419921365"/>
      <w:bookmarkStart w:id="554" w:name="_Toc495502647"/>
      <w:bookmarkStart w:id="555" w:name="_Toc527916278"/>
      <w:bookmarkStart w:id="556" w:name="_Toc527916529"/>
      <w:r w:rsidRPr="00833896">
        <w:rPr>
          <w:rFonts w:eastAsia="Times New Roman" w:cstheme="minorHAnsi"/>
          <w:b/>
          <w:snapToGrid w:val="0"/>
          <w:color w:val="0070C0"/>
          <w:kern w:val="28"/>
          <w:sz w:val="28"/>
          <w:szCs w:val="28"/>
        </w:rPr>
        <w:lastRenderedPageBreak/>
        <w:t>12</w:t>
      </w:r>
      <w:r w:rsidRPr="00833896">
        <w:rPr>
          <w:rFonts w:eastAsia="Times New Roman" w:cstheme="minorHAnsi"/>
          <w:b/>
          <w:snapToGrid w:val="0"/>
          <w:color w:val="0070C0"/>
          <w:kern w:val="28"/>
          <w:sz w:val="28"/>
          <w:szCs w:val="28"/>
        </w:rPr>
        <w:tab/>
      </w:r>
      <w:r w:rsidR="000A3276" w:rsidRPr="00833896">
        <w:rPr>
          <w:rFonts w:eastAsia="Times New Roman" w:cstheme="minorHAnsi"/>
          <w:b/>
          <w:snapToGrid w:val="0"/>
          <w:color w:val="0070C0"/>
          <w:kern w:val="28"/>
          <w:sz w:val="28"/>
          <w:szCs w:val="28"/>
        </w:rPr>
        <w:t>Palveluntuottajan tahallinen tai törkeä huolimattomuus tai konkurss</w:t>
      </w:r>
      <w:bookmarkEnd w:id="550"/>
      <w:bookmarkEnd w:id="551"/>
      <w:bookmarkEnd w:id="552"/>
      <w:bookmarkEnd w:id="553"/>
      <w:r w:rsidR="000A3276" w:rsidRPr="00833896">
        <w:rPr>
          <w:rFonts w:eastAsia="Times New Roman" w:cstheme="minorHAnsi"/>
          <w:b/>
          <w:snapToGrid w:val="0"/>
          <w:color w:val="0070C0"/>
          <w:kern w:val="28"/>
          <w:sz w:val="28"/>
          <w:szCs w:val="28"/>
        </w:rPr>
        <w:t>i</w:t>
      </w:r>
      <w:bookmarkEnd w:id="554"/>
      <w:bookmarkEnd w:id="555"/>
      <w:bookmarkEnd w:id="556"/>
    </w:p>
    <w:p w:rsidR="000A3276" w:rsidRPr="00833896" w:rsidRDefault="00FF17F8" w:rsidP="000A3276">
      <w:pPr>
        <w:keepNext/>
        <w:keepLines/>
        <w:numPr>
          <w:ilvl w:val="1"/>
          <w:numId w:val="0"/>
        </w:numPr>
        <w:spacing w:before="120" w:after="120" w:line="240" w:lineRule="auto"/>
        <w:ind w:left="576" w:hanging="576"/>
        <w:outlineLvl w:val="1"/>
        <w:rPr>
          <w:rFonts w:eastAsia="Times New Roman" w:cstheme="minorHAnsi"/>
          <w:b/>
          <w:sz w:val="20"/>
          <w:szCs w:val="20"/>
        </w:rPr>
      </w:pPr>
      <w:bookmarkStart w:id="557" w:name="_Toc424516823"/>
      <w:bookmarkStart w:id="558" w:name="_Toc453230510"/>
      <w:bookmarkStart w:id="559" w:name="_Toc495502648"/>
      <w:bookmarkStart w:id="560" w:name="_Toc527916279"/>
      <w:bookmarkStart w:id="561" w:name="_Toc527916530"/>
      <w:bookmarkStart w:id="562" w:name="_Ref16524673"/>
      <w:bookmarkStart w:id="563" w:name="_Ref89339119"/>
      <w:r w:rsidRPr="00833896">
        <w:rPr>
          <w:rFonts w:eastAsia="Times New Roman" w:cstheme="minorHAnsi"/>
          <w:b/>
          <w:sz w:val="20"/>
          <w:szCs w:val="20"/>
        </w:rPr>
        <w:t>12.1</w:t>
      </w:r>
      <w:r w:rsidRPr="00833896">
        <w:rPr>
          <w:rFonts w:eastAsia="Times New Roman" w:cstheme="minorHAnsi"/>
          <w:b/>
          <w:sz w:val="20"/>
          <w:szCs w:val="20"/>
        </w:rPr>
        <w:tab/>
      </w:r>
      <w:r w:rsidR="000A3276" w:rsidRPr="00833896">
        <w:rPr>
          <w:rFonts w:eastAsia="Times New Roman" w:cstheme="minorHAnsi"/>
          <w:b/>
          <w:sz w:val="20"/>
          <w:szCs w:val="20"/>
        </w:rPr>
        <w:t xml:space="preserve">Palveluntuottajan tahallinen </w:t>
      </w:r>
      <w:bookmarkEnd w:id="557"/>
      <w:r w:rsidR="000A3276" w:rsidRPr="00833896">
        <w:rPr>
          <w:rFonts w:eastAsia="Times New Roman" w:cstheme="minorHAnsi"/>
          <w:b/>
          <w:sz w:val="20"/>
          <w:szCs w:val="20"/>
        </w:rPr>
        <w:t>tai törkeä laiminlyönti</w:t>
      </w:r>
      <w:bookmarkEnd w:id="558"/>
      <w:bookmarkEnd w:id="559"/>
      <w:bookmarkEnd w:id="560"/>
      <w:bookmarkEnd w:id="561"/>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564" w:name="_Toc527916280"/>
      <w:bookmarkStart w:id="565" w:name="_Toc527916531"/>
      <w:r w:rsidRPr="00833896">
        <w:rPr>
          <w:rFonts w:eastAsia="Times New Roman" w:cstheme="minorHAnsi"/>
          <w:sz w:val="20"/>
          <w:szCs w:val="20"/>
        </w:rPr>
        <w:t>12.1.1</w:t>
      </w:r>
      <w:r w:rsidRPr="00833896">
        <w:rPr>
          <w:rFonts w:eastAsia="Times New Roman" w:cstheme="minorHAnsi"/>
          <w:sz w:val="20"/>
          <w:szCs w:val="20"/>
        </w:rPr>
        <w:tab/>
      </w:r>
      <w:r w:rsidR="000A3276" w:rsidRPr="00833896">
        <w:rPr>
          <w:rFonts w:eastAsia="Times New Roman" w:cstheme="minorHAnsi"/>
          <w:sz w:val="20"/>
          <w:szCs w:val="20"/>
        </w:rPr>
        <w:t xml:space="preserve">Jos joku palveluntuottajista syyllistyy tahallisesti tai törkeällä huolimattomuudella tämän sopimuksen tai sen liitteiden vastaiseen tekoon tai laiminlyöntiin, kuka tahansa palveluntuottaja voi tehdä tästä kirjallisen ilmoituksen </w:t>
      </w:r>
      <w:proofErr w:type="spellStart"/>
      <w:r w:rsidR="000A3276" w:rsidRPr="00833896">
        <w:rPr>
          <w:rFonts w:eastAsia="Times New Roman" w:cstheme="minorHAnsi"/>
          <w:sz w:val="20"/>
          <w:szCs w:val="20"/>
        </w:rPr>
        <w:t>VOR:lle</w:t>
      </w:r>
      <w:proofErr w:type="spellEnd"/>
      <w:r w:rsidR="000A3276" w:rsidRPr="00833896">
        <w:rPr>
          <w:rFonts w:eastAsia="Times New Roman" w:cstheme="minorHAnsi"/>
          <w:sz w:val="20"/>
          <w:szCs w:val="20"/>
        </w:rPr>
        <w:t>. Ilmoituksessa tulee antaa tarkka kuvaus väitetystä laiminlyönnistä.</w:t>
      </w:r>
      <w:bookmarkEnd w:id="562"/>
      <w:bookmarkEnd w:id="563"/>
      <w:bookmarkEnd w:id="564"/>
      <w:bookmarkEnd w:id="565"/>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566" w:name="_Ref16524991"/>
      <w:bookmarkStart w:id="567" w:name="_Toc527916281"/>
      <w:bookmarkStart w:id="568" w:name="_Toc527916532"/>
      <w:r w:rsidRPr="00833896">
        <w:rPr>
          <w:rFonts w:eastAsia="Times New Roman" w:cstheme="minorHAnsi"/>
          <w:sz w:val="20"/>
          <w:szCs w:val="20"/>
        </w:rPr>
        <w:t>12.1.2</w:t>
      </w:r>
      <w:r w:rsidRPr="00833896">
        <w:rPr>
          <w:rFonts w:eastAsia="Times New Roman" w:cstheme="minorHAnsi"/>
          <w:sz w:val="20"/>
          <w:szCs w:val="20"/>
        </w:rPr>
        <w:tab/>
      </w:r>
      <w:proofErr w:type="spellStart"/>
      <w:r w:rsidR="000A3276" w:rsidRPr="00833896">
        <w:rPr>
          <w:rFonts w:eastAsia="Times New Roman" w:cstheme="minorHAnsi"/>
          <w:sz w:val="20"/>
          <w:szCs w:val="20"/>
        </w:rPr>
        <w:t>VOR:n</w:t>
      </w:r>
      <w:proofErr w:type="spellEnd"/>
      <w:r w:rsidR="000A3276" w:rsidRPr="00833896">
        <w:rPr>
          <w:rFonts w:eastAsia="Times New Roman" w:cstheme="minorHAnsi"/>
          <w:sz w:val="20"/>
          <w:szCs w:val="20"/>
        </w:rPr>
        <w:t xml:space="preserve"> tulee käsitellä ilmoitusta niin pian kuin mahdollista ja joka tapauksessa viimeistään seuraavassa kokouksessaan. </w:t>
      </w:r>
      <w:proofErr w:type="spellStart"/>
      <w:r w:rsidR="000A3276" w:rsidRPr="00833896">
        <w:rPr>
          <w:rFonts w:eastAsia="Times New Roman" w:cstheme="minorHAnsi"/>
          <w:sz w:val="20"/>
          <w:szCs w:val="20"/>
        </w:rPr>
        <w:t>VOR:n</w:t>
      </w:r>
      <w:proofErr w:type="spellEnd"/>
      <w:r w:rsidR="000A3276" w:rsidRPr="00833896">
        <w:rPr>
          <w:rFonts w:eastAsia="Times New Roman" w:cstheme="minorHAnsi"/>
          <w:sz w:val="20"/>
          <w:szCs w:val="20"/>
        </w:rPr>
        <w:t xml:space="preserve"> tulee pyrkiä ratkaisemaan teosta tai laiminlyönnistä aiheutunut tilanne. Jos VOR ei pysty ratkaisemaan ongelmatilannetta, Tilaaja voi käyttää sopimuksen mukaisia oikeuksiaan.</w:t>
      </w:r>
      <w:bookmarkEnd w:id="566"/>
      <w:bookmarkEnd w:id="567"/>
      <w:bookmarkEnd w:id="568"/>
    </w:p>
    <w:p w:rsidR="000A3276" w:rsidRPr="00833896" w:rsidRDefault="00FF17F8"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569" w:name="_Toc453230511"/>
      <w:bookmarkStart w:id="570" w:name="_Toc495502649"/>
      <w:bookmarkStart w:id="571" w:name="_Toc527916282"/>
      <w:bookmarkStart w:id="572" w:name="_Toc527916533"/>
      <w:r w:rsidRPr="00833896">
        <w:rPr>
          <w:rFonts w:eastAsia="Times New Roman" w:cstheme="minorHAnsi"/>
          <w:b/>
          <w:sz w:val="20"/>
          <w:szCs w:val="20"/>
        </w:rPr>
        <w:t>12.2</w:t>
      </w:r>
      <w:r w:rsidRPr="00833896">
        <w:rPr>
          <w:rFonts w:eastAsia="Times New Roman" w:cstheme="minorHAnsi"/>
          <w:b/>
          <w:sz w:val="20"/>
          <w:szCs w:val="20"/>
        </w:rPr>
        <w:tab/>
      </w:r>
      <w:r w:rsidR="000A3276" w:rsidRPr="00833896">
        <w:rPr>
          <w:rFonts w:eastAsia="Times New Roman" w:cstheme="minorHAnsi"/>
          <w:b/>
          <w:sz w:val="20"/>
          <w:szCs w:val="20"/>
        </w:rPr>
        <w:t>Konkurssi</w:t>
      </w:r>
      <w:bookmarkEnd w:id="569"/>
      <w:bookmarkEnd w:id="570"/>
      <w:bookmarkEnd w:id="571"/>
      <w:bookmarkEnd w:id="572"/>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573" w:name="_Toc527916283"/>
      <w:bookmarkStart w:id="574" w:name="_Toc527916534"/>
      <w:r w:rsidRPr="00833896">
        <w:rPr>
          <w:rFonts w:eastAsia="Times New Roman" w:cstheme="minorHAnsi"/>
          <w:sz w:val="20"/>
          <w:szCs w:val="20"/>
        </w:rPr>
        <w:t>12.2.1</w:t>
      </w:r>
      <w:r w:rsidRPr="00833896">
        <w:rPr>
          <w:rFonts w:eastAsia="Times New Roman" w:cstheme="minorHAnsi"/>
          <w:sz w:val="20"/>
          <w:szCs w:val="20"/>
        </w:rPr>
        <w:tab/>
      </w:r>
      <w:r w:rsidR="000A3276" w:rsidRPr="00833896">
        <w:rPr>
          <w:rFonts w:eastAsia="Times New Roman" w:cstheme="minorHAnsi"/>
          <w:sz w:val="20"/>
          <w:szCs w:val="20"/>
        </w:rPr>
        <w:t>Jos palveluntuottaja asetetaan konkurssiin, palveluntuottajan jäsenyrityksen katsotaan laiminlyöneen tämän sopimuksen mukaiset velvoitteensa.</w:t>
      </w:r>
      <w:bookmarkEnd w:id="573"/>
      <w:bookmarkEnd w:id="574"/>
      <w:r w:rsidR="000A3276" w:rsidRPr="00833896">
        <w:rPr>
          <w:rFonts w:eastAsia="Times New Roman" w:cstheme="minorHAnsi"/>
          <w:sz w:val="20"/>
          <w:szCs w:val="20"/>
        </w:rPr>
        <w:t xml:space="preserve"> </w:t>
      </w:r>
    </w:p>
    <w:p w:rsidR="000A3276" w:rsidRPr="00833896" w:rsidRDefault="00FF17F8"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575" w:name="_Ref16659295"/>
      <w:bookmarkStart w:id="576" w:name="_Toc87992269"/>
      <w:bookmarkStart w:id="577" w:name="_Toc419921366"/>
      <w:bookmarkStart w:id="578" w:name="_Toc495502650"/>
      <w:bookmarkStart w:id="579" w:name="_Toc527916284"/>
      <w:bookmarkStart w:id="580" w:name="_Toc527916535"/>
      <w:r w:rsidRPr="00833896">
        <w:rPr>
          <w:rFonts w:eastAsia="Times New Roman" w:cstheme="minorHAnsi"/>
          <w:b/>
          <w:sz w:val="20"/>
          <w:szCs w:val="20"/>
        </w:rPr>
        <w:t>12.3</w:t>
      </w:r>
      <w:r w:rsidRPr="00833896">
        <w:rPr>
          <w:rFonts w:eastAsia="Times New Roman" w:cstheme="minorHAnsi"/>
          <w:b/>
          <w:sz w:val="20"/>
          <w:szCs w:val="20"/>
        </w:rPr>
        <w:tab/>
      </w:r>
      <w:r w:rsidR="000A3276" w:rsidRPr="00833896">
        <w:rPr>
          <w:rFonts w:eastAsia="Times New Roman" w:cstheme="minorHAnsi"/>
          <w:b/>
          <w:sz w:val="20"/>
          <w:szCs w:val="20"/>
        </w:rPr>
        <w:t>Tilaajan oikeudet</w:t>
      </w:r>
      <w:bookmarkEnd w:id="575"/>
      <w:bookmarkEnd w:id="576"/>
      <w:bookmarkEnd w:id="577"/>
      <w:bookmarkEnd w:id="578"/>
      <w:bookmarkEnd w:id="579"/>
      <w:bookmarkEnd w:id="580"/>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581" w:name="_Ref446429670"/>
      <w:bookmarkStart w:id="582" w:name="_Toc527916285"/>
      <w:bookmarkStart w:id="583" w:name="_Toc527916536"/>
      <w:bookmarkStart w:id="584" w:name="_Ref466957629"/>
      <w:bookmarkStart w:id="585" w:name="_Ref479245389"/>
      <w:bookmarkStart w:id="586" w:name="_Ref44778393"/>
      <w:r w:rsidRPr="00833896">
        <w:rPr>
          <w:rFonts w:eastAsia="Times New Roman" w:cstheme="minorHAnsi"/>
          <w:sz w:val="20"/>
          <w:szCs w:val="20"/>
        </w:rPr>
        <w:t>12.3.1</w:t>
      </w:r>
      <w:r w:rsidRPr="00833896">
        <w:rPr>
          <w:rFonts w:eastAsia="Times New Roman" w:cstheme="minorHAnsi"/>
          <w:sz w:val="20"/>
          <w:szCs w:val="20"/>
        </w:rPr>
        <w:tab/>
      </w:r>
      <w:r w:rsidR="000A3276" w:rsidRPr="00833896">
        <w:rPr>
          <w:rFonts w:eastAsia="Times New Roman" w:cstheme="minorHAnsi"/>
          <w:sz w:val="20"/>
          <w:szCs w:val="20"/>
        </w:rPr>
        <w:t>Jos palveluntuottaja syyllistyy tahallisesti tai törkeällä huolimattomuudella tämän sopimuksen tai sen liitteen vastaiseen tekoon tai laiminlyöntiin tai jos palveluntuottaja on asetettu konkurssiin, Tilaajalla on oikeus kirjallisesti ilmoittaa palveluntuottajalle, että Tilaaja tulee käyttämään sopimuksen mukaisia oikeuksiaan. Tilaajan tulee todeta ilmoituksessa, että se on tämän sopimuksen mukainen ja Tilaajan tulee antaa tarkka kuvaus ilmoituksen kohteena olevasta teosta tai laiminlyönnistä sekä siitä, mitä palveluntuottajan tulee tehdä korjatakseen tilanteen.</w:t>
      </w:r>
      <w:bookmarkEnd w:id="581"/>
      <w:bookmarkEnd w:id="582"/>
      <w:bookmarkEnd w:id="583"/>
      <w:r w:rsidR="000A3276" w:rsidRPr="00833896">
        <w:rPr>
          <w:rFonts w:eastAsia="Times New Roman" w:cstheme="minorHAnsi"/>
          <w:sz w:val="20"/>
          <w:szCs w:val="20"/>
        </w:rPr>
        <w:t xml:space="preserve"> </w:t>
      </w:r>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587" w:name="_Ref466957561"/>
      <w:bookmarkStart w:id="588" w:name="_Ref274835386"/>
      <w:bookmarkStart w:id="589" w:name="_Toc527916286"/>
      <w:bookmarkStart w:id="590" w:name="_Toc527916537"/>
      <w:bookmarkEnd w:id="584"/>
      <w:bookmarkEnd w:id="585"/>
      <w:bookmarkEnd w:id="586"/>
      <w:r w:rsidRPr="00833896">
        <w:rPr>
          <w:rFonts w:eastAsia="Times New Roman" w:cstheme="minorHAnsi"/>
          <w:sz w:val="20"/>
          <w:szCs w:val="20"/>
        </w:rPr>
        <w:t>12.3.2</w:t>
      </w:r>
      <w:r w:rsidRPr="00833896">
        <w:rPr>
          <w:rFonts w:eastAsia="Times New Roman" w:cstheme="minorHAnsi"/>
          <w:sz w:val="20"/>
          <w:szCs w:val="20"/>
        </w:rPr>
        <w:tab/>
      </w:r>
      <w:r w:rsidR="000A3276" w:rsidRPr="00833896">
        <w:rPr>
          <w:rFonts w:eastAsia="Times New Roman" w:cstheme="minorHAnsi"/>
          <w:sz w:val="20"/>
          <w:szCs w:val="20"/>
        </w:rPr>
        <w:t xml:space="preserve">Jos tahalliseen tai törkeän huolimattomaan tekoon tai tahalliseen tai törkeän huolimattomaan laiminlyöntiin syyllistynyt palveluntuottajan ei 30 päivän kuluessa Tilaajan kirjallisen ilmoituksen saatuaan ryhdy tarvittaviin toimenpiteisiin tilanteen korjaamiseksi, Tilaaja voi ryhtyä </w:t>
      </w:r>
      <w:bookmarkStart w:id="591" w:name="_Ref274745549"/>
      <w:bookmarkEnd w:id="587"/>
      <w:bookmarkEnd w:id="588"/>
      <w:r w:rsidR="000A3276" w:rsidRPr="00833896">
        <w:rPr>
          <w:rFonts w:eastAsia="Times New Roman" w:cstheme="minorHAnsi"/>
          <w:sz w:val="20"/>
          <w:szCs w:val="20"/>
        </w:rPr>
        <w:t>yhdessä sopimusta noudattaneiden palveluntuottajien kanssa yksimielisellä päätöksellä</w:t>
      </w:r>
      <w:bookmarkStart w:id="592" w:name="_Ref274745543"/>
      <w:bookmarkEnd w:id="591"/>
      <w:r w:rsidR="000A3276" w:rsidRPr="00833896">
        <w:rPr>
          <w:rFonts w:eastAsia="Times New Roman" w:cstheme="minorHAnsi"/>
          <w:sz w:val="20"/>
          <w:szCs w:val="20"/>
        </w:rPr>
        <w:t xml:space="preserve"> sulkea tahalliseen tai törkeän huolimattomaan tekoon tai laiminlyöntiin syyllistynyt palveluntuottaja pois </w:t>
      </w:r>
      <w:proofErr w:type="spellStart"/>
      <w:r w:rsidR="000A3276" w:rsidRPr="00833896">
        <w:rPr>
          <w:rFonts w:eastAsia="Times New Roman" w:cstheme="minorHAnsi"/>
          <w:sz w:val="20"/>
          <w:szCs w:val="20"/>
        </w:rPr>
        <w:t>VHO:sta</w:t>
      </w:r>
      <w:proofErr w:type="spellEnd"/>
      <w:r w:rsidR="000A3276" w:rsidRPr="00833896">
        <w:rPr>
          <w:rFonts w:eastAsia="Times New Roman" w:cstheme="minorHAnsi"/>
          <w:sz w:val="20"/>
          <w:szCs w:val="20"/>
        </w:rPr>
        <w:t>.</w:t>
      </w:r>
      <w:bookmarkEnd w:id="589"/>
      <w:bookmarkEnd w:id="590"/>
      <w:bookmarkEnd w:id="592"/>
    </w:p>
    <w:p w:rsidR="000A3276" w:rsidRPr="00833896" w:rsidRDefault="00FF17F8" w:rsidP="000A3276">
      <w:pPr>
        <w:keepNext/>
        <w:keepLines/>
        <w:numPr>
          <w:ilvl w:val="1"/>
          <w:numId w:val="0"/>
        </w:numPr>
        <w:spacing w:before="120" w:after="120" w:line="240" w:lineRule="auto"/>
        <w:ind w:left="576" w:hanging="576"/>
        <w:outlineLvl w:val="1"/>
        <w:rPr>
          <w:rFonts w:eastAsia="Times New Roman" w:cstheme="minorHAnsi"/>
          <w:b/>
          <w:sz w:val="20"/>
          <w:szCs w:val="20"/>
        </w:rPr>
      </w:pPr>
      <w:bookmarkStart w:id="593" w:name="_Ref274744952"/>
      <w:bookmarkStart w:id="594" w:name="_Toc419921367"/>
      <w:bookmarkStart w:id="595" w:name="_Toc424516825"/>
      <w:bookmarkStart w:id="596" w:name="_Toc453230513"/>
      <w:bookmarkStart w:id="597" w:name="_Toc495502651"/>
      <w:bookmarkStart w:id="598" w:name="_Toc527916287"/>
      <w:bookmarkStart w:id="599" w:name="_Toc527916538"/>
      <w:r w:rsidRPr="00833896">
        <w:rPr>
          <w:rFonts w:eastAsia="Times New Roman" w:cstheme="minorHAnsi"/>
          <w:b/>
          <w:sz w:val="20"/>
          <w:szCs w:val="20"/>
        </w:rPr>
        <w:t>12.4</w:t>
      </w:r>
      <w:r w:rsidRPr="00833896">
        <w:rPr>
          <w:rFonts w:eastAsia="Times New Roman" w:cstheme="minorHAnsi"/>
          <w:b/>
          <w:sz w:val="20"/>
          <w:szCs w:val="20"/>
        </w:rPr>
        <w:tab/>
      </w:r>
      <w:r w:rsidR="000A3276" w:rsidRPr="00833896">
        <w:rPr>
          <w:rFonts w:eastAsia="Times New Roman" w:cstheme="minorHAnsi"/>
          <w:b/>
          <w:sz w:val="20"/>
          <w:szCs w:val="20"/>
        </w:rPr>
        <w:t>Tahallisesta tai törkeän laiminlyönnistä johtuvat toimenpiteet</w:t>
      </w:r>
      <w:bookmarkEnd w:id="593"/>
      <w:bookmarkEnd w:id="594"/>
      <w:bookmarkEnd w:id="595"/>
      <w:bookmarkEnd w:id="596"/>
      <w:bookmarkEnd w:id="597"/>
      <w:bookmarkEnd w:id="598"/>
      <w:bookmarkEnd w:id="599"/>
    </w:p>
    <w:p w:rsidR="000A3276" w:rsidRPr="00833896" w:rsidRDefault="00FF17F8" w:rsidP="000A3276">
      <w:pPr>
        <w:keepLines/>
        <w:numPr>
          <w:ilvl w:val="2"/>
          <w:numId w:val="0"/>
        </w:numPr>
        <w:tabs>
          <w:tab w:val="num" w:pos="737"/>
        </w:tabs>
        <w:spacing w:before="120" w:after="120" w:line="240" w:lineRule="auto"/>
        <w:ind w:left="709" w:hanging="709"/>
        <w:jc w:val="both"/>
        <w:outlineLvl w:val="2"/>
        <w:rPr>
          <w:rFonts w:eastAsia="Times New Roman" w:cstheme="minorHAnsi"/>
          <w:sz w:val="20"/>
          <w:szCs w:val="20"/>
        </w:rPr>
      </w:pPr>
      <w:bookmarkStart w:id="600" w:name="_Toc527916288"/>
      <w:bookmarkStart w:id="601" w:name="_Toc527916539"/>
      <w:r w:rsidRPr="00833896">
        <w:rPr>
          <w:rFonts w:eastAsia="Times New Roman" w:cstheme="minorHAnsi"/>
          <w:sz w:val="20"/>
          <w:szCs w:val="20"/>
        </w:rPr>
        <w:t>12.4.1</w:t>
      </w:r>
      <w:r w:rsidRPr="00833896">
        <w:rPr>
          <w:rFonts w:eastAsia="Times New Roman" w:cstheme="minorHAnsi"/>
          <w:sz w:val="20"/>
          <w:szCs w:val="20"/>
        </w:rPr>
        <w:tab/>
      </w:r>
      <w:r w:rsidR="000A3276" w:rsidRPr="00833896">
        <w:rPr>
          <w:rFonts w:eastAsia="Times New Roman" w:cstheme="minorHAnsi"/>
          <w:sz w:val="20"/>
          <w:szCs w:val="20"/>
        </w:rPr>
        <w:t>Vastaanotettuaan ilmoituksen palveluntuottajan irtisanomisesta Osapuolten tulee toimia seuraavasti:</w:t>
      </w:r>
      <w:bookmarkEnd w:id="600"/>
      <w:bookmarkEnd w:id="601"/>
    </w:p>
    <w:p w:rsidR="000A3276" w:rsidRPr="00833896" w:rsidRDefault="000A3276" w:rsidP="00861D75">
      <w:pPr>
        <w:keepLines/>
        <w:numPr>
          <w:ilvl w:val="0"/>
          <w:numId w:val="73"/>
        </w:numPr>
        <w:tabs>
          <w:tab w:val="right" w:pos="9072"/>
        </w:tabs>
        <w:spacing w:after="120" w:line="240" w:lineRule="auto"/>
        <w:ind w:left="993" w:hanging="284"/>
        <w:jc w:val="both"/>
        <w:outlineLvl w:val="3"/>
        <w:rPr>
          <w:rFonts w:eastAsia="Times New Roman" w:cstheme="minorHAnsi"/>
          <w:sz w:val="20"/>
          <w:szCs w:val="20"/>
        </w:rPr>
      </w:pPr>
      <w:r w:rsidRPr="00833896">
        <w:rPr>
          <w:rFonts w:eastAsia="Times New Roman" w:cstheme="minorHAnsi"/>
          <w:sz w:val="20"/>
          <w:szCs w:val="20"/>
        </w:rPr>
        <w:t>suorittaa sellaiset välttämättömät työt, että tehdyt Kehitysvaiheen tehtävät eivät mene hukkaan.</w:t>
      </w:r>
    </w:p>
    <w:p w:rsidR="000A3276" w:rsidRPr="00833896" w:rsidRDefault="00FF17F8" w:rsidP="00FF17F8">
      <w:pPr>
        <w:keepLines/>
        <w:numPr>
          <w:ilvl w:val="2"/>
          <w:numId w:val="0"/>
        </w:numPr>
        <w:tabs>
          <w:tab w:val="num" w:pos="737"/>
        </w:tabs>
        <w:spacing w:before="120" w:after="120" w:line="240" w:lineRule="auto"/>
        <w:ind w:left="709" w:hanging="709"/>
        <w:jc w:val="both"/>
        <w:outlineLvl w:val="2"/>
        <w:rPr>
          <w:rFonts w:eastAsia="Times New Roman" w:cstheme="minorHAnsi"/>
          <w:sz w:val="20"/>
          <w:szCs w:val="20"/>
        </w:rPr>
      </w:pPr>
      <w:bookmarkStart w:id="602" w:name="_Ref446429945"/>
      <w:bookmarkStart w:id="603" w:name="_Toc527916289"/>
      <w:bookmarkStart w:id="604" w:name="_Toc527916540"/>
      <w:r w:rsidRPr="00833896">
        <w:rPr>
          <w:rFonts w:eastAsia="Times New Roman" w:cstheme="minorHAnsi"/>
          <w:sz w:val="20"/>
          <w:szCs w:val="20"/>
        </w:rPr>
        <w:t>12.4.2</w:t>
      </w:r>
      <w:r w:rsidRPr="00833896">
        <w:rPr>
          <w:rFonts w:eastAsia="Times New Roman" w:cstheme="minorHAnsi"/>
          <w:sz w:val="20"/>
          <w:szCs w:val="20"/>
        </w:rPr>
        <w:tab/>
      </w:r>
      <w:r w:rsidR="000A3276" w:rsidRPr="00833896">
        <w:rPr>
          <w:rFonts w:eastAsia="Times New Roman" w:cstheme="minorHAnsi"/>
          <w:sz w:val="20"/>
          <w:szCs w:val="20"/>
        </w:rPr>
        <w:t>Palveluntuottajan tulee irtisanomisilmoituksen vastaanottamisen jälkeen toimia seuraavasti:</w:t>
      </w:r>
      <w:bookmarkEnd w:id="602"/>
      <w:bookmarkEnd w:id="603"/>
      <w:bookmarkEnd w:id="604"/>
    </w:p>
    <w:p w:rsidR="000A3276" w:rsidRPr="00833896" w:rsidRDefault="000A3276" w:rsidP="00861D75">
      <w:pPr>
        <w:keepLines/>
        <w:numPr>
          <w:ilvl w:val="0"/>
          <w:numId w:val="74"/>
        </w:numPr>
        <w:tabs>
          <w:tab w:val="num" w:pos="1134"/>
          <w:tab w:val="right" w:pos="9072"/>
        </w:tabs>
        <w:spacing w:after="120" w:line="240" w:lineRule="auto"/>
        <w:ind w:left="1134" w:hanging="425"/>
        <w:jc w:val="both"/>
        <w:outlineLvl w:val="3"/>
        <w:rPr>
          <w:rFonts w:eastAsia="Times New Roman" w:cstheme="minorHAnsi"/>
          <w:sz w:val="20"/>
          <w:szCs w:val="20"/>
        </w:rPr>
      </w:pPr>
      <w:r w:rsidRPr="00833896">
        <w:rPr>
          <w:rFonts w:eastAsia="Times New Roman" w:cstheme="minorHAnsi"/>
          <w:sz w:val="20"/>
          <w:szCs w:val="20"/>
        </w:rPr>
        <w:t>huolellisesti säilyttää ja palauttaa Ti</w:t>
      </w:r>
      <w:r w:rsidR="00C14221" w:rsidRPr="00833896">
        <w:rPr>
          <w:rFonts w:eastAsia="Times New Roman" w:cstheme="minorHAnsi"/>
          <w:sz w:val="20"/>
          <w:szCs w:val="20"/>
        </w:rPr>
        <w:t>laajalle kaikki Kehitys- tai toteutusvaiheessa</w:t>
      </w:r>
      <w:r w:rsidRPr="00833896">
        <w:rPr>
          <w:rFonts w:eastAsia="Times New Roman" w:cstheme="minorHAnsi"/>
          <w:sz w:val="20"/>
          <w:szCs w:val="20"/>
        </w:rPr>
        <w:t xml:space="preserve"> laaditut suunnitelmat ja muut asiakirjat, työvälineet, materiaalit ja muu hallussaan oleva omaisuus, jonka Tilaaja omistaa</w:t>
      </w:r>
    </w:p>
    <w:p w:rsidR="000A3276" w:rsidRPr="00833896" w:rsidRDefault="000A3276" w:rsidP="00861D75">
      <w:pPr>
        <w:keepLines/>
        <w:numPr>
          <w:ilvl w:val="0"/>
          <w:numId w:val="74"/>
        </w:numPr>
        <w:tabs>
          <w:tab w:val="num" w:pos="1134"/>
          <w:tab w:val="right" w:pos="9072"/>
        </w:tabs>
        <w:spacing w:after="120" w:line="240" w:lineRule="auto"/>
        <w:ind w:left="1134" w:hanging="425"/>
        <w:jc w:val="both"/>
        <w:outlineLvl w:val="3"/>
        <w:rPr>
          <w:rFonts w:eastAsia="Times New Roman" w:cstheme="minorHAnsi"/>
          <w:sz w:val="20"/>
          <w:szCs w:val="20"/>
        </w:rPr>
      </w:pPr>
      <w:r w:rsidRPr="00833896">
        <w:rPr>
          <w:rFonts w:eastAsia="Times New Roman" w:cstheme="minorHAnsi"/>
          <w:sz w:val="20"/>
          <w:szCs w:val="20"/>
        </w:rPr>
        <w:t>Tilaajan niin vaatiessa viipymättä siirtää Tilaajalle tämän sopimuksen mukaisten velvoitteiden toimittamiseksi tekemänsä alihankintasopimukset</w:t>
      </w:r>
    </w:p>
    <w:p w:rsidR="000A3276" w:rsidRPr="00833896" w:rsidRDefault="000A3276" w:rsidP="00861D75">
      <w:pPr>
        <w:keepLines/>
        <w:numPr>
          <w:ilvl w:val="0"/>
          <w:numId w:val="74"/>
        </w:numPr>
        <w:tabs>
          <w:tab w:val="num" w:pos="1134"/>
          <w:tab w:val="right" w:pos="9072"/>
        </w:tabs>
        <w:spacing w:after="120" w:line="240" w:lineRule="auto"/>
        <w:ind w:left="1134" w:hanging="425"/>
        <w:jc w:val="both"/>
        <w:outlineLvl w:val="3"/>
        <w:rPr>
          <w:rFonts w:eastAsia="Times New Roman" w:cstheme="minorHAnsi"/>
          <w:sz w:val="20"/>
          <w:szCs w:val="20"/>
        </w:rPr>
      </w:pPr>
      <w:r w:rsidRPr="00833896">
        <w:rPr>
          <w:rFonts w:eastAsia="Times New Roman" w:cstheme="minorHAnsi"/>
          <w:sz w:val="20"/>
          <w:szCs w:val="20"/>
        </w:rPr>
        <w:t xml:space="preserve">kaikin mahdollisin kohtuudella käytettävissä olevin keinoin minimoida Tilaajalle aiheutuvia kustannuksia. </w:t>
      </w:r>
    </w:p>
    <w:p w:rsidR="000A3276" w:rsidRPr="00833896" w:rsidRDefault="00FF17F8"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605" w:name="_Ref274750856"/>
      <w:bookmarkStart w:id="606" w:name="_Toc419921368"/>
      <w:bookmarkStart w:id="607" w:name="_Toc495502652"/>
      <w:bookmarkStart w:id="608" w:name="_Toc527916290"/>
      <w:bookmarkStart w:id="609" w:name="_Toc527916541"/>
      <w:r w:rsidRPr="00833896">
        <w:rPr>
          <w:rFonts w:eastAsia="Times New Roman" w:cstheme="minorHAnsi"/>
          <w:b/>
          <w:sz w:val="20"/>
          <w:szCs w:val="20"/>
        </w:rPr>
        <w:t>12.5</w:t>
      </w:r>
      <w:r w:rsidRPr="00833896">
        <w:rPr>
          <w:rFonts w:eastAsia="Times New Roman" w:cstheme="minorHAnsi"/>
          <w:b/>
          <w:sz w:val="20"/>
          <w:szCs w:val="20"/>
        </w:rPr>
        <w:tab/>
      </w:r>
      <w:r w:rsidR="000A3276" w:rsidRPr="00833896">
        <w:rPr>
          <w:rFonts w:eastAsia="Times New Roman" w:cstheme="minorHAnsi"/>
          <w:b/>
          <w:sz w:val="20"/>
          <w:szCs w:val="20"/>
        </w:rPr>
        <w:t>Irtisanomiseen liittyvät oikeudet, maksut ja vastuut</w:t>
      </w:r>
      <w:bookmarkEnd w:id="605"/>
      <w:bookmarkEnd w:id="606"/>
      <w:bookmarkEnd w:id="607"/>
      <w:bookmarkEnd w:id="608"/>
      <w:bookmarkEnd w:id="609"/>
    </w:p>
    <w:p w:rsidR="000A3276" w:rsidRPr="00833896" w:rsidRDefault="000A3276" w:rsidP="000A3276">
      <w:pPr>
        <w:keepLines/>
        <w:spacing w:before="120" w:after="120" w:line="240" w:lineRule="auto"/>
        <w:ind w:left="709"/>
        <w:jc w:val="both"/>
        <w:outlineLvl w:val="2"/>
        <w:rPr>
          <w:rFonts w:eastAsia="Times New Roman" w:cstheme="minorHAnsi"/>
          <w:sz w:val="20"/>
          <w:szCs w:val="20"/>
        </w:rPr>
      </w:pPr>
      <w:bookmarkStart w:id="610" w:name="_Toc527916291"/>
      <w:bookmarkStart w:id="611" w:name="_Toc527916542"/>
      <w:r w:rsidRPr="00833896">
        <w:rPr>
          <w:rFonts w:eastAsia="Times New Roman" w:cstheme="minorHAnsi"/>
          <w:sz w:val="20"/>
          <w:szCs w:val="20"/>
        </w:rPr>
        <w:t>Kappaleen 12. mukaisesti.</w:t>
      </w:r>
      <w:bookmarkEnd w:id="610"/>
      <w:bookmarkEnd w:id="611"/>
    </w:p>
    <w:p w:rsidR="000A3276" w:rsidRPr="00833896" w:rsidRDefault="00FF17F8"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612" w:name="_Toc296327059"/>
      <w:bookmarkStart w:id="613" w:name="_Toc296337159"/>
      <w:bookmarkStart w:id="614" w:name="_Toc296327060"/>
      <w:bookmarkStart w:id="615" w:name="_Toc296337160"/>
      <w:bookmarkStart w:id="616" w:name="_Toc296327061"/>
      <w:bookmarkStart w:id="617" w:name="_Toc296337161"/>
      <w:bookmarkStart w:id="618" w:name="_Toc495502653"/>
      <w:bookmarkStart w:id="619" w:name="_Toc527916292"/>
      <w:bookmarkStart w:id="620" w:name="_Toc527916543"/>
      <w:bookmarkEnd w:id="612"/>
      <w:bookmarkEnd w:id="613"/>
      <w:bookmarkEnd w:id="614"/>
      <w:bookmarkEnd w:id="615"/>
      <w:bookmarkEnd w:id="616"/>
      <w:bookmarkEnd w:id="617"/>
      <w:r w:rsidRPr="00833896">
        <w:rPr>
          <w:rFonts w:eastAsia="Times New Roman" w:cstheme="minorHAnsi"/>
          <w:b/>
          <w:sz w:val="20"/>
          <w:szCs w:val="20"/>
        </w:rPr>
        <w:t>12.6</w:t>
      </w:r>
      <w:r w:rsidRPr="00833896">
        <w:rPr>
          <w:rFonts w:eastAsia="Times New Roman" w:cstheme="minorHAnsi"/>
          <w:b/>
          <w:sz w:val="20"/>
          <w:szCs w:val="20"/>
        </w:rPr>
        <w:tab/>
      </w:r>
      <w:r w:rsidR="000A3276" w:rsidRPr="00833896">
        <w:rPr>
          <w:rFonts w:eastAsia="Times New Roman" w:cstheme="minorHAnsi"/>
          <w:b/>
          <w:sz w:val="20"/>
          <w:szCs w:val="20"/>
        </w:rPr>
        <w:t>Poissulkemisesta johtuvat toimenpiteet</w:t>
      </w:r>
      <w:bookmarkEnd w:id="618"/>
      <w:bookmarkEnd w:id="619"/>
      <w:bookmarkEnd w:id="620"/>
    </w:p>
    <w:p w:rsidR="000A3276" w:rsidRPr="00833896" w:rsidRDefault="000A3276" w:rsidP="000A3276">
      <w:pPr>
        <w:keepLines/>
        <w:spacing w:before="120" w:after="120" w:line="240" w:lineRule="auto"/>
        <w:ind w:left="720"/>
        <w:jc w:val="both"/>
        <w:outlineLvl w:val="2"/>
        <w:rPr>
          <w:rFonts w:eastAsia="Times New Roman" w:cstheme="minorHAnsi"/>
          <w:sz w:val="20"/>
          <w:szCs w:val="20"/>
        </w:rPr>
      </w:pPr>
      <w:bookmarkStart w:id="621" w:name="_Toc527916293"/>
      <w:bookmarkStart w:id="622" w:name="_Toc527916544"/>
      <w:r w:rsidRPr="00833896">
        <w:rPr>
          <w:rFonts w:eastAsia="Times New Roman" w:cstheme="minorHAnsi"/>
          <w:sz w:val="20"/>
          <w:szCs w:val="20"/>
          <w:lang w:val="x-none"/>
        </w:rPr>
        <w:t>Kappaleen 12. mukaisesti</w:t>
      </w:r>
      <w:r w:rsidRPr="00833896">
        <w:rPr>
          <w:rFonts w:eastAsia="Times New Roman" w:cstheme="minorHAnsi"/>
          <w:sz w:val="20"/>
          <w:szCs w:val="20"/>
        </w:rPr>
        <w:t>.</w:t>
      </w:r>
      <w:bookmarkEnd w:id="621"/>
      <w:bookmarkEnd w:id="622"/>
    </w:p>
    <w:p w:rsidR="000A3276" w:rsidRPr="00833896" w:rsidRDefault="00FF17F8"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623" w:name="_Toc495502654"/>
      <w:bookmarkStart w:id="624" w:name="_Toc527916294"/>
      <w:bookmarkStart w:id="625" w:name="_Toc527916545"/>
      <w:bookmarkStart w:id="626" w:name="_Ref274750863"/>
      <w:bookmarkStart w:id="627" w:name="_Toc419921370"/>
      <w:bookmarkStart w:id="628" w:name="_Toc466974670"/>
      <w:bookmarkStart w:id="629" w:name="_Toc482873588"/>
      <w:bookmarkStart w:id="630" w:name="_Ref16524782"/>
      <w:bookmarkStart w:id="631" w:name="_Ref16526656"/>
      <w:bookmarkStart w:id="632" w:name="_Ref16659317"/>
      <w:bookmarkStart w:id="633" w:name="_Toc87992270"/>
      <w:r w:rsidRPr="00833896">
        <w:rPr>
          <w:rFonts w:eastAsia="Times New Roman" w:cstheme="minorHAnsi"/>
          <w:b/>
          <w:sz w:val="20"/>
          <w:szCs w:val="20"/>
        </w:rPr>
        <w:t>12.7</w:t>
      </w:r>
      <w:r w:rsidRPr="00833896">
        <w:rPr>
          <w:rFonts w:eastAsia="Times New Roman" w:cstheme="minorHAnsi"/>
          <w:b/>
          <w:sz w:val="20"/>
          <w:szCs w:val="20"/>
        </w:rPr>
        <w:tab/>
      </w:r>
      <w:r w:rsidR="000A3276" w:rsidRPr="00833896">
        <w:rPr>
          <w:rFonts w:eastAsia="Times New Roman" w:cstheme="minorHAnsi"/>
          <w:b/>
          <w:sz w:val="20"/>
          <w:szCs w:val="20"/>
        </w:rPr>
        <w:t>Poissulkemiseen liittyvät oikeudet, maksut ja vastuut</w:t>
      </w:r>
      <w:bookmarkEnd w:id="623"/>
      <w:bookmarkEnd w:id="624"/>
      <w:bookmarkEnd w:id="625"/>
      <w:r w:rsidR="000A3276" w:rsidRPr="00833896">
        <w:rPr>
          <w:rFonts w:eastAsia="Times New Roman" w:cstheme="minorHAnsi"/>
          <w:b/>
          <w:sz w:val="20"/>
          <w:szCs w:val="20"/>
        </w:rPr>
        <w:t xml:space="preserve"> </w:t>
      </w:r>
      <w:bookmarkEnd w:id="626"/>
      <w:bookmarkEnd w:id="627"/>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634" w:name="_Toc527916295"/>
      <w:bookmarkStart w:id="635" w:name="_Toc527916546"/>
      <w:r w:rsidRPr="00833896">
        <w:rPr>
          <w:rFonts w:eastAsia="Times New Roman" w:cstheme="minorHAnsi"/>
          <w:sz w:val="20"/>
          <w:szCs w:val="20"/>
        </w:rPr>
        <w:t>12.7.1</w:t>
      </w:r>
      <w:r w:rsidRPr="00833896">
        <w:rPr>
          <w:rFonts w:eastAsia="Times New Roman" w:cstheme="minorHAnsi"/>
          <w:sz w:val="20"/>
          <w:szCs w:val="20"/>
        </w:rPr>
        <w:tab/>
      </w:r>
      <w:r w:rsidR="000A3276" w:rsidRPr="00833896">
        <w:rPr>
          <w:rFonts w:eastAsia="Times New Roman" w:cstheme="minorHAnsi"/>
          <w:sz w:val="20"/>
          <w:szCs w:val="20"/>
        </w:rPr>
        <w:t>Tilaajan tehtyä ilmoituksen laiminlyöneen palveluntuottajan poissulkemisesta, sopimusta noudattaneiden palveluntuottajien oikeudet pysyvät muuttumattomina, ellei VOR (jossa laiminlyönyt palveluntuottajan jäsenyritys ei ole enää mukana) muuta päätä.</w:t>
      </w:r>
      <w:bookmarkEnd w:id="634"/>
      <w:bookmarkEnd w:id="635"/>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636" w:name="_Toc527916296"/>
      <w:bookmarkStart w:id="637" w:name="_Toc527916547"/>
      <w:r w:rsidRPr="00833896">
        <w:rPr>
          <w:rFonts w:eastAsia="Times New Roman" w:cstheme="minorHAnsi"/>
          <w:sz w:val="20"/>
          <w:szCs w:val="20"/>
        </w:rPr>
        <w:t>12.7.2</w:t>
      </w:r>
      <w:r w:rsidRPr="00833896">
        <w:rPr>
          <w:rFonts w:eastAsia="Times New Roman" w:cstheme="minorHAnsi"/>
          <w:sz w:val="20"/>
          <w:szCs w:val="20"/>
        </w:rPr>
        <w:tab/>
      </w:r>
      <w:r w:rsidR="000A3276" w:rsidRPr="00833896">
        <w:rPr>
          <w:rFonts w:eastAsia="Times New Roman" w:cstheme="minorHAnsi"/>
          <w:sz w:val="20"/>
          <w:szCs w:val="20"/>
        </w:rPr>
        <w:t>Jos Tilaaja tekee ilmoituksen laiminlyöneen palveluntuottajan poissulkemisesta, laiminlyöneellä palveluntuottajalla on oikeus korv</w:t>
      </w:r>
      <w:bookmarkStart w:id="638" w:name="_Ref274750682"/>
      <w:bookmarkStart w:id="639" w:name="_Ref284425012"/>
      <w:r w:rsidR="000A3276" w:rsidRPr="00833896">
        <w:rPr>
          <w:rFonts w:eastAsia="Times New Roman" w:cstheme="minorHAnsi"/>
          <w:sz w:val="20"/>
          <w:szCs w:val="20"/>
        </w:rPr>
        <w:t>auksiin ja maksuihin kappaleen 12. mukaisesti.</w:t>
      </w:r>
      <w:bookmarkEnd w:id="636"/>
      <w:bookmarkEnd w:id="637"/>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640" w:name="_Toc527916297"/>
      <w:bookmarkStart w:id="641" w:name="_Toc527916548"/>
      <w:r w:rsidRPr="00833896">
        <w:rPr>
          <w:rFonts w:eastAsia="Times New Roman" w:cstheme="minorHAnsi"/>
          <w:sz w:val="20"/>
          <w:szCs w:val="20"/>
        </w:rPr>
        <w:lastRenderedPageBreak/>
        <w:t>12.7.3</w:t>
      </w:r>
      <w:r w:rsidRPr="00833896">
        <w:rPr>
          <w:rFonts w:eastAsia="Times New Roman" w:cstheme="minorHAnsi"/>
          <w:sz w:val="20"/>
          <w:szCs w:val="20"/>
        </w:rPr>
        <w:tab/>
      </w:r>
      <w:r w:rsidR="000A3276" w:rsidRPr="00833896">
        <w:rPr>
          <w:rFonts w:eastAsia="Times New Roman" w:cstheme="minorHAnsi"/>
          <w:sz w:val="20"/>
          <w:szCs w:val="20"/>
        </w:rPr>
        <w:t>Riippumatta muista tämän sopimuksen ehdoista Tilaajalla</w:t>
      </w:r>
      <w:bookmarkStart w:id="642" w:name="_Ref274750700"/>
      <w:bookmarkEnd w:id="638"/>
      <w:r w:rsidR="000A3276" w:rsidRPr="00833896">
        <w:rPr>
          <w:rFonts w:eastAsia="Times New Roman" w:cstheme="minorHAnsi"/>
          <w:sz w:val="20"/>
          <w:szCs w:val="20"/>
        </w:rPr>
        <w:t xml:space="preserve"> on oikeus saada laiminlyöneeltä palveluntuottajalta kaikki kustannukset, menetykset ja vahingot, jotka ovat aiheutuneet Tilaajalle ja sopimusta noudattaneille palveluntuottajille tahallisesta tai törkeän huolimattomasta teosta tai laiminlyönnistä tai konkurssista.</w:t>
      </w:r>
      <w:bookmarkEnd w:id="639"/>
      <w:bookmarkEnd w:id="640"/>
      <w:bookmarkEnd w:id="641"/>
      <w:bookmarkEnd w:id="642"/>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643" w:name="_Toc527916298"/>
      <w:bookmarkStart w:id="644" w:name="_Toc527916549"/>
      <w:r w:rsidRPr="00833896">
        <w:rPr>
          <w:rFonts w:eastAsia="Times New Roman" w:cstheme="minorHAnsi"/>
          <w:sz w:val="20"/>
          <w:szCs w:val="20"/>
        </w:rPr>
        <w:t>12.7.4</w:t>
      </w:r>
      <w:r w:rsidRPr="00833896">
        <w:rPr>
          <w:rFonts w:eastAsia="Times New Roman" w:cstheme="minorHAnsi"/>
          <w:sz w:val="20"/>
          <w:szCs w:val="20"/>
        </w:rPr>
        <w:tab/>
      </w:r>
      <w:r w:rsidR="000A3276" w:rsidRPr="00833896">
        <w:rPr>
          <w:rFonts w:eastAsia="Times New Roman" w:cstheme="minorHAnsi"/>
          <w:sz w:val="20"/>
          <w:szCs w:val="20"/>
        </w:rPr>
        <w:t>Riippumatta muista tämän sopimuksen ehdoista jokaisella sopimusta noudattaneella palveluntuottajalla on oikeus saada korvaus sopimusta laiminlyöneeltä palveluntuottajalta kustannuksista, menetyksistä ja vahingoista, jotka johtuvat laiminlyöneen palveluntuottajan tahallisesta tai törkeän huolimattomasta teosta tai laiminlyönnistä tai konkurssista tämän sopimuksen mukaisesti.</w:t>
      </w:r>
      <w:bookmarkEnd w:id="643"/>
      <w:bookmarkEnd w:id="644"/>
    </w:p>
    <w:p w:rsidR="000A3276" w:rsidRPr="00833896" w:rsidRDefault="00FF17F8" w:rsidP="000A3276">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0070C0"/>
          <w:kern w:val="28"/>
          <w:sz w:val="28"/>
          <w:szCs w:val="28"/>
        </w:rPr>
      </w:pPr>
      <w:bookmarkStart w:id="645" w:name="_Toc419921371"/>
      <w:bookmarkStart w:id="646" w:name="_Ref446432986"/>
      <w:bookmarkStart w:id="647" w:name="_Ref446433045"/>
      <w:bookmarkStart w:id="648" w:name="_Ref446433086"/>
      <w:bookmarkStart w:id="649" w:name="_Ref446433862"/>
      <w:bookmarkStart w:id="650" w:name="_Toc495502655"/>
      <w:bookmarkStart w:id="651" w:name="_Toc527916299"/>
      <w:bookmarkStart w:id="652" w:name="_Toc527916550"/>
      <w:r w:rsidRPr="00833896">
        <w:rPr>
          <w:rFonts w:eastAsia="Times New Roman" w:cstheme="minorHAnsi"/>
          <w:b/>
          <w:snapToGrid w:val="0"/>
          <w:color w:val="0070C0"/>
          <w:kern w:val="28"/>
          <w:sz w:val="28"/>
          <w:szCs w:val="28"/>
        </w:rPr>
        <w:t>13</w:t>
      </w:r>
      <w:r w:rsidRPr="00833896">
        <w:rPr>
          <w:rFonts w:eastAsia="Times New Roman" w:cstheme="minorHAnsi"/>
          <w:b/>
          <w:snapToGrid w:val="0"/>
          <w:color w:val="0070C0"/>
          <w:kern w:val="28"/>
          <w:sz w:val="28"/>
          <w:szCs w:val="28"/>
        </w:rPr>
        <w:tab/>
      </w:r>
      <w:r w:rsidR="000A3276" w:rsidRPr="00833896">
        <w:rPr>
          <w:rFonts w:eastAsia="Times New Roman" w:cstheme="minorHAnsi"/>
          <w:b/>
          <w:snapToGrid w:val="0"/>
          <w:color w:val="0070C0"/>
          <w:kern w:val="28"/>
          <w:sz w:val="28"/>
          <w:szCs w:val="28"/>
        </w:rPr>
        <w:t>Tilaajan tahallinen tai törkeä</w:t>
      </w:r>
      <w:bookmarkEnd w:id="628"/>
      <w:bookmarkEnd w:id="629"/>
      <w:bookmarkEnd w:id="630"/>
      <w:bookmarkEnd w:id="631"/>
      <w:bookmarkEnd w:id="632"/>
      <w:bookmarkEnd w:id="633"/>
      <w:bookmarkEnd w:id="645"/>
      <w:bookmarkEnd w:id="646"/>
      <w:bookmarkEnd w:id="647"/>
      <w:bookmarkEnd w:id="648"/>
      <w:bookmarkEnd w:id="649"/>
      <w:r w:rsidR="000A3276" w:rsidRPr="00833896">
        <w:rPr>
          <w:rFonts w:eastAsia="Times New Roman" w:cstheme="minorHAnsi"/>
          <w:b/>
          <w:snapToGrid w:val="0"/>
          <w:color w:val="0070C0"/>
          <w:kern w:val="28"/>
          <w:sz w:val="28"/>
          <w:szCs w:val="28"/>
        </w:rPr>
        <w:t xml:space="preserve"> huolimattomuus</w:t>
      </w:r>
      <w:bookmarkEnd w:id="650"/>
      <w:bookmarkEnd w:id="651"/>
      <w:bookmarkEnd w:id="652"/>
    </w:p>
    <w:p w:rsidR="000A3276" w:rsidRPr="00833896" w:rsidRDefault="00FF17F8"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653" w:name="_Ref274756367"/>
      <w:bookmarkStart w:id="654" w:name="_Toc419921372"/>
      <w:bookmarkStart w:id="655" w:name="_Toc495502656"/>
      <w:bookmarkStart w:id="656" w:name="_Toc527916300"/>
      <w:bookmarkStart w:id="657" w:name="_Toc527916551"/>
      <w:bookmarkStart w:id="658" w:name="_Ref466957921"/>
      <w:bookmarkStart w:id="659" w:name="_Ref89340246"/>
      <w:r w:rsidRPr="00833896">
        <w:rPr>
          <w:rFonts w:eastAsia="Times New Roman" w:cstheme="minorHAnsi"/>
          <w:b/>
          <w:sz w:val="20"/>
          <w:szCs w:val="20"/>
        </w:rPr>
        <w:t>13.1</w:t>
      </w:r>
      <w:r w:rsidRPr="00833896">
        <w:rPr>
          <w:rFonts w:eastAsia="Times New Roman" w:cstheme="minorHAnsi"/>
          <w:b/>
          <w:sz w:val="20"/>
          <w:szCs w:val="20"/>
        </w:rPr>
        <w:tab/>
      </w:r>
      <w:r w:rsidR="000A3276" w:rsidRPr="00833896">
        <w:rPr>
          <w:rFonts w:eastAsia="Times New Roman" w:cstheme="minorHAnsi"/>
          <w:b/>
          <w:sz w:val="20"/>
          <w:szCs w:val="20"/>
        </w:rPr>
        <w:t>Ilmoitus Tilaajan laiminlyönnistä</w:t>
      </w:r>
      <w:bookmarkEnd w:id="653"/>
      <w:bookmarkEnd w:id="654"/>
      <w:bookmarkEnd w:id="655"/>
      <w:bookmarkEnd w:id="656"/>
      <w:bookmarkEnd w:id="657"/>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660" w:name="_Ref274756091"/>
      <w:bookmarkStart w:id="661" w:name="_Toc527916301"/>
      <w:bookmarkStart w:id="662" w:name="_Toc527916552"/>
      <w:bookmarkStart w:id="663" w:name="_Ref284399971"/>
      <w:r w:rsidRPr="00833896">
        <w:rPr>
          <w:rFonts w:eastAsia="Times New Roman" w:cstheme="minorHAnsi"/>
          <w:sz w:val="20"/>
          <w:szCs w:val="20"/>
        </w:rPr>
        <w:t>13.1.1</w:t>
      </w:r>
      <w:r w:rsidRPr="00833896">
        <w:rPr>
          <w:rFonts w:eastAsia="Times New Roman" w:cstheme="minorHAnsi"/>
          <w:sz w:val="20"/>
          <w:szCs w:val="20"/>
        </w:rPr>
        <w:tab/>
      </w:r>
      <w:r w:rsidR="000A3276" w:rsidRPr="00833896">
        <w:rPr>
          <w:rFonts w:eastAsia="Times New Roman" w:cstheme="minorHAnsi"/>
          <w:sz w:val="20"/>
          <w:szCs w:val="20"/>
        </w:rPr>
        <w:t xml:space="preserve">Jos Tilaaja syyllistyy tahalliseen tai törkeän huolimattomaan tekoon tai laiminlyöntiin, kuka tahansa palveluntuottaja voi antaa kirjallisen ilmoituksen Tilaajalle ja kaikille muille </w:t>
      </w:r>
      <w:bookmarkStart w:id="664" w:name="_Ref230704293"/>
      <w:bookmarkEnd w:id="660"/>
      <w:r w:rsidR="000A3276" w:rsidRPr="00833896">
        <w:rPr>
          <w:rFonts w:eastAsia="Times New Roman" w:cstheme="minorHAnsi"/>
          <w:sz w:val="20"/>
          <w:szCs w:val="20"/>
        </w:rPr>
        <w:t>palveluntuottajille siitä, että se tulee käyttämään oikeuksiaan kohdan 12. mukaisesti 60 päivän kuluessa ilmoituksen jättämisestä, ellei laiminlyöntiä ole korjattu ao. 60 päivän kuluessa.</w:t>
      </w:r>
      <w:bookmarkEnd w:id="661"/>
      <w:bookmarkEnd w:id="662"/>
      <w:bookmarkEnd w:id="664"/>
      <w:r w:rsidR="000A3276" w:rsidRPr="00833896">
        <w:rPr>
          <w:rFonts w:eastAsia="Times New Roman" w:cstheme="minorHAnsi"/>
          <w:sz w:val="20"/>
          <w:szCs w:val="20"/>
        </w:rPr>
        <w:t xml:space="preserve"> </w:t>
      </w:r>
      <w:bookmarkEnd w:id="663"/>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665" w:name="_Ref274837513"/>
      <w:bookmarkStart w:id="666" w:name="_Toc527916302"/>
      <w:bookmarkStart w:id="667" w:name="_Toc527916553"/>
      <w:r w:rsidRPr="00833896">
        <w:rPr>
          <w:rFonts w:eastAsia="Times New Roman" w:cstheme="minorHAnsi"/>
          <w:sz w:val="20"/>
          <w:szCs w:val="20"/>
        </w:rPr>
        <w:t>13.1.2</w:t>
      </w:r>
      <w:r w:rsidRPr="00833896">
        <w:rPr>
          <w:rFonts w:eastAsia="Times New Roman" w:cstheme="minorHAnsi"/>
          <w:sz w:val="20"/>
          <w:szCs w:val="20"/>
        </w:rPr>
        <w:tab/>
      </w:r>
      <w:r w:rsidR="000A3276" w:rsidRPr="00833896">
        <w:rPr>
          <w:rFonts w:eastAsia="Times New Roman" w:cstheme="minorHAnsi"/>
          <w:sz w:val="20"/>
          <w:szCs w:val="20"/>
        </w:rPr>
        <w:t>Jos Tilaaja ei 60 päivän kuluessa ilmoituksen vastaanottamisesta ole korjannut tahallista tai törkeän huolimatonta tekoaan tai laiminlyöntiään, vahinkoa kärsinyt palveluntuottaja voi milloin tahansa käyttää kaikkia tai joitakin seuraavista oikeuksista:</w:t>
      </w:r>
      <w:bookmarkEnd w:id="665"/>
      <w:bookmarkEnd w:id="666"/>
      <w:bookmarkEnd w:id="667"/>
    </w:p>
    <w:p w:rsidR="000A3276" w:rsidRPr="00833896" w:rsidRDefault="000A3276" w:rsidP="00861D75">
      <w:pPr>
        <w:keepLines/>
        <w:numPr>
          <w:ilvl w:val="0"/>
          <w:numId w:val="75"/>
        </w:numPr>
        <w:tabs>
          <w:tab w:val="right" w:pos="9072"/>
        </w:tabs>
        <w:spacing w:after="120" w:line="240" w:lineRule="auto"/>
        <w:ind w:left="993" w:hanging="284"/>
        <w:jc w:val="both"/>
        <w:outlineLvl w:val="3"/>
        <w:rPr>
          <w:rFonts w:eastAsia="Times New Roman" w:cstheme="minorHAnsi"/>
          <w:sz w:val="20"/>
          <w:szCs w:val="20"/>
        </w:rPr>
      </w:pPr>
      <w:bookmarkStart w:id="668" w:name="_Ref231110980"/>
      <w:r w:rsidRPr="00833896">
        <w:rPr>
          <w:rFonts w:eastAsia="Times New Roman" w:cstheme="minorHAnsi"/>
          <w:sz w:val="20"/>
          <w:szCs w:val="20"/>
        </w:rPr>
        <w:t xml:space="preserve">kokonaan tai osaksi keskeyttää </w:t>
      </w:r>
      <w:r w:rsidR="00C14221" w:rsidRPr="00833896">
        <w:rPr>
          <w:rFonts w:eastAsia="Times New Roman" w:cstheme="minorHAnsi"/>
          <w:sz w:val="20"/>
          <w:szCs w:val="20"/>
        </w:rPr>
        <w:t>Kehitys- tai toteutusvaiheen</w:t>
      </w:r>
      <w:r w:rsidRPr="00833896">
        <w:rPr>
          <w:rFonts w:eastAsia="Times New Roman" w:cstheme="minorHAnsi"/>
          <w:sz w:val="20"/>
          <w:szCs w:val="20"/>
        </w:rPr>
        <w:t xml:space="preserve"> tehtävät siihen asti, kun tahallinen tai törkeän huolimaton teko tai laiminlyönti on korjattu</w:t>
      </w:r>
      <w:bookmarkEnd w:id="668"/>
    </w:p>
    <w:p w:rsidR="000A3276" w:rsidRPr="00833896" w:rsidRDefault="000A3276" w:rsidP="00861D75">
      <w:pPr>
        <w:keepLines/>
        <w:numPr>
          <w:ilvl w:val="0"/>
          <w:numId w:val="75"/>
        </w:numPr>
        <w:tabs>
          <w:tab w:val="right" w:pos="9072"/>
        </w:tabs>
        <w:spacing w:after="120" w:line="240" w:lineRule="auto"/>
        <w:ind w:left="993" w:hanging="284"/>
        <w:jc w:val="both"/>
        <w:outlineLvl w:val="3"/>
        <w:rPr>
          <w:rFonts w:eastAsia="Times New Roman" w:cstheme="minorHAnsi"/>
          <w:sz w:val="20"/>
          <w:szCs w:val="20"/>
        </w:rPr>
      </w:pPr>
      <w:r w:rsidRPr="00833896">
        <w:rPr>
          <w:rFonts w:eastAsia="Times New Roman" w:cstheme="minorHAnsi"/>
          <w:sz w:val="20"/>
          <w:szCs w:val="20"/>
        </w:rPr>
        <w:t xml:space="preserve">irtautua </w:t>
      </w:r>
      <w:proofErr w:type="spellStart"/>
      <w:r w:rsidRPr="00833896">
        <w:rPr>
          <w:rFonts w:eastAsia="Times New Roman" w:cstheme="minorHAnsi"/>
          <w:sz w:val="20"/>
          <w:szCs w:val="20"/>
        </w:rPr>
        <w:t>VHO:sta</w:t>
      </w:r>
      <w:proofErr w:type="spellEnd"/>
      <w:r w:rsidRPr="00833896">
        <w:rPr>
          <w:rFonts w:eastAsia="Times New Roman" w:cstheme="minorHAnsi"/>
          <w:sz w:val="20"/>
          <w:szCs w:val="20"/>
        </w:rPr>
        <w:t xml:space="preserve"> 60 päiväajan määräajan päättyessä, ellei Tilaaja ole korjannut tahallista tai törkeän huolimatonta tekoaan, ja</w:t>
      </w:r>
    </w:p>
    <w:p w:rsidR="000A3276" w:rsidRPr="00833896" w:rsidRDefault="000A3276" w:rsidP="00861D75">
      <w:pPr>
        <w:keepLines/>
        <w:numPr>
          <w:ilvl w:val="0"/>
          <w:numId w:val="75"/>
        </w:numPr>
        <w:tabs>
          <w:tab w:val="right" w:pos="9072"/>
        </w:tabs>
        <w:spacing w:after="120" w:line="240" w:lineRule="auto"/>
        <w:ind w:left="993" w:hanging="284"/>
        <w:jc w:val="both"/>
        <w:outlineLvl w:val="3"/>
        <w:rPr>
          <w:rFonts w:eastAsia="Times New Roman" w:cstheme="minorHAnsi"/>
          <w:sz w:val="20"/>
          <w:szCs w:val="20"/>
        </w:rPr>
      </w:pPr>
      <w:r w:rsidRPr="00833896">
        <w:rPr>
          <w:rFonts w:eastAsia="Times New Roman" w:cstheme="minorHAnsi"/>
          <w:sz w:val="20"/>
          <w:szCs w:val="20"/>
        </w:rPr>
        <w:t>vaatia Tilaajalta sellaisten välittömien vahinkojen korvaamista, jotka ovat aiheutuneet vahinkoa kärsineelle palveluntuottajalle Tilaajan tahallisesta tai törkeän huolimattomasta sopimuksenvastaisesta teosta tai laiminlyönnistä.</w:t>
      </w:r>
    </w:p>
    <w:p w:rsidR="000A3276" w:rsidRPr="00833896" w:rsidRDefault="00FF17F8"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669" w:name="_Ref446432463"/>
      <w:bookmarkStart w:id="670" w:name="_Toc495502657"/>
      <w:bookmarkStart w:id="671" w:name="_Toc527916303"/>
      <w:bookmarkStart w:id="672" w:name="_Toc527916554"/>
      <w:r w:rsidRPr="00833896">
        <w:rPr>
          <w:rFonts w:eastAsia="Times New Roman" w:cstheme="minorHAnsi"/>
          <w:b/>
          <w:sz w:val="20"/>
          <w:szCs w:val="20"/>
        </w:rPr>
        <w:t>13.2</w:t>
      </w:r>
      <w:r w:rsidRPr="00833896">
        <w:rPr>
          <w:rFonts w:eastAsia="Times New Roman" w:cstheme="minorHAnsi"/>
          <w:b/>
          <w:sz w:val="20"/>
          <w:szCs w:val="20"/>
        </w:rPr>
        <w:tab/>
      </w:r>
      <w:r w:rsidR="000A3276" w:rsidRPr="00833896">
        <w:rPr>
          <w:rFonts w:eastAsia="Times New Roman" w:cstheme="minorHAnsi"/>
          <w:b/>
          <w:sz w:val="20"/>
          <w:szCs w:val="20"/>
        </w:rPr>
        <w:t>Palveluntuottajan tekemä irtisanominen</w:t>
      </w:r>
      <w:bookmarkEnd w:id="669"/>
      <w:r w:rsidR="000A3276" w:rsidRPr="00833896">
        <w:rPr>
          <w:rFonts w:eastAsia="Times New Roman" w:cstheme="minorHAnsi"/>
          <w:b/>
          <w:sz w:val="20"/>
          <w:szCs w:val="20"/>
        </w:rPr>
        <w:t xml:space="preserve"> ja siitä seuraavat toimenpiteet</w:t>
      </w:r>
      <w:bookmarkEnd w:id="670"/>
      <w:bookmarkEnd w:id="671"/>
      <w:bookmarkEnd w:id="672"/>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673" w:name="_Ref274838152"/>
      <w:bookmarkStart w:id="674" w:name="_Toc527916304"/>
      <w:bookmarkStart w:id="675" w:name="_Toc527916555"/>
      <w:r w:rsidRPr="00833896">
        <w:rPr>
          <w:rFonts w:eastAsia="Times New Roman" w:cstheme="minorHAnsi"/>
          <w:sz w:val="20"/>
          <w:szCs w:val="20"/>
        </w:rPr>
        <w:t>13.2.1</w:t>
      </w:r>
      <w:r w:rsidRPr="00833896">
        <w:rPr>
          <w:rFonts w:eastAsia="Times New Roman" w:cstheme="minorHAnsi"/>
          <w:sz w:val="20"/>
          <w:szCs w:val="20"/>
        </w:rPr>
        <w:tab/>
      </w:r>
      <w:r w:rsidR="000A3276" w:rsidRPr="00833896">
        <w:rPr>
          <w:rFonts w:eastAsia="Times New Roman" w:cstheme="minorHAnsi"/>
          <w:sz w:val="20"/>
          <w:szCs w:val="20"/>
        </w:rPr>
        <w:t>Jos Tilaaja ei ole 60 päivän kuluessa laiminlyöntiään koskevan ilmoituksen vastaanottamisesta korjannut tekoaan tai laiminlyöntiään, vahinkoa kärsinyt palveluntuottaja voi tehdä kirjallisen ilmoituksen Tilaajalle ja muille palveluntuottajille siitä, että se tulee irtisanomaan sopimuksen omalta osaltaan. Tämän irtisanomisilmoituksen jälkeen vahinkoa kärsinyt palveluntuottajan jäsenyritys on vapautettu velvollisuuksistaan Kehitysvaiheen tehtävien suorittamisesta.</w:t>
      </w:r>
      <w:bookmarkEnd w:id="673"/>
      <w:bookmarkEnd w:id="674"/>
      <w:bookmarkEnd w:id="675"/>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676" w:name="_Toc527916305"/>
      <w:bookmarkStart w:id="677" w:name="_Toc527916556"/>
      <w:r w:rsidRPr="00833896">
        <w:rPr>
          <w:rFonts w:eastAsia="Times New Roman" w:cstheme="minorHAnsi"/>
          <w:sz w:val="20"/>
          <w:szCs w:val="20"/>
        </w:rPr>
        <w:t>13.2.2</w:t>
      </w:r>
      <w:r w:rsidRPr="00833896">
        <w:rPr>
          <w:rFonts w:eastAsia="Times New Roman" w:cstheme="minorHAnsi"/>
          <w:sz w:val="20"/>
          <w:szCs w:val="20"/>
        </w:rPr>
        <w:tab/>
      </w:r>
      <w:r w:rsidR="000A3276" w:rsidRPr="00833896">
        <w:rPr>
          <w:rFonts w:eastAsia="Times New Roman" w:cstheme="minorHAnsi"/>
          <w:sz w:val="20"/>
          <w:szCs w:val="20"/>
        </w:rPr>
        <w:t>Vahinkoa kärsineen palveluntuottajan tehtyä irtisanom</w:t>
      </w:r>
      <w:r w:rsidR="00C14221" w:rsidRPr="00833896">
        <w:rPr>
          <w:rFonts w:eastAsia="Times New Roman" w:cstheme="minorHAnsi"/>
          <w:sz w:val="20"/>
          <w:szCs w:val="20"/>
        </w:rPr>
        <w:t>i</w:t>
      </w:r>
      <w:r w:rsidR="000A3276" w:rsidRPr="00833896">
        <w:rPr>
          <w:rFonts w:eastAsia="Times New Roman" w:cstheme="minorHAnsi"/>
          <w:sz w:val="20"/>
          <w:szCs w:val="20"/>
        </w:rPr>
        <w:t>silmoituksensa jäljellä olevat Osapuolet voivat tehdä järjestelyjä vahinkoa kärsineelle osapuolelle kuuluneiden Kehitystehtävien suorittamisesta.</w:t>
      </w:r>
      <w:bookmarkEnd w:id="676"/>
      <w:bookmarkEnd w:id="677"/>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678" w:name="_Ref446429961"/>
      <w:bookmarkStart w:id="679" w:name="_Toc527916306"/>
      <w:bookmarkStart w:id="680" w:name="_Toc527916557"/>
      <w:r w:rsidRPr="00833896">
        <w:rPr>
          <w:rFonts w:eastAsia="Times New Roman" w:cstheme="minorHAnsi"/>
          <w:sz w:val="20"/>
          <w:szCs w:val="20"/>
        </w:rPr>
        <w:t>13.2.3</w:t>
      </w:r>
      <w:r w:rsidRPr="00833896">
        <w:rPr>
          <w:rFonts w:eastAsia="Times New Roman" w:cstheme="minorHAnsi"/>
          <w:sz w:val="20"/>
          <w:szCs w:val="20"/>
        </w:rPr>
        <w:tab/>
      </w:r>
      <w:r w:rsidR="000A3276" w:rsidRPr="00833896">
        <w:rPr>
          <w:rFonts w:eastAsia="Times New Roman" w:cstheme="minorHAnsi"/>
          <w:sz w:val="20"/>
          <w:szCs w:val="20"/>
        </w:rPr>
        <w:t>Vahinkoa kärsineen palveluntuottajan irtisanomisilmoituksen jälkeen toimitaan seuraavasti:</w:t>
      </w:r>
      <w:bookmarkEnd w:id="678"/>
      <w:bookmarkEnd w:id="679"/>
      <w:bookmarkEnd w:id="680"/>
    </w:p>
    <w:p w:rsidR="000A3276" w:rsidRPr="00833896" w:rsidRDefault="000A3276" w:rsidP="00861D75">
      <w:pPr>
        <w:keepLines/>
        <w:numPr>
          <w:ilvl w:val="0"/>
          <w:numId w:val="48"/>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 xml:space="preserve">Vahinkoa kärsinyt palveluntuottaja ei ole enää </w:t>
      </w:r>
      <w:proofErr w:type="spellStart"/>
      <w:r w:rsidRPr="00833896">
        <w:rPr>
          <w:rFonts w:eastAsia="Times New Roman" w:cstheme="minorHAnsi"/>
          <w:sz w:val="20"/>
          <w:szCs w:val="20"/>
        </w:rPr>
        <w:t>VOR:n</w:t>
      </w:r>
      <w:proofErr w:type="spellEnd"/>
      <w:r w:rsidRPr="00833896">
        <w:rPr>
          <w:rFonts w:eastAsia="Times New Roman" w:cstheme="minorHAnsi"/>
          <w:sz w:val="20"/>
          <w:szCs w:val="20"/>
        </w:rPr>
        <w:t xml:space="preserve"> jäsen eikä tämä taho muutoinkaan osallistu </w:t>
      </w:r>
      <w:proofErr w:type="spellStart"/>
      <w:r w:rsidRPr="00833896">
        <w:rPr>
          <w:rFonts w:eastAsia="Times New Roman" w:cstheme="minorHAnsi"/>
          <w:sz w:val="20"/>
          <w:szCs w:val="20"/>
        </w:rPr>
        <w:t>VHO:n</w:t>
      </w:r>
      <w:proofErr w:type="spellEnd"/>
      <w:r w:rsidRPr="00833896">
        <w:rPr>
          <w:rFonts w:eastAsia="Times New Roman" w:cstheme="minorHAnsi"/>
          <w:sz w:val="20"/>
          <w:szCs w:val="20"/>
        </w:rPr>
        <w:t xml:space="preserve"> toimintaan. </w:t>
      </w:r>
      <w:proofErr w:type="spellStart"/>
      <w:r w:rsidRPr="00833896">
        <w:rPr>
          <w:rFonts w:eastAsia="Times New Roman" w:cstheme="minorHAnsi"/>
          <w:sz w:val="20"/>
          <w:szCs w:val="20"/>
        </w:rPr>
        <w:t>VOR:ssä</w:t>
      </w:r>
      <w:proofErr w:type="spellEnd"/>
      <w:r w:rsidRPr="00833896">
        <w:rPr>
          <w:rFonts w:eastAsia="Times New Roman" w:cstheme="minorHAnsi"/>
          <w:sz w:val="20"/>
          <w:szCs w:val="20"/>
        </w:rPr>
        <w:t xml:space="preserve"> ja </w:t>
      </w:r>
      <w:proofErr w:type="spellStart"/>
      <w:r w:rsidRPr="00833896">
        <w:rPr>
          <w:rFonts w:eastAsia="Times New Roman" w:cstheme="minorHAnsi"/>
          <w:sz w:val="20"/>
          <w:szCs w:val="20"/>
        </w:rPr>
        <w:t>VHO:ssa</w:t>
      </w:r>
      <w:proofErr w:type="spellEnd"/>
      <w:r w:rsidRPr="00833896">
        <w:rPr>
          <w:rFonts w:eastAsia="Times New Roman" w:cstheme="minorHAnsi"/>
          <w:sz w:val="20"/>
          <w:szCs w:val="20"/>
        </w:rPr>
        <w:t xml:space="preserve"> ei voida palveluntuottajan vetäytymistä koskevan ilmoituksen jälkeen tehdä takautuvasti tai muutoin kyseisen palveluntuottajan etuihin, oikeuksiin tai vastuisiin liittyviä päätöksiä.</w:t>
      </w:r>
    </w:p>
    <w:p w:rsidR="000A3276" w:rsidRPr="00833896" w:rsidRDefault="000A3276" w:rsidP="00861D75">
      <w:pPr>
        <w:keepLines/>
        <w:numPr>
          <w:ilvl w:val="0"/>
          <w:numId w:val="48"/>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 xml:space="preserve">vahinkoa kärsineen palveluntuottajan tulee heti </w:t>
      </w:r>
      <w:proofErr w:type="spellStart"/>
      <w:r w:rsidRPr="00833896">
        <w:rPr>
          <w:rFonts w:eastAsia="Times New Roman" w:cstheme="minorHAnsi"/>
          <w:sz w:val="20"/>
          <w:szCs w:val="20"/>
        </w:rPr>
        <w:t>VOR:n</w:t>
      </w:r>
      <w:proofErr w:type="spellEnd"/>
      <w:r w:rsidRPr="00833896">
        <w:rPr>
          <w:rFonts w:eastAsia="Times New Roman" w:cstheme="minorHAnsi"/>
          <w:sz w:val="20"/>
          <w:szCs w:val="20"/>
        </w:rPr>
        <w:t xml:space="preserve"> niin vaatiessa siirtää Tilaajalle ilman maksua oikeudet, joita vahinkoa kärsineellä palveluntuottajalla on Hoitopolkua tai -kokonaisuutta koskien ulkopuolisten Kumppanien tai alihankkijoiden kanssa.</w:t>
      </w:r>
    </w:p>
    <w:p w:rsidR="000A3276" w:rsidRPr="00833896" w:rsidRDefault="000A3276" w:rsidP="00861D75">
      <w:pPr>
        <w:keepLines/>
        <w:numPr>
          <w:ilvl w:val="0"/>
          <w:numId w:val="48"/>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Tilaajan niin vaatiessa viivytyksettä toimittaa Tilaajalle kaikki hallussaan olevat asiakirjat ja tiedot (myös sähköisesti tallennetut tiedostot), jotka liittyvät kehitystehtävien suorittamiseen.</w:t>
      </w:r>
    </w:p>
    <w:p w:rsidR="000A3276" w:rsidRPr="00833896" w:rsidRDefault="00FF17F8"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681" w:name="_Toc495502658"/>
      <w:bookmarkStart w:id="682" w:name="_Toc527916307"/>
      <w:bookmarkStart w:id="683" w:name="_Toc527916558"/>
      <w:r w:rsidRPr="00833896">
        <w:rPr>
          <w:rFonts w:eastAsia="Times New Roman" w:cstheme="minorHAnsi"/>
          <w:b/>
          <w:sz w:val="20"/>
          <w:szCs w:val="20"/>
        </w:rPr>
        <w:t>13.3</w:t>
      </w:r>
      <w:r w:rsidRPr="00833896">
        <w:rPr>
          <w:rFonts w:eastAsia="Times New Roman" w:cstheme="minorHAnsi"/>
          <w:b/>
          <w:sz w:val="20"/>
          <w:szCs w:val="20"/>
        </w:rPr>
        <w:tab/>
      </w:r>
      <w:r w:rsidR="000A3276" w:rsidRPr="00833896">
        <w:rPr>
          <w:rFonts w:eastAsia="Times New Roman" w:cstheme="minorHAnsi"/>
          <w:b/>
          <w:sz w:val="20"/>
          <w:szCs w:val="20"/>
        </w:rPr>
        <w:t>Palveluntuottajan tekemään irtisanomiseen liittyvät oikeudet, maksut ja vastuut</w:t>
      </w:r>
      <w:bookmarkEnd w:id="681"/>
      <w:bookmarkEnd w:id="682"/>
      <w:bookmarkEnd w:id="683"/>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684" w:name="_Toc527916308"/>
      <w:bookmarkStart w:id="685" w:name="_Toc527916559"/>
      <w:r w:rsidRPr="00833896">
        <w:rPr>
          <w:rFonts w:eastAsia="Times New Roman" w:cstheme="minorHAnsi"/>
          <w:sz w:val="20"/>
          <w:szCs w:val="20"/>
        </w:rPr>
        <w:t>13.3.1</w:t>
      </w:r>
      <w:r w:rsidRPr="00833896">
        <w:rPr>
          <w:rFonts w:eastAsia="Times New Roman" w:cstheme="minorHAnsi"/>
          <w:sz w:val="20"/>
          <w:szCs w:val="20"/>
        </w:rPr>
        <w:tab/>
      </w:r>
      <w:r w:rsidR="000A3276" w:rsidRPr="00833896">
        <w:rPr>
          <w:rFonts w:eastAsia="Times New Roman" w:cstheme="minorHAnsi"/>
          <w:sz w:val="20"/>
          <w:szCs w:val="20"/>
        </w:rPr>
        <w:t>Kun vahinkoa kärsinyt palveluntuottaja on tehnyt irtisanomisilmoituksen, sillä on oikeus korvauksiin ja maksuihin Tilaajalta seuraavasti:</w:t>
      </w:r>
      <w:bookmarkEnd w:id="684"/>
      <w:bookmarkEnd w:id="685"/>
    </w:p>
    <w:p w:rsidR="000A3276" w:rsidRPr="00833896" w:rsidRDefault="000A3276" w:rsidP="00861D75">
      <w:pPr>
        <w:keepLines/>
        <w:numPr>
          <w:ilvl w:val="0"/>
          <w:numId w:val="76"/>
        </w:numPr>
        <w:tabs>
          <w:tab w:val="right" w:pos="9072"/>
        </w:tabs>
        <w:spacing w:after="120" w:line="240" w:lineRule="auto"/>
        <w:ind w:left="1134" w:hanging="425"/>
        <w:jc w:val="both"/>
        <w:outlineLvl w:val="3"/>
        <w:rPr>
          <w:rFonts w:eastAsia="Times New Roman" w:cstheme="minorHAnsi"/>
          <w:sz w:val="20"/>
          <w:szCs w:val="20"/>
        </w:rPr>
      </w:pPr>
      <w:r w:rsidRPr="00833896">
        <w:rPr>
          <w:rFonts w:eastAsia="Times New Roman" w:cstheme="minorHAnsi"/>
          <w:sz w:val="20"/>
          <w:szCs w:val="20"/>
        </w:rPr>
        <w:t>Kaupallisen mallin mukaiset korvaukset ja maksut sopimuksen irtisanomishetkeen suorittamiseen saakka, jotka korvataan Tarkasteluvuoden päätteeksi</w:t>
      </w:r>
    </w:p>
    <w:p w:rsidR="000A3276" w:rsidRPr="00833896" w:rsidRDefault="000A3276" w:rsidP="00861D75">
      <w:pPr>
        <w:keepLines/>
        <w:numPr>
          <w:ilvl w:val="0"/>
          <w:numId w:val="76"/>
        </w:numPr>
        <w:tabs>
          <w:tab w:val="right" w:pos="9072"/>
        </w:tabs>
        <w:spacing w:after="120" w:line="240" w:lineRule="auto"/>
        <w:ind w:left="1134" w:hanging="425"/>
        <w:jc w:val="both"/>
        <w:outlineLvl w:val="3"/>
        <w:rPr>
          <w:rFonts w:eastAsia="Times New Roman" w:cstheme="minorHAnsi"/>
          <w:sz w:val="20"/>
          <w:szCs w:val="20"/>
        </w:rPr>
      </w:pPr>
      <w:r w:rsidRPr="00833896">
        <w:rPr>
          <w:rFonts w:eastAsia="Times New Roman" w:cstheme="minorHAnsi"/>
          <w:sz w:val="20"/>
          <w:szCs w:val="20"/>
        </w:rPr>
        <w:lastRenderedPageBreak/>
        <w:t>arvonlisävero kulloinkin voimassa olevien säännösten mukaisesti</w:t>
      </w:r>
    </w:p>
    <w:p w:rsidR="000A3276" w:rsidRPr="00833896" w:rsidRDefault="000A3276" w:rsidP="00861D75">
      <w:pPr>
        <w:keepLines/>
        <w:numPr>
          <w:ilvl w:val="0"/>
          <w:numId w:val="76"/>
        </w:numPr>
        <w:tabs>
          <w:tab w:val="right" w:pos="9072"/>
        </w:tabs>
        <w:spacing w:after="120" w:line="240" w:lineRule="auto"/>
        <w:ind w:left="1134" w:hanging="425"/>
        <w:jc w:val="both"/>
        <w:outlineLvl w:val="3"/>
        <w:rPr>
          <w:rFonts w:eastAsia="Times New Roman" w:cstheme="minorHAnsi"/>
          <w:sz w:val="20"/>
          <w:szCs w:val="20"/>
        </w:rPr>
      </w:pPr>
      <w:r w:rsidRPr="00833896">
        <w:rPr>
          <w:rFonts w:eastAsia="Times New Roman" w:cstheme="minorHAnsi"/>
          <w:sz w:val="20"/>
          <w:szCs w:val="20"/>
        </w:rPr>
        <w:t>korvaus, jonka Tilaaja on velvollinen suorittamaan palveluntuottajalle tämän sopimuksen perusteella muutoin.</w:t>
      </w:r>
    </w:p>
    <w:p w:rsidR="000A3276" w:rsidRPr="00833896" w:rsidRDefault="00FF17F8" w:rsidP="000A3276">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0070C0"/>
          <w:kern w:val="28"/>
          <w:sz w:val="28"/>
          <w:szCs w:val="28"/>
        </w:rPr>
      </w:pPr>
      <w:bookmarkStart w:id="686" w:name="_Toc296327069"/>
      <w:bookmarkStart w:id="687" w:name="_Toc296337169"/>
      <w:bookmarkStart w:id="688" w:name="_Toc419921376"/>
      <w:bookmarkStart w:id="689" w:name="_Toc495502659"/>
      <w:bookmarkStart w:id="690" w:name="_Toc527916309"/>
      <w:bookmarkStart w:id="691" w:name="_Toc527916560"/>
      <w:bookmarkEnd w:id="686"/>
      <w:bookmarkEnd w:id="687"/>
      <w:r w:rsidRPr="00833896">
        <w:rPr>
          <w:rFonts w:eastAsia="Times New Roman" w:cstheme="minorHAnsi"/>
          <w:b/>
          <w:snapToGrid w:val="0"/>
          <w:color w:val="0070C0"/>
          <w:kern w:val="28"/>
          <w:sz w:val="28"/>
          <w:szCs w:val="28"/>
        </w:rPr>
        <w:t>14</w:t>
      </w:r>
      <w:r w:rsidRPr="00833896">
        <w:rPr>
          <w:rFonts w:eastAsia="Times New Roman" w:cstheme="minorHAnsi"/>
          <w:b/>
          <w:snapToGrid w:val="0"/>
          <w:color w:val="0070C0"/>
          <w:kern w:val="28"/>
          <w:sz w:val="28"/>
          <w:szCs w:val="28"/>
        </w:rPr>
        <w:tab/>
      </w:r>
      <w:r w:rsidR="000A3276" w:rsidRPr="00833896">
        <w:rPr>
          <w:rFonts w:eastAsia="Times New Roman" w:cstheme="minorHAnsi"/>
          <w:b/>
          <w:snapToGrid w:val="0"/>
          <w:color w:val="0070C0"/>
          <w:kern w:val="28"/>
          <w:sz w:val="28"/>
          <w:szCs w:val="28"/>
        </w:rPr>
        <w:t>Tilaajavastuulain velvoitteet ja tiedonantovelvollisuus</w:t>
      </w:r>
      <w:bookmarkEnd w:id="688"/>
      <w:bookmarkEnd w:id="689"/>
      <w:bookmarkEnd w:id="690"/>
      <w:bookmarkEnd w:id="691"/>
    </w:p>
    <w:p w:rsidR="000A3276" w:rsidRPr="00833896" w:rsidRDefault="000A3276" w:rsidP="000A3276">
      <w:pPr>
        <w:keepLines/>
        <w:spacing w:before="120" w:after="120" w:line="240" w:lineRule="auto"/>
        <w:ind w:left="709"/>
        <w:jc w:val="both"/>
        <w:outlineLvl w:val="2"/>
        <w:rPr>
          <w:rFonts w:eastAsia="Times New Roman" w:cstheme="minorHAnsi"/>
          <w:sz w:val="20"/>
          <w:szCs w:val="20"/>
          <w:lang w:val="x-none"/>
        </w:rPr>
      </w:pPr>
      <w:bookmarkStart w:id="692" w:name="_Toc527916310"/>
      <w:bookmarkStart w:id="693" w:name="_Toc527916561"/>
      <w:r w:rsidRPr="00833896">
        <w:rPr>
          <w:rFonts w:eastAsia="Times New Roman" w:cstheme="minorHAnsi"/>
          <w:sz w:val="20"/>
          <w:szCs w:val="20"/>
          <w:lang w:val="x-none"/>
        </w:rPr>
        <w:t xml:space="preserve">Tilaaja tarkastaa kaikilta </w:t>
      </w:r>
      <w:r w:rsidRPr="00833896">
        <w:rPr>
          <w:rFonts w:eastAsia="Times New Roman" w:cstheme="minorHAnsi"/>
          <w:sz w:val="20"/>
          <w:szCs w:val="20"/>
        </w:rPr>
        <w:t>p</w:t>
      </w:r>
      <w:proofErr w:type="spellStart"/>
      <w:r w:rsidRPr="00833896">
        <w:rPr>
          <w:rFonts w:eastAsia="Times New Roman" w:cstheme="minorHAnsi"/>
          <w:sz w:val="20"/>
          <w:szCs w:val="20"/>
          <w:lang w:val="x-none"/>
        </w:rPr>
        <w:t>alveluntuottaj</w:t>
      </w:r>
      <w:r w:rsidR="00C14221" w:rsidRPr="00833896">
        <w:rPr>
          <w:rFonts w:eastAsia="Times New Roman" w:cstheme="minorHAnsi"/>
          <w:sz w:val="20"/>
          <w:szCs w:val="20"/>
        </w:rPr>
        <w:t>i</w:t>
      </w:r>
      <w:r w:rsidRPr="00833896">
        <w:rPr>
          <w:rFonts w:eastAsia="Times New Roman" w:cstheme="minorHAnsi"/>
          <w:sz w:val="20"/>
          <w:szCs w:val="20"/>
          <w:lang w:val="x-none"/>
        </w:rPr>
        <w:t>lta</w:t>
      </w:r>
      <w:proofErr w:type="spellEnd"/>
      <w:r w:rsidRPr="00833896">
        <w:rPr>
          <w:rFonts w:eastAsia="Times New Roman" w:cstheme="minorHAnsi"/>
          <w:sz w:val="20"/>
          <w:szCs w:val="20"/>
          <w:lang w:val="x-none"/>
        </w:rPr>
        <w:t xml:space="preserve"> </w:t>
      </w:r>
      <w:r w:rsidRPr="00833896">
        <w:rPr>
          <w:rFonts w:eastAsia="Times New Roman" w:cstheme="minorHAnsi"/>
          <w:sz w:val="20"/>
          <w:szCs w:val="20"/>
        </w:rPr>
        <w:t>T</w:t>
      </w:r>
      <w:proofErr w:type="spellStart"/>
      <w:r w:rsidRPr="00833896">
        <w:rPr>
          <w:rFonts w:eastAsia="Times New Roman" w:cstheme="minorHAnsi"/>
          <w:sz w:val="20"/>
          <w:szCs w:val="20"/>
          <w:lang w:val="x-none"/>
        </w:rPr>
        <w:t>ilaajan</w:t>
      </w:r>
      <w:proofErr w:type="spellEnd"/>
      <w:r w:rsidRPr="00833896">
        <w:rPr>
          <w:rFonts w:eastAsia="Times New Roman" w:cstheme="minorHAnsi"/>
          <w:sz w:val="20"/>
          <w:szCs w:val="20"/>
          <w:lang w:val="x-none"/>
        </w:rPr>
        <w:t xml:space="preserve"> selvitysvelvollisuudesta ja vastuusta ulkopuolista työvoimaa käytettäessä annetu</w:t>
      </w:r>
      <w:r w:rsidRPr="00833896">
        <w:rPr>
          <w:rFonts w:eastAsia="Times New Roman" w:cstheme="minorHAnsi"/>
          <w:sz w:val="20"/>
          <w:szCs w:val="20"/>
        </w:rPr>
        <w:t>ssa</w:t>
      </w:r>
      <w:r w:rsidRPr="00833896">
        <w:rPr>
          <w:rFonts w:eastAsia="Times New Roman" w:cstheme="minorHAnsi"/>
          <w:sz w:val="20"/>
          <w:szCs w:val="20"/>
          <w:lang w:val="x-none"/>
        </w:rPr>
        <w:t xml:space="preserve"> lai</w:t>
      </w:r>
      <w:r w:rsidRPr="00833896">
        <w:rPr>
          <w:rFonts w:eastAsia="Times New Roman" w:cstheme="minorHAnsi"/>
          <w:sz w:val="20"/>
          <w:szCs w:val="20"/>
        </w:rPr>
        <w:t>ssa</w:t>
      </w:r>
      <w:r w:rsidRPr="00833896">
        <w:rPr>
          <w:rFonts w:eastAsia="Times New Roman" w:cstheme="minorHAnsi"/>
          <w:sz w:val="20"/>
          <w:szCs w:val="20"/>
          <w:lang w:val="x-none"/>
        </w:rPr>
        <w:t xml:space="preserve"> (1233/2006</w:t>
      </w:r>
      <w:r w:rsidRPr="00833896">
        <w:rPr>
          <w:rFonts w:eastAsia="Times New Roman" w:cstheme="minorHAnsi"/>
          <w:sz w:val="20"/>
          <w:szCs w:val="20"/>
        </w:rPr>
        <w:t>,</w:t>
      </w:r>
      <w:r w:rsidRPr="00833896">
        <w:rPr>
          <w:rFonts w:eastAsia="Times New Roman" w:cstheme="minorHAnsi"/>
          <w:sz w:val="20"/>
          <w:szCs w:val="20"/>
          <w:lang w:val="x-none"/>
        </w:rPr>
        <w:t>”tilaajavastuulaki”) tarkoitetut tiedot</w:t>
      </w:r>
      <w:r w:rsidRPr="00833896">
        <w:rPr>
          <w:rFonts w:eastAsia="Times New Roman" w:cstheme="minorHAnsi"/>
          <w:sz w:val="20"/>
          <w:szCs w:val="20"/>
        </w:rPr>
        <w:t xml:space="preserve"> solmiessaan palveluiden tuottamista koskevat palvelusopimukset palveluntuottajien kanssa.</w:t>
      </w:r>
      <w:bookmarkEnd w:id="692"/>
      <w:bookmarkEnd w:id="693"/>
    </w:p>
    <w:p w:rsidR="000A3276" w:rsidRPr="00833896" w:rsidRDefault="000A3276" w:rsidP="000A3276">
      <w:pPr>
        <w:keepLines/>
        <w:spacing w:before="120" w:after="120" w:line="240" w:lineRule="auto"/>
        <w:ind w:left="709"/>
        <w:jc w:val="both"/>
        <w:outlineLvl w:val="2"/>
        <w:rPr>
          <w:rFonts w:eastAsia="Times New Roman" w:cstheme="minorHAnsi"/>
          <w:sz w:val="20"/>
          <w:szCs w:val="20"/>
          <w:lang w:val="x-none"/>
        </w:rPr>
      </w:pPr>
      <w:bookmarkStart w:id="694" w:name="_Toc527916311"/>
      <w:bookmarkStart w:id="695" w:name="_Toc527916562"/>
      <w:r w:rsidRPr="00833896">
        <w:rPr>
          <w:rFonts w:eastAsia="Times New Roman" w:cstheme="minorHAnsi"/>
          <w:sz w:val="20"/>
          <w:szCs w:val="20"/>
        </w:rPr>
        <w:t xml:space="preserve">Tämän sopimuksen puitteissa ei erikseen tarkisteta palveluntuottajien tilaajavastuulain velvoitteiden toteutumista. </w:t>
      </w:r>
      <w:proofErr w:type="spellStart"/>
      <w:r w:rsidRPr="00833896">
        <w:rPr>
          <w:rFonts w:eastAsia="Times New Roman" w:cstheme="minorHAnsi"/>
          <w:sz w:val="20"/>
          <w:szCs w:val="20"/>
        </w:rPr>
        <w:t>VHO:n</w:t>
      </w:r>
      <w:proofErr w:type="spellEnd"/>
      <w:r w:rsidRPr="00833896">
        <w:rPr>
          <w:rFonts w:eastAsia="Times New Roman" w:cstheme="minorHAnsi"/>
          <w:sz w:val="20"/>
          <w:szCs w:val="20"/>
        </w:rPr>
        <w:t xml:space="preserve"> O</w:t>
      </w:r>
      <w:proofErr w:type="spellStart"/>
      <w:r w:rsidRPr="00833896">
        <w:rPr>
          <w:rFonts w:eastAsia="Times New Roman" w:cstheme="minorHAnsi"/>
          <w:sz w:val="20"/>
          <w:szCs w:val="20"/>
          <w:lang w:val="x-none"/>
        </w:rPr>
        <w:t>sapuolet</w:t>
      </w:r>
      <w:proofErr w:type="spellEnd"/>
      <w:r w:rsidRPr="00833896">
        <w:rPr>
          <w:rFonts w:eastAsia="Times New Roman" w:cstheme="minorHAnsi"/>
          <w:sz w:val="20"/>
          <w:szCs w:val="20"/>
          <w:lang w:val="x-none"/>
        </w:rPr>
        <w:t xml:space="preserve"> tarkastavat </w:t>
      </w:r>
      <w:r w:rsidRPr="00833896">
        <w:rPr>
          <w:rFonts w:eastAsia="Times New Roman" w:cstheme="minorHAnsi"/>
          <w:sz w:val="20"/>
          <w:szCs w:val="20"/>
        </w:rPr>
        <w:t xml:space="preserve">kuitenkin </w:t>
      </w:r>
      <w:r w:rsidRPr="00833896">
        <w:rPr>
          <w:rFonts w:eastAsia="Times New Roman" w:cstheme="minorHAnsi"/>
          <w:sz w:val="20"/>
          <w:szCs w:val="20"/>
          <w:lang w:val="x-none"/>
        </w:rPr>
        <w:t>vastaavat tiedot kaikilta</w:t>
      </w:r>
      <w:r w:rsidRPr="00833896">
        <w:rPr>
          <w:rFonts w:eastAsia="Times New Roman" w:cstheme="minorHAnsi"/>
          <w:sz w:val="20"/>
          <w:szCs w:val="20"/>
        </w:rPr>
        <w:t xml:space="preserve"> Kumppaneilta, alihankkijoilta ja </w:t>
      </w:r>
      <w:r w:rsidRPr="00833896">
        <w:rPr>
          <w:rFonts w:eastAsia="Times New Roman" w:cstheme="minorHAnsi"/>
          <w:sz w:val="20"/>
          <w:szCs w:val="20"/>
          <w:lang w:val="x-none"/>
        </w:rPr>
        <w:t xml:space="preserve">muilta ulkopuolisilta sopimuskumppaneilta, joiden kanssa tehtäviin sopimuksiin tulee sovellettavaksi tilaajavastuulaki, ennen </w:t>
      </w:r>
      <w:r w:rsidRPr="00833896">
        <w:rPr>
          <w:rFonts w:eastAsia="Times New Roman" w:cstheme="minorHAnsi"/>
          <w:sz w:val="20"/>
          <w:szCs w:val="20"/>
        </w:rPr>
        <w:t>yhteistyösopimuksen</w:t>
      </w:r>
      <w:r w:rsidRPr="00833896">
        <w:rPr>
          <w:rFonts w:eastAsia="Times New Roman" w:cstheme="minorHAnsi"/>
          <w:sz w:val="20"/>
          <w:szCs w:val="20"/>
          <w:lang w:val="x-none"/>
        </w:rPr>
        <w:t xml:space="preserve"> tekemistä sekä tämän jälkeen</w:t>
      </w:r>
      <w:r w:rsidRPr="00833896">
        <w:rPr>
          <w:rFonts w:eastAsia="Times New Roman" w:cstheme="minorHAnsi"/>
          <w:sz w:val="20"/>
          <w:szCs w:val="20"/>
        </w:rPr>
        <w:t xml:space="preserve"> jatkuvaluonteisesti.</w:t>
      </w:r>
      <w:bookmarkEnd w:id="694"/>
      <w:bookmarkEnd w:id="695"/>
      <w:r w:rsidRPr="00833896">
        <w:rPr>
          <w:rFonts w:eastAsia="Times New Roman" w:cstheme="minorHAnsi"/>
          <w:sz w:val="20"/>
          <w:szCs w:val="20"/>
          <w:lang w:val="x-none"/>
        </w:rPr>
        <w:t xml:space="preserve"> </w:t>
      </w:r>
    </w:p>
    <w:p w:rsidR="000A3276" w:rsidRPr="00833896" w:rsidRDefault="00FF17F8" w:rsidP="000A3276">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4F81BD"/>
          <w:kern w:val="28"/>
          <w:sz w:val="28"/>
          <w:szCs w:val="28"/>
        </w:rPr>
      </w:pPr>
      <w:bookmarkStart w:id="696" w:name="_Toc419921377"/>
      <w:bookmarkStart w:id="697" w:name="_Toc495502660"/>
      <w:bookmarkStart w:id="698" w:name="_Toc527916312"/>
      <w:bookmarkStart w:id="699" w:name="_Toc527916563"/>
      <w:bookmarkStart w:id="700" w:name="_Ref89354559"/>
      <w:bookmarkStart w:id="701" w:name="_Ref466958236"/>
      <w:bookmarkStart w:id="702" w:name="_Toc466974675"/>
      <w:bookmarkStart w:id="703" w:name="_Ref58605017"/>
      <w:bookmarkStart w:id="704" w:name="_Toc87992275"/>
      <w:bookmarkStart w:id="705" w:name="_Ref466958317"/>
      <w:bookmarkStart w:id="706" w:name="_Toc466974680"/>
      <w:bookmarkStart w:id="707" w:name="_Ref479253365"/>
      <w:bookmarkEnd w:id="658"/>
      <w:bookmarkEnd w:id="659"/>
      <w:r w:rsidRPr="00833896">
        <w:rPr>
          <w:rFonts w:eastAsia="Times New Roman" w:cstheme="minorHAnsi"/>
          <w:b/>
          <w:snapToGrid w:val="0"/>
          <w:color w:val="4F81BD"/>
          <w:kern w:val="28"/>
          <w:sz w:val="28"/>
          <w:szCs w:val="28"/>
        </w:rPr>
        <w:t>15</w:t>
      </w:r>
      <w:r w:rsidRPr="00833896">
        <w:rPr>
          <w:rFonts w:eastAsia="Times New Roman" w:cstheme="minorHAnsi"/>
          <w:b/>
          <w:snapToGrid w:val="0"/>
          <w:color w:val="4F81BD"/>
          <w:kern w:val="28"/>
          <w:sz w:val="28"/>
          <w:szCs w:val="28"/>
        </w:rPr>
        <w:tab/>
      </w:r>
      <w:r w:rsidR="000A3276" w:rsidRPr="00833896">
        <w:rPr>
          <w:rFonts w:eastAsia="Times New Roman" w:cstheme="minorHAnsi"/>
          <w:b/>
          <w:snapToGrid w:val="0"/>
          <w:color w:val="4F81BD"/>
          <w:kern w:val="28"/>
          <w:sz w:val="28"/>
          <w:szCs w:val="28"/>
        </w:rPr>
        <w:t>Luottamuksellisuus</w:t>
      </w:r>
      <w:bookmarkEnd w:id="696"/>
      <w:bookmarkEnd w:id="697"/>
      <w:bookmarkEnd w:id="698"/>
      <w:bookmarkEnd w:id="699"/>
    </w:p>
    <w:p w:rsidR="000A3276" w:rsidRPr="00833896" w:rsidRDefault="000A3276" w:rsidP="000A3276">
      <w:pPr>
        <w:keepLines/>
        <w:spacing w:before="120" w:after="120" w:line="240" w:lineRule="auto"/>
        <w:ind w:left="709"/>
        <w:jc w:val="both"/>
        <w:outlineLvl w:val="2"/>
        <w:rPr>
          <w:rFonts w:eastAsia="Times New Roman" w:cstheme="minorHAnsi"/>
          <w:sz w:val="20"/>
          <w:szCs w:val="20"/>
        </w:rPr>
      </w:pPr>
      <w:bookmarkStart w:id="708" w:name="_Toc527916313"/>
      <w:bookmarkStart w:id="709" w:name="_Toc527916564"/>
      <w:bookmarkStart w:id="710" w:name="_Ref89342797"/>
      <w:bookmarkStart w:id="711" w:name="_Ref274760374"/>
      <w:bookmarkEnd w:id="700"/>
      <w:r w:rsidRPr="00833896">
        <w:rPr>
          <w:rFonts w:eastAsia="Times New Roman" w:cstheme="minorHAnsi"/>
          <w:sz w:val="20"/>
          <w:szCs w:val="20"/>
        </w:rPr>
        <w:t>Osapuolet sitoutuvat pitämään luottamuksellisina kaikki tämän sopimuksen kautta saamansa tiedot, jotka voivat sisältää Osapuolten liike- ja ammattisalaisuuksia. Luottamuksellisuus ei koske seuraavia poikkeuksia:</w:t>
      </w:r>
      <w:bookmarkEnd w:id="708"/>
      <w:bookmarkEnd w:id="709"/>
    </w:p>
    <w:p w:rsidR="000A3276" w:rsidRPr="00833896" w:rsidRDefault="000A3276" w:rsidP="00861D75">
      <w:pPr>
        <w:keepLines/>
        <w:numPr>
          <w:ilvl w:val="0"/>
          <w:numId w:val="67"/>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tietoja, jotka ovat julkisessa tiedossa tai jotka olisi voitu saada laillisesti tietoon, vaikka Osapuoli ei olisi Osallisena tässä sopimuksessa;</w:t>
      </w:r>
    </w:p>
    <w:p w:rsidR="000A3276" w:rsidRPr="00833896" w:rsidRDefault="000A3276" w:rsidP="00861D75">
      <w:pPr>
        <w:keepLines/>
        <w:numPr>
          <w:ilvl w:val="0"/>
          <w:numId w:val="67"/>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tietoja, jotka olivat Osapuolen hallussa jo ennen kuin toinen tämän sopimuksen Osapuoli luovutti saman tiedon;</w:t>
      </w:r>
    </w:p>
    <w:p w:rsidR="000A3276" w:rsidRPr="00833896" w:rsidRDefault="000A3276" w:rsidP="00861D75">
      <w:pPr>
        <w:keepLines/>
        <w:numPr>
          <w:ilvl w:val="0"/>
          <w:numId w:val="67"/>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tietoja, joiden ilmaisemiseen tai luovuttamiseen muut Osapuolet ovat etukäteen antaneet kirjallisen suostumuksen,</w:t>
      </w:r>
    </w:p>
    <w:p w:rsidR="000A3276" w:rsidRPr="00833896" w:rsidRDefault="000A3276" w:rsidP="00861D75">
      <w:pPr>
        <w:keepLines/>
        <w:numPr>
          <w:ilvl w:val="0"/>
          <w:numId w:val="67"/>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tietoja, jotka Osapuoli joutuu ilmaisemaan tai luovuttamaan häntä velvoittavan lainsäädännön tai viranomaisen antaman määräyksen tai päätöksen nojalla.</w:t>
      </w:r>
    </w:p>
    <w:p w:rsidR="000A3276" w:rsidRPr="00833896" w:rsidRDefault="000A3276" w:rsidP="000A3276">
      <w:pPr>
        <w:keepLines/>
        <w:spacing w:before="120" w:after="120" w:line="240" w:lineRule="auto"/>
        <w:ind w:left="709"/>
        <w:jc w:val="both"/>
        <w:outlineLvl w:val="2"/>
        <w:rPr>
          <w:rFonts w:eastAsia="Times New Roman" w:cstheme="minorHAnsi"/>
          <w:sz w:val="20"/>
          <w:szCs w:val="20"/>
        </w:rPr>
      </w:pPr>
      <w:bookmarkStart w:id="712" w:name="_Ref446429002"/>
      <w:bookmarkStart w:id="713" w:name="_Toc527916314"/>
      <w:bookmarkStart w:id="714" w:name="_Toc527916565"/>
      <w:r w:rsidRPr="00833896">
        <w:rPr>
          <w:rFonts w:eastAsia="Times New Roman" w:cstheme="minorHAnsi"/>
          <w:sz w:val="20"/>
          <w:szCs w:val="20"/>
        </w:rPr>
        <w:t>Osapuolet sitoutuvat kaikin tavoin varmistamaan, että Osapuolten työntekijät, alihankkijat ja muut edustajat tulevat noudattamaan edellä mainittuja luottamuksellisuutta koskevia ehtoja. Osapuolet varmistavat, että luottamuksellista tietoa käsittelevät henkilöt allekirjoittavat salassapitosopimuksen, mikäli toinen tämän sopimuksen Osapuoli sitä vaatii.</w:t>
      </w:r>
      <w:bookmarkEnd w:id="712"/>
      <w:bookmarkEnd w:id="713"/>
      <w:bookmarkEnd w:id="714"/>
      <w:r w:rsidRPr="00833896">
        <w:rPr>
          <w:rFonts w:eastAsia="Times New Roman" w:cstheme="minorHAnsi"/>
          <w:sz w:val="20"/>
          <w:szCs w:val="20"/>
        </w:rPr>
        <w:t xml:space="preserve"> </w:t>
      </w:r>
    </w:p>
    <w:p w:rsidR="000A3276" w:rsidRPr="00833896" w:rsidRDefault="000A3276" w:rsidP="000A3276">
      <w:pPr>
        <w:keepLines/>
        <w:spacing w:before="120" w:after="120" w:line="240" w:lineRule="auto"/>
        <w:ind w:left="709"/>
        <w:jc w:val="both"/>
        <w:outlineLvl w:val="2"/>
        <w:rPr>
          <w:rFonts w:eastAsia="Times New Roman" w:cstheme="minorHAnsi"/>
          <w:sz w:val="20"/>
          <w:szCs w:val="20"/>
        </w:rPr>
      </w:pPr>
      <w:bookmarkStart w:id="715" w:name="_Toc527916315"/>
      <w:bookmarkStart w:id="716" w:name="_Toc527916566"/>
      <w:r w:rsidRPr="00833896">
        <w:rPr>
          <w:rFonts w:eastAsia="Times New Roman" w:cstheme="minorHAnsi"/>
          <w:sz w:val="20"/>
          <w:szCs w:val="20"/>
        </w:rPr>
        <w:t xml:space="preserve">Hoitopolusta annetaan tietoa julkisuuteen </w:t>
      </w:r>
      <w:proofErr w:type="spellStart"/>
      <w:r w:rsidRPr="00833896">
        <w:rPr>
          <w:rFonts w:eastAsia="Times New Roman" w:cstheme="minorHAnsi"/>
          <w:sz w:val="20"/>
          <w:szCs w:val="20"/>
        </w:rPr>
        <w:t>VHO:n</w:t>
      </w:r>
      <w:proofErr w:type="spellEnd"/>
      <w:r w:rsidRPr="00833896">
        <w:rPr>
          <w:rFonts w:eastAsia="Times New Roman" w:cstheme="minorHAnsi"/>
          <w:sz w:val="20"/>
          <w:szCs w:val="20"/>
        </w:rPr>
        <w:t xml:space="preserve"> johtamisjärjestelmän viestintää koskevien menettelytapojen mukaisesti. Osapuolet varmistavat, että Osapuolten työntekijät, alihankkijat ja muut edustajat toimivat edellä olevan mukaisesti.</w:t>
      </w:r>
      <w:bookmarkEnd w:id="715"/>
      <w:bookmarkEnd w:id="716"/>
    </w:p>
    <w:p w:rsidR="000A3276" w:rsidRPr="00833896" w:rsidRDefault="00FF17F8" w:rsidP="000A3276">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4F81BD"/>
          <w:kern w:val="28"/>
          <w:sz w:val="32"/>
          <w:szCs w:val="20"/>
        </w:rPr>
      </w:pPr>
      <w:bookmarkStart w:id="717" w:name="_Toc419921380"/>
      <w:bookmarkStart w:id="718" w:name="_Ref446429432"/>
      <w:bookmarkStart w:id="719" w:name="_Toc495502661"/>
      <w:bookmarkStart w:id="720" w:name="_Toc527916316"/>
      <w:bookmarkStart w:id="721" w:name="_Toc527916567"/>
      <w:r w:rsidRPr="00833896">
        <w:rPr>
          <w:rFonts w:eastAsia="Times New Roman" w:cstheme="minorHAnsi"/>
          <w:b/>
          <w:snapToGrid w:val="0"/>
          <w:color w:val="4F81BD"/>
          <w:kern w:val="28"/>
          <w:sz w:val="32"/>
          <w:szCs w:val="20"/>
        </w:rPr>
        <w:t>16</w:t>
      </w:r>
      <w:r w:rsidRPr="00833896">
        <w:rPr>
          <w:rFonts w:eastAsia="Times New Roman" w:cstheme="minorHAnsi"/>
          <w:b/>
          <w:snapToGrid w:val="0"/>
          <w:color w:val="4F81BD"/>
          <w:kern w:val="28"/>
          <w:sz w:val="32"/>
          <w:szCs w:val="20"/>
        </w:rPr>
        <w:tab/>
      </w:r>
      <w:r w:rsidR="000A3276" w:rsidRPr="00833896">
        <w:rPr>
          <w:rFonts w:eastAsia="Times New Roman" w:cstheme="minorHAnsi"/>
          <w:b/>
          <w:snapToGrid w:val="0"/>
          <w:color w:val="4F81BD"/>
          <w:kern w:val="28"/>
          <w:sz w:val="32"/>
          <w:szCs w:val="20"/>
        </w:rPr>
        <w:t>Erimielisyyksien ratkaiseminen</w:t>
      </w:r>
      <w:bookmarkEnd w:id="717"/>
      <w:bookmarkEnd w:id="718"/>
      <w:bookmarkEnd w:id="719"/>
      <w:bookmarkEnd w:id="720"/>
      <w:bookmarkEnd w:id="721"/>
    </w:p>
    <w:p w:rsidR="000A3276" w:rsidRPr="00833896" w:rsidRDefault="00FF17F8" w:rsidP="000A3276">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722" w:name="_Ref283478165"/>
      <w:bookmarkStart w:id="723" w:name="_Toc283805007"/>
      <w:bookmarkStart w:id="724" w:name="_Toc419921381"/>
      <w:bookmarkStart w:id="725" w:name="_Toc495502662"/>
      <w:bookmarkStart w:id="726" w:name="_Toc527916317"/>
      <w:bookmarkStart w:id="727" w:name="_Toc527916568"/>
      <w:r w:rsidRPr="00833896">
        <w:rPr>
          <w:rFonts w:eastAsia="Times New Roman" w:cstheme="minorHAnsi"/>
          <w:b/>
          <w:sz w:val="20"/>
          <w:szCs w:val="20"/>
        </w:rPr>
        <w:t>16.1</w:t>
      </w:r>
      <w:r w:rsidRPr="00833896">
        <w:rPr>
          <w:rFonts w:eastAsia="Times New Roman" w:cstheme="minorHAnsi"/>
          <w:b/>
          <w:sz w:val="20"/>
          <w:szCs w:val="20"/>
        </w:rPr>
        <w:tab/>
      </w:r>
      <w:r w:rsidR="000A3276" w:rsidRPr="00833896">
        <w:rPr>
          <w:rFonts w:eastAsia="Times New Roman" w:cstheme="minorHAnsi"/>
          <w:b/>
          <w:sz w:val="20"/>
          <w:szCs w:val="20"/>
        </w:rPr>
        <w:t xml:space="preserve">Erimielisyyksien </w:t>
      </w:r>
      <w:bookmarkEnd w:id="722"/>
      <w:bookmarkEnd w:id="723"/>
      <w:bookmarkEnd w:id="724"/>
      <w:r w:rsidR="000A3276" w:rsidRPr="00833896">
        <w:rPr>
          <w:rFonts w:eastAsia="Times New Roman" w:cstheme="minorHAnsi"/>
          <w:b/>
          <w:sz w:val="20"/>
          <w:szCs w:val="20"/>
        </w:rPr>
        <w:t>välttäminen ja ratkaiseminen</w:t>
      </w:r>
      <w:bookmarkEnd w:id="725"/>
      <w:bookmarkEnd w:id="726"/>
      <w:bookmarkEnd w:id="727"/>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728" w:name="_Toc527916318"/>
      <w:bookmarkStart w:id="729" w:name="_Toc527916569"/>
      <w:r w:rsidRPr="00833896">
        <w:rPr>
          <w:rFonts w:eastAsia="Times New Roman" w:cstheme="minorHAnsi"/>
          <w:sz w:val="20"/>
          <w:szCs w:val="20"/>
        </w:rPr>
        <w:t>16.1.1</w:t>
      </w:r>
      <w:r w:rsidRPr="00833896">
        <w:rPr>
          <w:rFonts w:eastAsia="Times New Roman" w:cstheme="minorHAnsi"/>
          <w:sz w:val="20"/>
          <w:szCs w:val="20"/>
        </w:rPr>
        <w:tab/>
      </w:r>
      <w:r w:rsidR="000A3276" w:rsidRPr="00833896">
        <w:rPr>
          <w:rFonts w:eastAsia="Times New Roman" w:cstheme="minorHAnsi"/>
          <w:sz w:val="20"/>
          <w:szCs w:val="20"/>
        </w:rPr>
        <w:t>Osapuolet ovat sitoutuneet välttämään riitoja sovittelemalla kaikki erimielisyydet hyvässä hengessä tämän sopimuksen mukaisesti.</w:t>
      </w:r>
      <w:bookmarkEnd w:id="728"/>
      <w:bookmarkEnd w:id="729"/>
      <w:r w:rsidR="000A3276" w:rsidRPr="00833896">
        <w:rPr>
          <w:rFonts w:eastAsia="Times New Roman" w:cstheme="minorHAnsi"/>
          <w:sz w:val="20"/>
          <w:szCs w:val="20"/>
        </w:rPr>
        <w:t xml:space="preserve"> </w:t>
      </w:r>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730" w:name="_Toc527916319"/>
      <w:bookmarkStart w:id="731" w:name="_Toc527916570"/>
      <w:r w:rsidRPr="00833896">
        <w:rPr>
          <w:rFonts w:eastAsia="Times New Roman" w:cstheme="minorHAnsi"/>
          <w:sz w:val="20"/>
          <w:szCs w:val="20"/>
        </w:rPr>
        <w:t>16.1.2</w:t>
      </w:r>
      <w:r w:rsidRPr="00833896">
        <w:rPr>
          <w:rFonts w:eastAsia="Times New Roman" w:cstheme="minorHAnsi"/>
          <w:sz w:val="20"/>
          <w:szCs w:val="20"/>
        </w:rPr>
        <w:tab/>
      </w:r>
      <w:r w:rsidR="000A3276" w:rsidRPr="00833896">
        <w:rPr>
          <w:rFonts w:eastAsia="Times New Roman" w:cstheme="minorHAnsi"/>
          <w:sz w:val="20"/>
          <w:szCs w:val="20"/>
        </w:rPr>
        <w:t xml:space="preserve">Osapuolen täytyy välittömästi erimielisyyden ilmetessä ilmoittaa siitä toiselle Osapuolelle, ja jos erimielisyyttä ei saada ratkaistua 14 päivän sisällä ilmoituksesta, siirretään se </w:t>
      </w:r>
      <w:proofErr w:type="spellStart"/>
      <w:r w:rsidR="000A3276" w:rsidRPr="00833896">
        <w:rPr>
          <w:rFonts w:eastAsia="Times New Roman" w:cstheme="minorHAnsi"/>
          <w:sz w:val="20"/>
          <w:szCs w:val="20"/>
        </w:rPr>
        <w:t>VOR:n</w:t>
      </w:r>
      <w:proofErr w:type="spellEnd"/>
      <w:r w:rsidR="000A3276" w:rsidRPr="00833896">
        <w:rPr>
          <w:rFonts w:eastAsia="Times New Roman" w:cstheme="minorHAnsi"/>
          <w:sz w:val="20"/>
          <w:szCs w:val="20"/>
        </w:rPr>
        <w:t xml:space="preserve"> ratkaistavaksi. Tämän jälkeen:</w:t>
      </w:r>
      <w:bookmarkEnd w:id="730"/>
      <w:bookmarkEnd w:id="731"/>
    </w:p>
    <w:p w:rsidR="000A3276" w:rsidRPr="00833896" w:rsidRDefault="000A3276" w:rsidP="00861D75">
      <w:pPr>
        <w:keepLines/>
        <w:numPr>
          <w:ilvl w:val="0"/>
          <w:numId w:val="48"/>
        </w:numPr>
        <w:tabs>
          <w:tab w:val="right" w:pos="9072"/>
        </w:tabs>
        <w:spacing w:after="120" w:line="240" w:lineRule="auto"/>
        <w:jc w:val="both"/>
        <w:outlineLvl w:val="3"/>
        <w:rPr>
          <w:rFonts w:eastAsia="Times New Roman" w:cstheme="minorHAnsi"/>
          <w:sz w:val="20"/>
          <w:szCs w:val="20"/>
        </w:rPr>
      </w:pPr>
      <w:proofErr w:type="spellStart"/>
      <w:r w:rsidRPr="00833896">
        <w:rPr>
          <w:rFonts w:eastAsia="Times New Roman" w:cstheme="minorHAnsi"/>
          <w:sz w:val="20"/>
          <w:szCs w:val="20"/>
        </w:rPr>
        <w:t>VOR:n</w:t>
      </w:r>
      <w:proofErr w:type="spellEnd"/>
      <w:r w:rsidRPr="00833896">
        <w:rPr>
          <w:rFonts w:eastAsia="Times New Roman" w:cstheme="minorHAnsi"/>
          <w:sz w:val="20"/>
          <w:szCs w:val="20"/>
        </w:rPr>
        <w:t xml:space="preserve"> pitää ratkaista erimielisyys Hoitopolun parhaaksi -periaatteella ja </w:t>
      </w:r>
      <w:proofErr w:type="spellStart"/>
      <w:r w:rsidRPr="00833896">
        <w:rPr>
          <w:rFonts w:eastAsia="Times New Roman" w:cstheme="minorHAnsi"/>
          <w:sz w:val="20"/>
          <w:szCs w:val="20"/>
        </w:rPr>
        <w:t>VOR:n</w:t>
      </w:r>
      <w:proofErr w:type="spellEnd"/>
      <w:r w:rsidRPr="00833896">
        <w:rPr>
          <w:rFonts w:eastAsia="Times New Roman" w:cstheme="minorHAnsi"/>
          <w:sz w:val="20"/>
          <w:szCs w:val="20"/>
        </w:rPr>
        <w:t xml:space="preserve"> tulee päästä erimielisyydestä yksimieliseen päätökseen.  </w:t>
      </w:r>
    </w:p>
    <w:p w:rsidR="000A3276" w:rsidRPr="00833896" w:rsidRDefault="000A3276" w:rsidP="00861D75">
      <w:pPr>
        <w:keepLines/>
        <w:numPr>
          <w:ilvl w:val="0"/>
          <w:numId w:val="36"/>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VOR voi päättää mitä tahansa toimenpiteitä, jotka se katsoo tarpeelliseksi yksimieliseen päätökseen pääsemiseksi.</w:t>
      </w:r>
    </w:p>
    <w:p w:rsidR="000A3276" w:rsidRPr="00833896" w:rsidRDefault="000A3276" w:rsidP="00861D75">
      <w:pPr>
        <w:keepLines/>
        <w:numPr>
          <w:ilvl w:val="0"/>
          <w:numId w:val="36"/>
        </w:numPr>
        <w:tabs>
          <w:tab w:val="right" w:pos="9072"/>
        </w:tabs>
        <w:spacing w:after="120" w:line="240" w:lineRule="auto"/>
        <w:jc w:val="both"/>
        <w:outlineLvl w:val="3"/>
        <w:rPr>
          <w:rFonts w:eastAsia="Times New Roman" w:cstheme="minorHAnsi"/>
          <w:sz w:val="20"/>
          <w:szCs w:val="20"/>
        </w:rPr>
      </w:pPr>
      <w:proofErr w:type="spellStart"/>
      <w:r w:rsidRPr="00833896">
        <w:rPr>
          <w:rFonts w:eastAsia="Times New Roman" w:cstheme="minorHAnsi"/>
          <w:sz w:val="20"/>
          <w:szCs w:val="20"/>
        </w:rPr>
        <w:t>VOR:n</w:t>
      </w:r>
      <w:proofErr w:type="spellEnd"/>
      <w:r w:rsidRPr="00833896">
        <w:rPr>
          <w:rFonts w:eastAsia="Times New Roman" w:cstheme="minorHAnsi"/>
          <w:sz w:val="20"/>
          <w:szCs w:val="20"/>
        </w:rPr>
        <w:t xml:space="preserve"> tulee tehdä päätös kaikista erimielisyyksistä, jotka toimitetaan sen käsiteltäväksi, ja sen tulee antaa tieto päätöksestä jokaiselle osapuolelle kirjallisesti 30 päivän sisällä erimielisyyden ilmaantumisesta. </w:t>
      </w:r>
    </w:p>
    <w:p w:rsidR="000A3276" w:rsidRPr="00833896" w:rsidRDefault="000A3276" w:rsidP="00861D75">
      <w:pPr>
        <w:keepLines/>
        <w:numPr>
          <w:ilvl w:val="0"/>
          <w:numId w:val="36"/>
        </w:numPr>
        <w:tabs>
          <w:tab w:val="right" w:pos="9072"/>
        </w:tabs>
        <w:spacing w:after="120" w:line="240" w:lineRule="auto"/>
        <w:jc w:val="both"/>
        <w:outlineLvl w:val="3"/>
        <w:rPr>
          <w:rFonts w:eastAsia="Times New Roman" w:cstheme="minorHAnsi"/>
          <w:sz w:val="20"/>
          <w:szCs w:val="20"/>
        </w:rPr>
      </w:pPr>
      <w:proofErr w:type="spellStart"/>
      <w:r w:rsidRPr="00833896">
        <w:rPr>
          <w:rFonts w:eastAsia="Times New Roman" w:cstheme="minorHAnsi"/>
          <w:sz w:val="20"/>
          <w:szCs w:val="20"/>
        </w:rPr>
        <w:lastRenderedPageBreak/>
        <w:t>VOR:n</w:t>
      </w:r>
      <w:proofErr w:type="spellEnd"/>
      <w:r w:rsidRPr="00833896">
        <w:rPr>
          <w:rFonts w:eastAsia="Times New Roman" w:cstheme="minorHAnsi"/>
          <w:sz w:val="20"/>
          <w:szCs w:val="20"/>
        </w:rPr>
        <w:t xml:space="preserve"> päätös on lopullinen ja se sitoo kaikkia Osapuolia.</w:t>
      </w:r>
    </w:p>
    <w:p w:rsidR="000A3276" w:rsidRPr="00833896" w:rsidRDefault="00FF17F8" w:rsidP="000A3276">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732" w:name="_Toc276399955"/>
      <w:bookmarkStart w:id="733" w:name="_Toc283805008"/>
      <w:bookmarkStart w:id="734" w:name="_Toc419921382"/>
      <w:bookmarkStart w:id="735" w:name="_Toc495502663"/>
      <w:bookmarkStart w:id="736" w:name="_Toc527916320"/>
      <w:bookmarkStart w:id="737" w:name="_Toc527916571"/>
      <w:r w:rsidRPr="00833896">
        <w:rPr>
          <w:rFonts w:eastAsia="Times New Roman" w:cstheme="minorHAnsi"/>
          <w:b/>
          <w:sz w:val="20"/>
          <w:szCs w:val="20"/>
        </w:rPr>
        <w:t>16.2</w:t>
      </w:r>
      <w:r w:rsidRPr="00833896">
        <w:rPr>
          <w:rFonts w:eastAsia="Times New Roman" w:cstheme="minorHAnsi"/>
          <w:b/>
          <w:sz w:val="20"/>
          <w:szCs w:val="20"/>
        </w:rPr>
        <w:tab/>
      </w:r>
      <w:r w:rsidR="000A3276" w:rsidRPr="00833896">
        <w:rPr>
          <w:rFonts w:eastAsia="Times New Roman" w:cstheme="minorHAnsi"/>
          <w:b/>
          <w:sz w:val="20"/>
          <w:szCs w:val="20"/>
        </w:rPr>
        <w:t>Oikeuskeinojen käyttö</w:t>
      </w:r>
      <w:bookmarkEnd w:id="732"/>
      <w:bookmarkEnd w:id="733"/>
      <w:bookmarkEnd w:id="734"/>
      <w:bookmarkEnd w:id="735"/>
      <w:bookmarkEnd w:id="736"/>
      <w:bookmarkEnd w:id="737"/>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738" w:name="_Ref446432931"/>
      <w:bookmarkStart w:id="739" w:name="_Toc527916321"/>
      <w:bookmarkStart w:id="740" w:name="_Toc527916572"/>
      <w:r w:rsidRPr="00833896">
        <w:rPr>
          <w:rFonts w:eastAsia="Times New Roman" w:cstheme="minorHAnsi"/>
          <w:sz w:val="20"/>
          <w:szCs w:val="20"/>
        </w:rPr>
        <w:t>16.2.1</w:t>
      </w:r>
      <w:r w:rsidRPr="00833896">
        <w:rPr>
          <w:rFonts w:eastAsia="Times New Roman" w:cstheme="minorHAnsi"/>
          <w:sz w:val="20"/>
          <w:szCs w:val="20"/>
        </w:rPr>
        <w:tab/>
      </w:r>
      <w:r w:rsidR="000A3276" w:rsidRPr="00833896">
        <w:rPr>
          <w:rFonts w:eastAsia="Times New Roman" w:cstheme="minorHAnsi"/>
          <w:sz w:val="20"/>
          <w:szCs w:val="20"/>
        </w:rPr>
        <w:t>Riippumatta siitä, mitä erimielisyyksien ratkaisemisesta tässä sopimuksessa todetaan, Osapuolet ovat velvollisia korvaamaan toisille Osapuolille kaikki kustannukset, menetykset ja vahingot, jotka hän törkeällä huolimattomuudellaan tai tahallisuudellaan aiheuttaa toiselle Osapuolelle.</w:t>
      </w:r>
      <w:bookmarkEnd w:id="738"/>
      <w:r w:rsidR="000A3276" w:rsidRPr="00833896">
        <w:rPr>
          <w:rFonts w:eastAsia="Times New Roman" w:cstheme="minorHAnsi"/>
          <w:sz w:val="20"/>
          <w:szCs w:val="20"/>
        </w:rPr>
        <w:t xml:space="preserve"> Osapuolilla ei ole missään muussa tapauksessa, jollei tässä sopimuksessa ole toisin todettu, saattaa tätä sopimusta koskevaa asiaa välimiesmenettelyssä ratkaistavaksi.</w:t>
      </w:r>
      <w:bookmarkEnd w:id="739"/>
      <w:bookmarkEnd w:id="740"/>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741" w:name="_Toc527916322"/>
      <w:bookmarkStart w:id="742" w:name="_Toc527916573"/>
      <w:r w:rsidRPr="00833896">
        <w:rPr>
          <w:rFonts w:eastAsia="Times New Roman" w:cstheme="minorHAnsi"/>
          <w:sz w:val="20"/>
          <w:szCs w:val="20"/>
        </w:rPr>
        <w:t>16.2.2</w:t>
      </w:r>
      <w:r w:rsidRPr="00833896">
        <w:rPr>
          <w:rFonts w:eastAsia="Times New Roman" w:cstheme="minorHAnsi"/>
          <w:sz w:val="20"/>
          <w:szCs w:val="20"/>
        </w:rPr>
        <w:tab/>
      </w:r>
      <w:r w:rsidR="000A3276" w:rsidRPr="00833896">
        <w:rPr>
          <w:rFonts w:eastAsia="Times New Roman" w:cstheme="minorHAnsi"/>
          <w:sz w:val="20"/>
          <w:szCs w:val="20"/>
        </w:rPr>
        <w:t>Jos asia joudutaan tämän sopimuksen tarkoittamassa tapauksessa saattamaan välimiehen käsiteltäväksi, asia ratkaistaan välimiesmenettelyssä Keskuskauppakamarin välityslautakunnan sääntöjen mukaisesti yhden (1) välimiehen toimesta, paikkana Tampere ja kielenä suomi.</w:t>
      </w:r>
      <w:bookmarkEnd w:id="741"/>
      <w:bookmarkEnd w:id="742"/>
    </w:p>
    <w:p w:rsidR="000A3276" w:rsidRPr="00833896" w:rsidRDefault="00FF17F8" w:rsidP="000A3276">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4F81BD"/>
          <w:kern w:val="28"/>
          <w:sz w:val="28"/>
          <w:szCs w:val="28"/>
        </w:rPr>
      </w:pPr>
      <w:bookmarkStart w:id="743" w:name="_Ref284403028"/>
      <w:bookmarkStart w:id="744" w:name="_Toc419921378"/>
      <w:bookmarkStart w:id="745" w:name="_Toc495502664"/>
      <w:bookmarkStart w:id="746" w:name="_Toc527916323"/>
      <w:bookmarkStart w:id="747" w:name="_Toc527916574"/>
      <w:bookmarkStart w:id="748" w:name="_Ref41046945"/>
      <w:bookmarkStart w:id="749" w:name="_Toc87992278"/>
      <w:bookmarkEnd w:id="701"/>
      <w:bookmarkEnd w:id="702"/>
      <w:bookmarkEnd w:id="703"/>
      <w:bookmarkEnd w:id="704"/>
      <w:bookmarkEnd w:id="710"/>
      <w:bookmarkEnd w:id="711"/>
      <w:r w:rsidRPr="00833896">
        <w:rPr>
          <w:rFonts w:eastAsia="Times New Roman" w:cstheme="minorHAnsi"/>
          <w:b/>
          <w:snapToGrid w:val="0"/>
          <w:color w:val="4F81BD"/>
          <w:kern w:val="28"/>
          <w:sz w:val="28"/>
          <w:szCs w:val="28"/>
        </w:rPr>
        <w:t>17</w:t>
      </w:r>
      <w:r w:rsidRPr="00833896">
        <w:rPr>
          <w:rFonts w:eastAsia="Times New Roman" w:cstheme="minorHAnsi"/>
          <w:b/>
          <w:snapToGrid w:val="0"/>
          <w:color w:val="4F81BD"/>
          <w:kern w:val="28"/>
          <w:sz w:val="28"/>
          <w:szCs w:val="28"/>
        </w:rPr>
        <w:tab/>
      </w:r>
      <w:r w:rsidR="000A3276" w:rsidRPr="00833896">
        <w:rPr>
          <w:rFonts w:eastAsia="Times New Roman" w:cstheme="minorHAnsi"/>
          <w:b/>
          <w:snapToGrid w:val="0"/>
          <w:color w:val="4F81BD"/>
          <w:kern w:val="28"/>
          <w:sz w:val="28"/>
          <w:szCs w:val="28"/>
        </w:rPr>
        <w:t>Vahingonkorvaus</w:t>
      </w:r>
      <w:bookmarkEnd w:id="743"/>
      <w:bookmarkEnd w:id="744"/>
      <w:bookmarkEnd w:id="745"/>
      <w:bookmarkEnd w:id="746"/>
      <w:bookmarkEnd w:id="747"/>
    </w:p>
    <w:p w:rsidR="000A3276" w:rsidRPr="00833896" w:rsidRDefault="000A3276" w:rsidP="000A3276">
      <w:pPr>
        <w:keepLines/>
        <w:spacing w:before="120" w:after="120" w:line="240" w:lineRule="auto"/>
        <w:ind w:left="709"/>
        <w:jc w:val="both"/>
        <w:outlineLvl w:val="2"/>
        <w:rPr>
          <w:rFonts w:eastAsia="Times New Roman" w:cstheme="minorHAnsi"/>
          <w:sz w:val="20"/>
          <w:szCs w:val="20"/>
        </w:rPr>
      </w:pPr>
      <w:bookmarkStart w:id="750" w:name="_Toc527916324"/>
      <w:bookmarkStart w:id="751" w:name="_Toc527916575"/>
      <w:r w:rsidRPr="00833896">
        <w:rPr>
          <w:rFonts w:eastAsia="Times New Roman" w:cstheme="minorHAnsi"/>
          <w:sz w:val="20"/>
          <w:szCs w:val="20"/>
        </w:rPr>
        <w:t>Riippumatta tämän sopimuksen muista ehdoista osapuolella on erillinen ja itsenäinen oikeus vaatia toiselta Osapuolelta vahingonkorvausta, jos vahinko on aiheutettu tahallaan tai törkeällä huolimattomuudella.  Osapuolella on erillinen ja itsenäinen oikeus vaatia toiselta Osapuolelta vahingonkorvausta myös silloin, jos vahinko on aiheutettu immateriaalioikeuksien loukkauksella tai vakuutusten laiminlyönnillä.</w:t>
      </w:r>
      <w:bookmarkEnd w:id="750"/>
      <w:bookmarkEnd w:id="751"/>
    </w:p>
    <w:p w:rsidR="000A3276" w:rsidRPr="00833896" w:rsidRDefault="000A3276" w:rsidP="000A3276">
      <w:pPr>
        <w:keepLines/>
        <w:spacing w:before="120" w:after="120" w:line="240" w:lineRule="auto"/>
        <w:ind w:left="709"/>
        <w:jc w:val="both"/>
        <w:outlineLvl w:val="2"/>
        <w:rPr>
          <w:rFonts w:eastAsia="Times New Roman" w:cstheme="minorHAnsi"/>
          <w:sz w:val="20"/>
          <w:szCs w:val="20"/>
        </w:rPr>
      </w:pPr>
      <w:bookmarkStart w:id="752" w:name="_Toc527916325"/>
      <w:bookmarkStart w:id="753" w:name="_Toc527916576"/>
      <w:r w:rsidRPr="00833896">
        <w:rPr>
          <w:rFonts w:eastAsia="Times New Roman" w:cstheme="minorHAnsi"/>
          <w:sz w:val="20"/>
          <w:szCs w:val="20"/>
        </w:rPr>
        <w:t>Muutoin kuin mitä tässä sopimuksessa on todettu, ovat Osapuolet vapaita vahingonkorvausvastuusta, eikä vaatimuksia voida enää esittää, kun on kulunut 10 vuotta tämän sopimuksen päättymisestä Osapuolen osalta.</w:t>
      </w:r>
      <w:bookmarkEnd w:id="752"/>
      <w:bookmarkEnd w:id="753"/>
    </w:p>
    <w:p w:rsidR="000A3276" w:rsidRPr="00833896" w:rsidRDefault="00FF17F8" w:rsidP="000A3276">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4F81BD"/>
          <w:kern w:val="28"/>
          <w:sz w:val="28"/>
          <w:szCs w:val="28"/>
        </w:rPr>
      </w:pPr>
      <w:bookmarkStart w:id="754" w:name="_Toc402723028"/>
      <w:bookmarkStart w:id="755" w:name="_Toc495502665"/>
      <w:bookmarkStart w:id="756" w:name="_Toc527916326"/>
      <w:bookmarkStart w:id="757" w:name="_Toc527916577"/>
      <w:bookmarkStart w:id="758" w:name="_Ref89358813"/>
      <w:bookmarkStart w:id="759" w:name="_Toc276399954"/>
      <w:r w:rsidRPr="00833896">
        <w:rPr>
          <w:rFonts w:eastAsia="Times New Roman" w:cstheme="minorHAnsi"/>
          <w:b/>
          <w:snapToGrid w:val="0"/>
          <w:color w:val="4F81BD"/>
          <w:kern w:val="28"/>
          <w:sz w:val="28"/>
          <w:szCs w:val="28"/>
        </w:rPr>
        <w:t>18</w:t>
      </w:r>
      <w:r w:rsidRPr="00833896">
        <w:rPr>
          <w:rFonts w:eastAsia="Times New Roman" w:cstheme="minorHAnsi"/>
          <w:b/>
          <w:snapToGrid w:val="0"/>
          <w:color w:val="4F81BD"/>
          <w:kern w:val="28"/>
          <w:sz w:val="28"/>
          <w:szCs w:val="28"/>
        </w:rPr>
        <w:tab/>
      </w:r>
      <w:r w:rsidR="000A3276" w:rsidRPr="00833896">
        <w:rPr>
          <w:rFonts w:eastAsia="Times New Roman" w:cstheme="minorHAnsi"/>
          <w:b/>
          <w:snapToGrid w:val="0"/>
          <w:color w:val="4F81BD"/>
          <w:kern w:val="28"/>
          <w:sz w:val="28"/>
          <w:szCs w:val="28"/>
        </w:rPr>
        <w:t>Ylivoimainen este</w:t>
      </w:r>
      <w:bookmarkEnd w:id="754"/>
      <w:bookmarkEnd w:id="755"/>
      <w:bookmarkEnd w:id="756"/>
      <w:bookmarkEnd w:id="757"/>
    </w:p>
    <w:p w:rsidR="000A3276" w:rsidRPr="00833896" w:rsidRDefault="00FF17F8"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760" w:name="_Toc402723029"/>
      <w:bookmarkStart w:id="761" w:name="_Toc495502666"/>
      <w:bookmarkStart w:id="762" w:name="_Toc527916327"/>
      <w:bookmarkStart w:id="763" w:name="_Toc527916578"/>
      <w:r w:rsidRPr="00833896">
        <w:rPr>
          <w:rFonts w:eastAsia="Times New Roman" w:cstheme="minorHAnsi"/>
          <w:b/>
          <w:sz w:val="20"/>
          <w:szCs w:val="20"/>
        </w:rPr>
        <w:t>18.1</w:t>
      </w:r>
      <w:r w:rsidRPr="00833896">
        <w:rPr>
          <w:rFonts w:eastAsia="Times New Roman" w:cstheme="minorHAnsi"/>
          <w:b/>
          <w:sz w:val="20"/>
          <w:szCs w:val="20"/>
        </w:rPr>
        <w:tab/>
      </w:r>
      <w:r w:rsidR="000A3276" w:rsidRPr="00833896">
        <w:rPr>
          <w:rFonts w:eastAsia="Times New Roman" w:cstheme="minorHAnsi"/>
          <w:b/>
          <w:sz w:val="20"/>
          <w:szCs w:val="20"/>
        </w:rPr>
        <w:t>Ylivoimai</w:t>
      </w:r>
      <w:bookmarkEnd w:id="760"/>
      <w:r w:rsidR="000A3276" w:rsidRPr="00833896">
        <w:rPr>
          <w:rFonts w:eastAsia="Times New Roman" w:cstheme="minorHAnsi"/>
          <w:b/>
          <w:sz w:val="20"/>
          <w:szCs w:val="20"/>
        </w:rPr>
        <w:t>nen este</w:t>
      </w:r>
      <w:bookmarkEnd w:id="761"/>
      <w:bookmarkEnd w:id="762"/>
      <w:bookmarkEnd w:id="763"/>
    </w:p>
    <w:p w:rsidR="000A3276" w:rsidRPr="00833896" w:rsidRDefault="000A3276" w:rsidP="000A3276">
      <w:pPr>
        <w:keepLines/>
        <w:spacing w:after="120" w:line="240" w:lineRule="auto"/>
        <w:ind w:left="720"/>
        <w:jc w:val="both"/>
        <w:outlineLvl w:val="3"/>
        <w:rPr>
          <w:rFonts w:eastAsia="Times New Roman" w:cstheme="minorHAnsi"/>
          <w:sz w:val="20"/>
          <w:szCs w:val="20"/>
        </w:rPr>
      </w:pPr>
      <w:bookmarkStart w:id="764" w:name="_Ref113077818"/>
      <w:r w:rsidRPr="00833896">
        <w:rPr>
          <w:rFonts w:eastAsia="Times New Roman" w:cstheme="minorHAnsi"/>
          <w:sz w:val="20"/>
          <w:szCs w:val="20"/>
        </w:rPr>
        <w:t>Sellainen poikkeuksellinen olosuhde, joka aiheuttaa palveluntuottajalle huomattavia vaikeuksia saada työntekijöitä tai joka muutoin olennaisesti estää sopimusvelvoitteiden suorittamisen</w:t>
      </w:r>
      <w:bookmarkStart w:id="765" w:name="_Ref113866423"/>
      <w:bookmarkEnd w:id="764"/>
    </w:p>
    <w:p w:rsidR="000A3276" w:rsidRPr="00833896" w:rsidRDefault="000A3276" w:rsidP="00861D75">
      <w:pPr>
        <w:keepLines/>
        <w:numPr>
          <w:ilvl w:val="0"/>
          <w:numId w:val="80"/>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Palveluntuottajan, Kumppanin, alihankkijan tai em. alihankkijoiden taikka edellä mainittuun alenevassa sopimussuhteessa olevien tahojen suoritusta estävä lakko tai saarto, tai työnantajajärjestöjen hyväksymä tai päättämä työsulku tai muu niihin verrattava suoritusta olennaisesti estävä työtaistelutoimenpide. Sellaista lakkoa tai saartoa, joka on aiheutunut siitä, että palveluntuottaja, Kumppani tai alihankkija on jättänyt täyttämättä työntekijöilleen, näiden järjestöille tai työnantajaliitoille sopimukseen tai lakiin perustuvan velvollisuutensa, ei ole pidettävä ylivoimaisena esteenä</w:t>
      </w:r>
      <w:bookmarkStart w:id="766" w:name="_Ref113866429"/>
      <w:bookmarkEnd w:id="765"/>
    </w:p>
    <w:p w:rsidR="000A3276" w:rsidRPr="00833896" w:rsidRDefault="000A3276" w:rsidP="00861D75">
      <w:pPr>
        <w:keepLines/>
        <w:numPr>
          <w:ilvl w:val="0"/>
          <w:numId w:val="80"/>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Luonnonkatastrofit</w:t>
      </w:r>
      <w:bookmarkStart w:id="767" w:name="_Hlt81373799"/>
      <w:bookmarkStart w:id="768" w:name="_Ref113077826"/>
      <w:bookmarkEnd w:id="766"/>
      <w:bookmarkEnd w:id="767"/>
    </w:p>
    <w:p w:rsidR="000A3276" w:rsidRPr="00833896" w:rsidRDefault="000A3276" w:rsidP="00861D75">
      <w:pPr>
        <w:keepLines/>
        <w:numPr>
          <w:ilvl w:val="0"/>
          <w:numId w:val="80"/>
        </w:numPr>
        <w:tabs>
          <w:tab w:val="right" w:pos="9072"/>
        </w:tabs>
        <w:spacing w:after="120" w:line="240" w:lineRule="auto"/>
        <w:jc w:val="both"/>
        <w:outlineLvl w:val="3"/>
        <w:rPr>
          <w:rFonts w:eastAsia="Times New Roman" w:cstheme="minorHAnsi"/>
          <w:sz w:val="20"/>
          <w:szCs w:val="20"/>
        </w:rPr>
      </w:pPr>
      <w:r w:rsidRPr="00833896">
        <w:rPr>
          <w:rFonts w:eastAsia="Times New Roman" w:cstheme="minorHAnsi"/>
          <w:sz w:val="20"/>
          <w:szCs w:val="20"/>
        </w:rPr>
        <w:t>Sopimusvelvoitteita olennaisesti estävä seikka, joka johtuu sellaisesta ulkopuolisesta tekijästä, joka ei johdu palveluntuottajasta, Kumppanista, alihankkijasta tai näiden työntekijöistä, tai johon palveluntuottaja ei pysty vaikuttamaan.</w:t>
      </w:r>
      <w:bookmarkEnd w:id="768"/>
    </w:p>
    <w:p w:rsidR="000A3276" w:rsidRPr="00833896" w:rsidRDefault="00FF17F8"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769" w:name="_Toc402723030"/>
      <w:bookmarkStart w:id="770" w:name="_Toc495502667"/>
      <w:bookmarkStart w:id="771" w:name="_Toc527916328"/>
      <w:bookmarkStart w:id="772" w:name="_Toc527916579"/>
      <w:r w:rsidRPr="00833896">
        <w:rPr>
          <w:rFonts w:eastAsia="Times New Roman" w:cstheme="minorHAnsi"/>
          <w:b/>
          <w:sz w:val="20"/>
          <w:szCs w:val="20"/>
        </w:rPr>
        <w:t>18.2</w:t>
      </w:r>
      <w:r w:rsidRPr="00833896">
        <w:rPr>
          <w:rFonts w:eastAsia="Times New Roman" w:cstheme="minorHAnsi"/>
          <w:b/>
          <w:sz w:val="20"/>
          <w:szCs w:val="20"/>
        </w:rPr>
        <w:tab/>
      </w:r>
      <w:r w:rsidR="000A3276" w:rsidRPr="00833896">
        <w:rPr>
          <w:rFonts w:eastAsia="Times New Roman" w:cstheme="minorHAnsi"/>
          <w:b/>
          <w:sz w:val="20"/>
          <w:szCs w:val="20"/>
        </w:rPr>
        <w:t>Ylivoimaisten esteiden vaikutukset</w:t>
      </w:r>
      <w:bookmarkEnd w:id="769"/>
      <w:bookmarkEnd w:id="770"/>
      <w:bookmarkEnd w:id="771"/>
      <w:bookmarkEnd w:id="772"/>
    </w:p>
    <w:p w:rsidR="000A3276" w:rsidRPr="00833896" w:rsidRDefault="000A3276" w:rsidP="000A3276">
      <w:pPr>
        <w:tabs>
          <w:tab w:val="right" w:pos="9072"/>
        </w:tabs>
        <w:spacing w:after="0" w:line="240" w:lineRule="auto"/>
        <w:ind w:left="720"/>
        <w:jc w:val="both"/>
        <w:rPr>
          <w:rFonts w:eastAsia="Times New Roman" w:cstheme="minorHAnsi"/>
          <w:sz w:val="20"/>
          <w:szCs w:val="20"/>
        </w:rPr>
      </w:pPr>
      <w:r w:rsidRPr="00833896">
        <w:rPr>
          <w:rFonts w:eastAsia="Times New Roman" w:cstheme="minorHAnsi"/>
          <w:sz w:val="20"/>
          <w:szCs w:val="20"/>
        </w:rPr>
        <w:t>Ylivoimaisesta esteestä aiheutuvat vaikutukset Tilaajan tai palveluntuottajan tämän sopimuksen mukaisten tehtävien suorittamiselle, aikataululle, kustannuksille, tavoitteille ja maksuille otetaan huomioon siinä laajuudessa kuin VOR päättää.</w:t>
      </w:r>
    </w:p>
    <w:p w:rsidR="000A3276" w:rsidRPr="00833896" w:rsidRDefault="000A3276" w:rsidP="000A3276">
      <w:pPr>
        <w:tabs>
          <w:tab w:val="right" w:pos="9072"/>
        </w:tabs>
        <w:spacing w:after="0" w:line="240" w:lineRule="auto"/>
        <w:jc w:val="both"/>
        <w:rPr>
          <w:rFonts w:eastAsia="Times New Roman" w:cstheme="minorHAnsi"/>
          <w:sz w:val="20"/>
          <w:szCs w:val="20"/>
        </w:rPr>
      </w:pPr>
    </w:p>
    <w:p w:rsidR="000A3276" w:rsidRPr="00833896" w:rsidRDefault="00FF17F8" w:rsidP="000A3276">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4F81BD"/>
          <w:kern w:val="28"/>
          <w:sz w:val="28"/>
          <w:szCs w:val="28"/>
        </w:rPr>
      </w:pPr>
      <w:bookmarkStart w:id="773" w:name="_Toc419921383"/>
      <w:bookmarkStart w:id="774" w:name="_Toc495502668"/>
      <w:bookmarkStart w:id="775" w:name="_Toc527916329"/>
      <w:bookmarkStart w:id="776" w:name="_Toc527916580"/>
      <w:bookmarkEnd w:id="758"/>
      <w:bookmarkEnd w:id="759"/>
      <w:r w:rsidRPr="00833896">
        <w:rPr>
          <w:rFonts w:eastAsia="Times New Roman" w:cstheme="minorHAnsi"/>
          <w:b/>
          <w:snapToGrid w:val="0"/>
          <w:color w:val="4F81BD"/>
          <w:kern w:val="28"/>
          <w:sz w:val="28"/>
          <w:szCs w:val="28"/>
        </w:rPr>
        <w:t>19</w:t>
      </w:r>
      <w:r w:rsidRPr="00833896">
        <w:rPr>
          <w:rFonts w:eastAsia="Times New Roman" w:cstheme="minorHAnsi"/>
          <w:b/>
          <w:snapToGrid w:val="0"/>
          <w:color w:val="4F81BD"/>
          <w:kern w:val="28"/>
          <w:sz w:val="28"/>
          <w:szCs w:val="28"/>
        </w:rPr>
        <w:tab/>
      </w:r>
      <w:r w:rsidR="000A3276" w:rsidRPr="00833896">
        <w:rPr>
          <w:rFonts w:eastAsia="Times New Roman" w:cstheme="minorHAnsi"/>
          <w:b/>
          <w:snapToGrid w:val="0"/>
          <w:color w:val="4F81BD"/>
          <w:kern w:val="28"/>
          <w:sz w:val="28"/>
          <w:szCs w:val="28"/>
        </w:rPr>
        <w:t>Muut ehdot</w:t>
      </w:r>
      <w:bookmarkEnd w:id="773"/>
      <w:bookmarkEnd w:id="774"/>
      <w:bookmarkEnd w:id="775"/>
      <w:bookmarkEnd w:id="776"/>
    </w:p>
    <w:p w:rsidR="000A3276" w:rsidRPr="00833896" w:rsidRDefault="00FF17F8" w:rsidP="000A3276">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777" w:name="_Toc283805012"/>
      <w:bookmarkStart w:id="778" w:name="_Toc419921384"/>
      <w:bookmarkStart w:id="779" w:name="_Toc495502669"/>
      <w:bookmarkStart w:id="780" w:name="_Toc527916330"/>
      <w:bookmarkStart w:id="781" w:name="_Toc527916581"/>
      <w:bookmarkStart w:id="782" w:name="_Toc276400006"/>
      <w:bookmarkStart w:id="783" w:name="_Toc239734133"/>
      <w:r w:rsidRPr="00833896">
        <w:rPr>
          <w:rFonts w:eastAsia="Times New Roman" w:cstheme="minorHAnsi"/>
          <w:b/>
          <w:sz w:val="20"/>
          <w:szCs w:val="20"/>
        </w:rPr>
        <w:t>19.1</w:t>
      </w:r>
      <w:r w:rsidRPr="00833896">
        <w:rPr>
          <w:rFonts w:eastAsia="Times New Roman" w:cstheme="minorHAnsi"/>
          <w:b/>
          <w:sz w:val="20"/>
          <w:szCs w:val="20"/>
        </w:rPr>
        <w:tab/>
      </w:r>
      <w:r w:rsidR="000A3276" w:rsidRPr="00833896">
        <w:rPr>
          <w:rFonts w:eastAsia="Times New Roman" w:cstheme="minorHAnsi"/>
          <w:b/>
          <w:sz w:val="20"/>
          <w:szCs w:val="20"/>
        </w:rPr>
        <w:t>Oikeuksien ja velvollisuuksien siirtäminen</w:t>
      </w:r>
      <w:bookmarkEnd w:id="777"/>
      <w:bookmarkEnd w:id="778"/>
      <w:bookmarkEnd w:id="779"/>
      <w:bookmarkEnd w:id="780"/>
      <w:bookmarkEnd w:id="781"/>
      <w:r w:rsidR="000A3276" w:rsidRPr="00833896">
        <w:rPr>
          <w:rFonts w:eastAsia="Times New Roman" w:cstheme="minorHAnsi"/>
          <w:b/>
          <w:sz w:val="20"/>
          <w:szCs w:val="20"/>
        </w:rPr>
        <w:t xml:space="preserve"> </w:t>
      </w:r>
      <w:bookmarkEnd w:id="782"/>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784" w:name="_Toc527916331"/>
      <w:bookmarkStart w:id="785" w:name="_Toc527916582"/>
      <w:r w:rsidRPr="00833896">
        <w:rPr>
          <w:rFonts w:eastAsia="Times New Roman" w:cstheme="minorHAnsi"/>
          <w:sz w:val="20"/>
          <w:szCs w:val="20"/>
        </w:rPr>
        <w:t>19.1.1</w:t>
      </w:r>
      <w:r w:rsidRPr="00833896">
        <w:rPr>
          <w:rFonts w:eastAsia="Times New Roman" w:cstheme="minorHAnsi"/>
          <w:sz w:val="20"/>
          <w:szCs w:val="20"/>
        </w:rPr>
        <w:tab/>
      </w:r>
      <w:r w:rsidR="000A3276" w:rsidRPr="00833896">
        <w:rPr>
          <w:rFonts w:eastAsia="Times New Roman" w:cstheme="minorHAnsi"/>
          <w:sz w:val="20"/>
          <w:szCs w:val="20"/>
        </w:rPr>
        <w:t>Tämä sopimus sitoo Osapuolia sopimuskauden päättymiseen saakka.</w:t>
      </w:r>
      <w:bookmarkEnd w:id="784"/>
      <w:bookmarkEnd w:id="785"/>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786" w:name="_Toc527916332"/>
      <w:bookmarkStart w:id="787" w:name="_Toc527916583"/>
      <w:r w:rsidRPr="00833896">
        <w:rPr>
          <w:rFonts w:eastAsia="Times New Roman" w:cstheme="minorHAnsi"/>
          <w:sz w:val="20"/>
          <w:szCs w:val="20"/>
        </w:rPr>
        <w:t>19.1.2</w:t>
      </w:r>
      <w:r w:rsidRPr="00833896">
        <w:rPr>
          <w:rFonts w:eastAsia="Times New Roman" w:cstheme="minorHAnsi"/>
          <w:sz w:val="20"/>
          <w:szCs w:val="20"/>
        </w:rPr>
        <w:tab/>
      </w:r>
      <w:r w:rsidR="000A3276" w:rsidRPr="00833896">
        <w:rPr>
          <w:rFonts w:eastAsia="Times New Roman" w:cstheme="minorHAnsi"/>
          <w:sz w:val="20"/>
          <w:szCs w:val="20"/>
        </w:rPr>
        <w:t>Palveluntuottaja ei saa siirtää tätä sopimusta kolmannelle ilman Tilaajan kirjallista suostumusta.</w:t>
      </w:r>
      <w:bookmarkEnd w:id="786"/>
      <w:bookmarkEnd w:id="787"/>
      <w:r w:rsidR="000A3276" w:rsidRPr="00833896">
        <w:rPr>
          <w:rFonts w:eastAsia="Times New Roman" w:cstheme="minorHAnsi"/>
          <w:sz w:val="20"/>
          <w:szCs w:val="20"/>
        </w:rPr>
        <w:t xml:space="preserve"> </w:t>
      </w:r>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788" w:name="_Toc527916333"/>
      <w:bookmarkStart w:id="789" w:name="_Toc527916584"/>
      <w:r w:rsidRPr="00833896">
        <w:rPr>
          <w:rFonts w:eastAsia="Times New Roman" w:cstheme="minorHAnsi"/>
          <w:sz w:val="20"/>
          <w:szCs w:val="20"/>
        </w:rPr>
        <w:lastRenderedPageBreak/>
        <w:t>19.1.3</w:t>
      </w:r>
      <w:r w:rsidRPr="00833896">
        <w:rPr>
          <w:rFonts w:eastAsia="Times New Roman" w:cstheme="minorHAnsi"/>
          <w:sz w:val="20"/>
          <w:szCs w:val="20"/>
        </w:rPr>
        <w:tab/>
      </w:r>
      <w:r w:rsidR="000A3276" w:rsidRPr="00833896">
        <w:rPr>
          <w:rFonts w:eastAsia="Times New Roman" w:cstheme="minorHAnsi"/>
          <w:sz w:val="20"/>
          <w:szCs w:val="20"/>
        </w:rPr>
        <w:t>Tilaajalla on oikeus siirtää sopimus vain sellaiselle Tilaajan sijaan tulleelle taholle, jolle Tilaajan tehtävät lainsäädännöllä siirtyvät kokonaan tai osittain. Muutoin Tilaajalla on oikeus sopimuksen siirtämiseen vain palveluntuottajien kanssa yhdessä sovittaessa. Selvyyden vuoksi todetaan, että vaikka koko sopimus tai sen kohteena olevien tehtävien järjestämis- tai tuotantovastuu siirtyisi lainsäädännön johdosta uudelle järjestämis- tai tuotantovastuussa olevalle taholle, sopimuksen kesto tai palvelujen sisältö eivät muutu, vaan sopimus siirtyy sellaisenaan. Tilaaja sitoutuu ilmoittamaan palveluntuottajalle em. olosuhdemuutoksia koskevista suunnitelmista ja päätöksistä heti niistä tiedon saatuaan.</w:t>
      </w:r>
      <w:bookmarkEnd w:id="788"/>
      <w:bookmarkEnd w:id="789"/>
      <w:r w:rsidR="000A3276" w:rsidRPr="00833896">
        <w:rPr>
          <w:rFonts w:eastAsia="Times New Roman" w:cstheme="minorHAnsi"/>
          <w:sz w:val="20"/>
          <w:szCs w:val="20"/>
        </w:rPr>
        <w:t xml:space="preserve"> </w:t>
      </w:r>
    </w:p>
    <w:p w:rsidR="000A3276" w:rsidRPr="00833896" w:rsidRDefault="00FF17F8" w:rsidP="000A3276">
      <w:pPr>
        <w:keepNext/>
        <w:keepLines/>
        <w:numPr>
          <w:ilvl w:val="1"/>
          <w:numId w:val="0"/>
        </w:numPr>
        <w:tabs>
          <w:tab w:val="num" w:pos="737"/>
        </w:tabs>
        <w:spacing w:before="120" w:after="120" w:line="240" w:lineRule="auto"/>
        <w:ind w:left="567" w:hanging="567"/>
        <w:outlineLvl w:val="1"/>
        <w:rPr>
          <w:rFonts w:eastAsia="Times New Roman" w:cstheme="minorHAnsi"/>
          <w:b/>
          <w:sz w:val="20"/>
          <w:szCs w:val="20"/>
        </w:rPr>
      </w:pPr>
      <w:bookmarkStart w:id="790" w:name="_Toc453230534"/>
      <w:bookmarkStart w:id="791" w:name="_Toc495502670"/>
      <w:bookmarkStart w:id="792" w:name="_Toc527916334"/>
      <w:bookmarkStart w:id="793" w:name="_Toc527916585"/>
      <w:r w:rsidRPr="00833896">
        <w:rPr>
          <w:rFonts w:eastAsia="Times New Roman" w:cstheme="minorHAnsi"/>
          <w:b/>
          <w:sz w:val="20"/>
          <w:szCs w:val="20"/>
        </w:rPr>
        <w:t>19.2</w:t>
      </w:r>
      <w:r w:rsidRPr="00833896">
        <w:rPr>
          <w:rFonts w:eastAsia="Times New Roman" w:cstheme="minorHAnsi"/>
          <w:b/>
          <w:sz w:val="20"/>
          <w:szCs w:val="20"/>
        </w:rPr>
        <w:tab/>
      </w:r>
      <w:r w:rsidR="000A3276" w:rsidRPr="00833896">
        <w:rPr>
          <w:rFonts w:eastAsia="Times New Roman" w:cstheme="minorHAnsi"/>
          <w:b/>
          <w:sz w:val="20"/>
          <w:szCs w:val="20"/>
        </w:rPr>
        <w:t>Sote-uudistuksen vaikutus sopimuksen voimassaoloon</w:t>
      </w:r>
      <w:bookmarkEnd w:id="790"/>
      <w:bookmarkEnd w:id="791"/>
      <w:bookmarkEnd w:id="792"/>
      <w:bookmarkEnd w:id="793"/>
      <w:r w:rsidR="000A3276" w:rsidRPr="00833896">
        <w:rPr>
          <w:rFonts w:eastAsia="Times New Roman" w:cstheme="minorHAnsi"/>
          <w:b/>
          <w:sz w:val="20"/>
          <w:szCs w:val="20"/>
        </w:rPr>
        <w:t xml:space="preserve"> </w:t>
      </w:r>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794" w:name="_Toc527916335"/>
      <w:bookmarkStart w:id="795" w:name="_Toc527916586"/>
      <w:r w:rsidRPr="00833896">
        <w:rPr>
          <w:rFonts w:eastAsia="Times New Roman" w:cstheme="minorHAnsi"/>
          <w:sz w:val="20"/>
          <w:szCs w:val="20"/>
        </w:rPr>
        <w:t>19.2.1</w:t>
      </w:r>
      <w:r w:rsidRPr="00833896">
        <w:rPr>
          <w:rFonts w:eastAsia="Times New Roman" w:cstheme="minorHAnsi"/>
          <w:sz w:val="20"/>
          <w:szCs w:val="20"/>
        </w:rPr>
        <w:tab/>
      </w:r>
      <w:r w:rsidR="000A3276" w:rsidRPr="00833896">
        <w:rPr>
          <w:rFonts w:eastAsia="Times New Roman" w:cstheme="minorHAnsi"/>
          <w:sz w:val="20"/>
          <w:szCs w:val="20"/>
        </w:rPr>
        <w:t>Mikäli Tilaajan organisaatio-, hallinto- tai muu tämän sopimuksen tarkoittamien palveluiden järjestämiseen liittyvä rakenne muuttuu sopimuksen voimassaolon aikana esimerkiksi hallinnollisten, lainsäädännöllisten tai muiden niihin verrattavien seikkojen johdosta siten, että tämän sopimuksen kattamien palvelujen järjestäjäksi tulee Tilaajan sijaan tai sen puolesta osittain tai kokonaan, välittömästi tai välillisesti joku muu taho, tämä sopimus säilyy voimassa muuttumattomana, ja kyseinen Tilaajan sijaan tullut taho saa tämän sopimuksen mukaiset tilaajan oikeudet ja velvollisuudet.</w:t>
      </w:r>
      <w:bookmarkEnd w:id="794"/>
      <w:bookmarkEnd w:id="795"/>
      <w:r w:rsidR="000A3276" w:rsidRPr="00833896">
        <w:rPr>
          <w:rFonts w:eastAsia="Times New Roman" w:cstheme="minorHAnsi"/>
          <w:sz w:val="20"/>
          <w:szCs w:val="20"/>
        </w:rPr>
        <w:t xml:space="preserve"> </w:t>
      </w:r>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796" w:name="_Toc527916336"/>
      <w:bookmarkStart w:id="797" w:name="_Toc527916587"/>
      <w:r w:rsidRPr="00833896">
        <w:rPr>
          <w:rFonts w:eastAsia="Times New Roman" w:cstheme="minorHAnsi"/>
          <w:sz w:val="20"/>
          <w:szCs w:val="20"/>
        </w:rPr>
        <w:t>19.2.2</w:t>
      </w:r>
      <w:r w:rsidRPr="00833896">
        <w:rPr>
          <w:rFonts w:eastAsia="Times New Roman" w:cstheme="minorHAnsi"/>
          <w:sz w:val="20"/>
          <w:szCs w:val="20"/>
        </w:rPr>
        <w:tab/>
      </w:r>
      <w:r w:rsidR="000A3276" w:rsidRPr="00833896">
        <w:rPr>
          <w:rFonts w:eastAsia="Times New Roman" w:cstheme="minorHAnsi"/>
          <w:sz w:val="20"/>
          <w:szCs w:val="20"/>
        </w:rPr>
        <w:t>Osapuolten tähän sopimukseen perustuvat oikeudet ja velvollisuudet säilyvät tilaajatahon vaihdoksesta huolimatta muuttumattomina.</w:t>
      </w:r>
      <w:bookmarkEnd w:id="796"/>
      <w:bookmarkEnd w:id="797"/>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798" w:name="_Toc527916337"/>
      <w:bookmarkStart w:id="799" w:name="_Toc527916588"/>
      <w:r w:rsidRPr="00833896">
        <w:rPr>
          <w:rFonts w:eastAsia="Times New Roman" w:cstheme="minorHAnsi"/>
          <w:sz w:val="20"/>
          <w:szCs w:val="20"/>
        </w:rPr>
        <w:t>19.2.3</w:t>
      </w:r>
      <w:r w:rsidRPr="00833896">
        <w:rPr>
          <w:rFonts w:eastAsia="Times New Roman" w:cstheme="minorHAnsi"/>
          <w:sz w:val="20"/>
          <w:szCs w:val="20"/>
        </w:rPr>
        <w:tab/>
      </w:r>
      <w:r w:rsidR="000A3276" w:rsidRPr="00833896">
        <w:rPr>
          <w:rFonts w:eastAsia="Times New Roman" w:cstheme="minorHAnsi"/>
          <w:sz w:val="20"/>
          <w:szCs w:val="20"/>
        </w:rPr>
        <w:t>Mikäli sosiaali- ja terveyspalveluiden järjestämisvastuu ja siihen liittyvät tilaajan tehtävät siirtyvät lainsäädännön edellyttämällä tavalla kokonaan kolmannelle osapuolelle, ja sopimus tällöin muuttuu ennenaikaisesti osapuolesta riippumattomista syistä taloudellisesti tai muuten mahdottomaksi toteuttaa, on Tilaajalla ja palveluntuottajalla oikeus irtisanoa sopimus päättymään kehitysvaiheessa neljän (4) ja toteutusvaiheessa tarkastelukauden päätteeksi siitä kuusi (4) kuukautta etukäteen kirjallisesti ilmoittamalla. Tällaista oikeutta irtisanoa sopimus ei ole sellaisella kolmannella taholla, jolle sopimus mahdollisesti on siirtynyt Tilaajalta.</w:t>
      </w:r>
      <w:bookmarkEnd w:id="798"/>
      <w:bookmarkEnd w:id="799"/>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800" w:name="_Toc527916338"/>
      <w:bookmarkStart w:id="801" w:name="_Toc527916589"/>
      <w:r w:rsidRPr="00833896">
        <w:rPr>
          <w:rFonts w:eastAsia="Times New Roman" w:cstheme="minorHAnsi"/>
          <w:sz w:val="20"/>
          <w:szCs w:val="20"/>
        </w:rPr>
        <w:t>19.2.4</w:t>
      </w:r>
      <w:r w:rsidRPr="00833896">
        <w:rPr>
          <w:rFonts w:eastAsia="Times New Roman" w:cstheme="minorHAnsi"/>
          <w:sz w:val="20"/>
          <w:szCs w:val="20"/>
        </w:rPr>
        <w:tab/>
      </w:r>
      <w:r w:rsidR="000A3276" w:rsidRPr="00833896">
        <w:rPr>
          <w:rFonts w:eastAsia="Times New Roman" w:cstheme="minorHAnsi"/>
          <w:sz w:val="20"/>
          <w:szCs w:val="20"/>
        </w:rPr>
        <w:t>Mikäli vain osa Tilaajan tehtävistä siirtyy lainsäädännön johdosta kolmannelle osapuolelle, ja kyseinen sopimuksen osa tällöin muuttuu ennenaikaisesti Tilaajasta riippumattomista syistä taloudellisesti tai muuten mahdottomaksi toteuttaa, on Tilaajalla oikeus irtisanoa sopimus kohdan 20.2.3. kuvatun mukaisesti.</w:t>
      </w:r>
      <w:bookmarkEnd w:id="800"/>
      <w:bookmarkEnd w:id="801"/>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802" w:name="_Toc527916339"/>
      <w:bookmarkStart w:id="803" w:name="_Toc527916590"/>
      <w:r w:rsidRPr="00833896">
        <w:rPr>
          <w:rFonts w:eastAsia="Times New Roman" w:cstheme="minorHAnsi"/>
          <w:sz w:val="20"/>
          <w:szCs w:val="20"/>
        </w:rPr>
        <w:t>19.2.5</w:t>
      </w:r>
      <w:r w:rsidRPr="00833896">
        <w:rPr>
          <w:rFonts w:eastAsia="Times New Roman" w:cstheme="minorHAnsi"/>
          <w:sz w:val="20"/>
          <w:szCs w:val="20"/>
        </w:rPr>
        <w:tab/>
      </w:r>
      <w:r w:rsidR="000A3276" w:rsidRPr="00833896">
        <w:rPr>
          <w:rFonts w:eastAsia="Times New Roman" w:cstheme="minorHAnsi"/>
          <w:sz w:val="20"/>
          <w:szCs w:val="20"/>
        </w:rPr>
        <w:t>Taloudellisesti tai muuten mahdottomana tilanteena pidetään esimerkiksi sitä, että Tilaajalle aiheutuu kokonaan tai osittain päällekkäisiä kustannuksia sopimuksen tarkoittamista palveluista.</w:t>
      </w:r>
      <w:bookmarkEnd w:id="802"/>
      <w:bookmarkEnd w:id="803"/>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804" w:name="_Toc527916340"/>
      <w:bookmarkStart w:id="805" w:name="_Toc527916591"/>
      <w:r w:rsidRPr="00833896">
        <w:rPr>
          <w:rFonts w:eastAsia="Times New Roman" w:cstheme="minorHAnsi"/>
          <w:sz w:val="20"/>
          <w:szCs w:val="20"/>
        </w:rPr>
        <w:t>19.2.6</w:t>
      </w:r>
      <w:r w:rsidRPr="00833896">
        <w:rPr>
          <w:rFonts w:eastAsia="Times New Roman" w:cstheme="minorHAnsi"/>
          <w:sz w:val="20"/>
          <w:szCs w:val="20"/>
        </w:rPr>
        <w:tab/>
      </w:r>
      <w:r w:rsidR="000A3276" w:rsidRPr="00833896">
        <w:rPr>
          <w:rFonts w:eastAsia="Times New Roman" w:cstheme="minorHAnsi"/>
          <w:sz w:val="20"/>
          <w:szCs w:val="20"/>
        </w:rPr>
        <w:t>Palveluntuottajalla ei ole oikeutta Tilaajalta perittävään vahingonkorvaukseen sopimuksen irtisanomisen johdosta tämän kohdan mukaisesti. Irtisanomisaikana noudatetaan tätä sopimusta, ellei erikseen toisin sovita.</w:t>
      </w:r>
      <w:bookmarkEnd w:id="804"/>
      <w:bookmarkEnd w:id="805"/>
    </w:p>
    <w:p w:rsidR="000A3276" w:rsidRPr="00833896" w:rsidRDefault="00FF17F8" w:rsidP="000A3276">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806" w:name="_Toc276400007"/>
      <w:bookmarkStart w:id="807" w:name="_Toc283805013"/>
      <w:bookmarkStart w:id="808" w:name="_Toc419921385"/>
      <w:bookmarkStart w:id="809" w:name="_Toc495502671"/>
      <w:bookmarkStart w:id="810" w:name="_Toc527916341"/>
      <w:bookmarkStart w:id="811" w:name="_Toc527916592"/>
      <w:r w:rsidRPr="00833896">
        <w:rPr>
          <w:rFonts w:eastAsia="Times New Roman" w:cstheme="minorHAnsi"/>
          <w:b/>
          <w:sz w:val="20"/>
          <w:szCs w:val="20"/>
        </w:rPr>
        <w:t>19.3</w:t>
      </w:r>
      <w:r w:rsidRPr="00833896">
        <w:rPr>
          <w:rFonts w:eastAsia="Times New Roman" w:cstheme="minorHAnsi"/>
          <w:b/>
          <w:sz w:val="20"/>
          <w:szCs w:val="20"/>
        </w:rPr>
        <w:tab/>
      </w:r>
      <w:r w:rsidR="000A3276" w:rsidRPr="00833896">
        <w:rPr>
          <w:rFonts w:eastAsia="Times New Roman" w:cstheme="minorHAnsi"/>
          <w:b/>
          <w:sz w:val="20"/>
          <w:szCs w:val="20"/>
        </w:rPr>
        <w:t>Sopimuksen määräävyys</w:t>
      </w:r>
      <w:bookmarkEnd w:id="806"/>
      <w:bookmarkEnd w:id="807"/>
      <w:r w:rsidR="000A3276" w:rsidRPr="00833896">
        <w:rPr>
          <w:rFonts w:eastAsia="Times New Roman" w:cstheme="minorHAnsi"/>
          <w:b/>
          <w:sz w:val="20"/>
          <w:szCs w:val="20"/>
        </w:rPr>
        <w:t xml:space="preserve"> ja asiakirjojen pätevyysjärjestys</w:t>
      </w:r>
      <w:bookmarkEnd w:id="808"/>
      <w:bookmarkEnd w:id="809"/>
      <w:bookmarkEnd w:id="810"/>
      <w:bookmarkEnd w:id="811"/>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812" w:name="_Toc527916342"/>
      <w:bookmarkStart w:id="813" w:name="_Toc527916593"/>
      <w:r w:rsidRPr="00833896">
        <w:rPr>
          <w:rFonts w:eastAsia="Times New Roman" w:cstheme="minorHAnsi"/>
          <w:sz w:val="20"/>
          <w:szCs w:val="20"/>
        </w:rPr>
        <w:t>19.3.1</w:t>
      </w:r>
      <w:r w:rsidRPr="00833896">
        <w:rPr>
          <w:rFonts w:eastAsia="Times New Roman" w:cstheme="minorHAnsi"/>
          <w:sz w:val="20"/>
          <w:szCs w:val="20"/>
        </w:rPr>
        <w:tab/>
      </w:r>
      <w:r w:rsidR="000A3276" w:rsidRPr="00833896">
        <w:rPr>
          <w:rFonts w:eastAsia="Times New Roman" w:cstheme="minorHAnsi"/>
          <w:sz w:val="20"/>
          <w:szCs w:val="20"/>
        </w:rPr>
        <w:t>Tämä sopimus liitteineen sisältää kaikki oikeudet ja velvoitteet, joihin Osapuolet ovat sitoutuneet Hoitopolun tai -kokonaisuuden Kehitysvaiheen tehtävien toteuttamisessa. Osapuolet tiedostavat, että tämän sopimuksen liitteet ovat olennainen osa tätä sopimusta.</w:t>
      </w:r>
      <w:bookmarkEnd w:id="812"/>
      <w:bookmarkEnd w:id="813"/>
      <w:r w:rsidR="000A3276" w:rsidRPr="00833896">
        <w:rPr>
          <w:rFonts w:eastAsia="Times New Roman" w:cstheme="minorHAnsi"/>
          <w:sz w:val="20"/>
          <w:szCs w:val="20"/>
        </w:rPr>
        <w:t xml:space="preserve">  </w:t>
      </w:r>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814" w:name="_Toc527916343"/>
      <w:bookmarkStart w:id="815" w:name="_Toc527916594"/>
      <w:r w:rsidRPr="00833896">
        <w:rPr>
          <w:rFonts w:eastAsia="Times New Roman" w:cstheme="minorHAnsi"/>
          <w:sz w:val="20"/>
          <w:szCs w:val="20"/>
        </w:rPr>
        <w:t>19.3.2</w:t>
      </w:r>
      <w:r w:rsidRPr="00833896">
        <w:rPr>
          <w:rFonts w:eastAsia="Times New Roman" w:cstheme="minorHAnsi"/>
          <w:sz w:val="20"/>
          <w:szCs w:val="20"/>
        </w:rPr>
        <w:tab/>
      </w:r>
      <w:r w:rsidR="000A3276" w:rsidRPr="00833896">
        <w:rPr>
          <w:rFonts w:eastAsia="Times New Roman" w:cstheme="minorHAnsi"/>
          <w:sz w:val="20"/>
          <w:szCs w:val="20"/>
        </w:rPr>
        <w:t xml:space="preserve">Tämän sopimuksen ehtoja voidaan muuttaa ainoastaan kirjallisesti </w:t>
      </w:r>
      <w:proofErr w:type="spellStart"/>
      <w:r w:rsidR="000A3276" w:rsidRPr="00833896">
        <w:rPr>
          <w:rFonts w:eastAsia="Times New Roman" w:cstheme="minorHAnsi"/>
          <w:sz w:val="20"/>
          <w:szCs w:val="20"/>
        </w:rPr>
        <w:t>VOR:n</w:t>
      </w:r>
      <w:proofErr w:type="spellEnd"/>
      <w:r w:rsidR="000A3276" w:rsidRPr="00833896">
        <w:rPr>
          <w:rFonts w:eastAsia="Times New Roman" w:cstheme="minorHAnsi"/>
          <w:sz w:val="20"/>
          <w:szCs w:val="20"/>
        </w:rPr>
        <w:t xml:space="preserve"> yksimielisellä päätöksellä.</w:t>
      </w:r>
      <w:bookmarkEnd w:id="814"/>
      <w:bookmarkEnd w:id="815"/>
      <w:r w:rsidR="000A3276" w:rsidRPr="00833896">
        <w:rPr>
          <w:rFonts w:eastAsia="Times New Roman" w:cstheme="minorHAnsi"/>
          <w:sz w:val="20"/>
          <w:szCs w:val="20"/>
        </w:rPr>
        <w:t xml:space="preserve"> </w:t>
      </w:r>
    </w:p>
    <w:p w:rsidR="000A3276" w:rsidRPr="00833896" w:rsidRDefault="00FF17F8"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816" w:name="_Toc527916344"/>
      <w:bookmarkStart w:id="817" w:name="_Toc527916595"/>
      <w:r w:rsidRPr="00833896">
        <w:rPr>
          <w:rFonts w:eastAsia="Times New Roman" w:cstheme="minorHAnsi"/>
          <w:sz w:val="20"/>
          <w:szCs w:val="20"/>
        </w:rPr>
        <w:t>19.3.3</w:t>
      </w:r>
      <w:r w:rsidR="0018495F" w:rsidRPr="00833896">
        <w:rPr>
          <w:rFonts w:eastAsia="Times New Roman" w:cstheme="minorHAnsi"/>
          <w:sz w:val="20"/>
          <w:szCs w:val="20"/>
        </w:rPr>
        <w:tab/>
      </w:r>
      <w:r w:rsidR="000A3276" w:rsidRPr="00833896">
        <w:rPr>
          <w:rFonts w:eastAsia="Times New Roman" w:cstheme="minorHAnsi"/>
          <w:sz w:val="20"/>
          <w:szCs w:val="20"/>
        </w:rPr>
        <w:t>Nämä yleiset sopimusehdot yhdessä sopimuksen ja sen liitteiden 1 ja 2 kanssa muodostavat yksinomaiset ehdot Tilaajan ja palveluntuottajien välisessä sopimussuhteessa, eikä muita yleisiä ehtoja huomioida osaksikaan.</w:t>
      </w:r>
      <w:bookmarkStart w:id="818" w:name="_Toteutusvaiheen_tehtäviä_suoritetta"/>
      <w:bookmarkEnd w:id="816"/>
      <w:bookmarkEnd w:id="817"/>
      <w:bookmarkEnd w:id="818"/>
    </w:p>
    <w:p w:rsidR="000A3276" w:rsidRPr="00833896" w:rsidRDefault="0018495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819" w:name="_Toc527916345"/>
      <w:bookmarkStart w:id="820" w:name="_Toc527916596"/>
      <w:r w:rsidRPr="00833896">
        <w:rPr>
          <w:rFonts w:eastAsia="Times New Roman" w:cstheme="minorHAnsi"/>
          <w:sz w:val="20"/>
          <w:szCs w:val="20"/>
        </w:rPr>
        <w:t>19.3.4</w:t>
      </w:r>
      <w:r w:rsidRPr="00833896">
        <w:rPr>
          <w:rFonts w:eastAsia="Times New Roman" w:cstheme="minorHAnsi"/>
          <w:sz w:val="20"/>
          <w:szCs w:val="20"/>
        </w:rPr>
        <w:tab/>
      </w:r>
      <w:r w:rsidR="000A3276" w:rsidRPr="00833896">
        <w:rPr>
          <w:rFonts w:eastAsia="Times New Roman" w:cstheme="minorHAnsi"/>
          <w:sz w:val="20"/>
          <w:szCs w:val="20"/>
          <w:lang w:val="x-none"/>
        </w:rPr>
        <w:t xml:space="preserve">Sopimusasiakirjat täydentävät toisiaan siten, että yhdessäkin asiakirjassa annettu määräys katsotaan päteväksi, vaikka se puuttuisi muista </w:t>
      </w:r>
      <w:r w:rsidR="000A3276" w:rsidRPr="00833896">
        <w:rPr>
          <w:rFonts w:eastAsia="Times New Roman" w:cstheme="minorHAnsi"/>
          <w:sz w:val="20"/>
          <w:szCs w:val="20"/>
        </w:rPr>
        <w:t>s</w:t>
      </w:r>
      <w:proofErr w:type="spellStart"/>
      <w:r w:rsidR="000A3276" w:rsidRPr="00833896">
        <w:rPr>
          <w:rFonts w:eastAsia="Times New Roman" w:cstheme="minorHAnsi"/>
          <w:sz w:val="20"/>
          <w:szCs w:val="20"/>
          <w:lang w:val="x-none"/>
        </w:rPr>
        <w:t>opimusasiakirjoista</w:t>
      </w:r>
      <w:proofErr w:type="spellEnd"/>
      <w:r w:rsidR="000A3276" w:rsidRPr="00833896">
        <w:rPr>
          <w:rFonts w:eastAsia="Times New Roman" w:cstheme="minorHAnsi"/>
          <w:sz w:val="20"/>
          <w:szCs w:val="20"/>
          <w:lang w:val="x-none"/>
        </w:rPr>
        <w:t xml:space="preserve">, jos kyseinen määräys ei ole ristiriidassa ylemmän asteisen </w:t>
      </w:r>
      <w:r w:rsidR="000A3276" w:rsidRPr="00833896">
        <w:rPr>
          <w:rFonts w:eastAsia="Times New Roman" w:cstheme="minorHAnsi"/>
          <w:sz w:val="20"/>
          <w:szCs w:val="20"/>
        </w:rPr>
        <w:t>s</w:t>
      </w:r>
      <w:proofErr w:type="spellStart"/>
      <w:r w:rsidR="000A3276" w:rsidRPr="00833896">
        <w:rPr>
          <w:rFonts w:eastAsia="Times New Roman" w:cstheme="minorHAnsi"/>
          <w:sz w:val="20"/>
          <w:szCs w:val="20"/>
          <w:lang w:val="x-none"/>
        </w:rPr>
        <w:t>opimusasiakirjan</w:t>
      </w:r>
      <w:proofErr w:type="spellEnd"/>
      <w:r w:rsidR="000A3276" w:rsidRPr="00833896">
        <w:rPr>
          <w:rFonts w:eastAsia="Times New Roman" w:cstheme="minorHAnsi"/>
          <w:sz w:val="20"/>
          <w:szCs w:val="20"/>
          <w:lang w:val="x-none"/>
        </w:rPr>
        <w:t xml:space="preserve"> sisällön kanssa, joka katsotaan tällaisessa tilanteessa</w:t>
      </w:r>
      <w:r w:rsidR="000A3276" w:rsidRPr="00833896">
        <w:rPr>
          <w:rFonts w:eastAsia="Times New Roman" w:cstheme="minorHAnsi"/>
          <w:sz w:val="20"/>
          <w:szCs w:val="20"/>
        </w:rPr>
        <w:t xml:space="preserve"> määrääväksi.</w:t>
      </w:r>
      <w:bookmarkEnd w:id="819"/>
      <w:bookmarkEnd w:id="820"/>
    </w:p>
    <w:p w:rsidR="000A3276" w:rsidRPr="00833896" w:rsidRDefault="0018495F" w:rsidP="000A3276">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821" w:name="_Toc283805014"/>
      <w:bookmarkStart w:id="822" w:name="_Toc419921386"/>
      <w:bookmarkStart w:id="823" w:name="_Toc495502672"/>
      <w:bookmarkStart w:id="824" w:name="_Toc527916346"/>
      <w:bookmarkStart w:id="825" w:name="_Toc527916597"/>
      <w:bookmarkStart w:id="826" w:name="_Toc276400011"/>
      <w:r w:rsidRPr="00833896">
        <w:rPr>
          <w:rFonts w:eastAsia="Times New Roman" w:cstheme="minorHAnsi"/>
          <w:b/>
          <w:sz w:val="20"/>
          <w:szCs w:val="20"/>
        </w:rPr>
        <w:t>19.4</w:t>
      </w:r>
      <w:r w:rsidRPr="00833896">
        <w:rPr>
          <w:rFonts w:eastAsia="Times New Roman" w:cstheme="minorHAnsi"/>
          <w:b/>
          <w:sz w:val="20"/>
          <w:szCs w:val="20"/>
        </w:rPr>
        <w:tab/>
      </w:r>
      <w:r w:rsidR="000A3276" w:rsidRPr="00833896">
        <w:rPr>
          <w:rFonts w:eastAsia="Times New Roman" w:cstheme="minorHAnsi"/>
          <w:b/>
          <w:sz w:val="20"/>
          <w:szCs w:val="20"/>
        </w:rPr>
        <w:t>Viittaukset lainsäädäntöön</w:t>
      </w:r>
      <w:bookmarkEnd w:id="821"/>
      <w:bookmarkEnd w:id="822"/>
      <w:r w:rsidR="000A3276" w:rsidRPr="00833896">
        <w:rPr>
          <w:rFonts w:eastAsia="Times New Roman" w:cstheme="minorHAnsi"/>
          <w:b/>
          <w:sz w:val="20"/>
          <w:szCs w:val="20"/>
        </w:rPr>
        <w:t xml:space="preserve"> ja </w:t>
      </w:r>
      <w:proofErr w:type="spellStart"/>
      <w:r w:rsidR="000A3276" w:rsidRPr="00833896">
        <w:rPr>
          <w:rFonts w:eastAsia="Times New Roman" w:cstheme="minorHAnsi"/>
          <w:b/>
          <w:sz w:val="20"/>
          <w:szCs w:val="20"/>
        </w:rPr>
        <w:t>VHO:n</w:t>
      </w:r>
      <w:proofErr w:type="spellEnd"/>
      <w:r w:rsidR="000A3276" w:rsidRPr="00833896">
        <w:rPr>
          <w:rFonts w:eastAsia="Times New Roman" w:cstheme="minorHAnsi"/>
          <w:b/>
          <w:sz w:val="20"/>
          <w:szCs w:val="20"/>
        </w:rPr>
        <w:t xml:space="preserve"> asema</w:t>
      </w:r>
      <w:bookmarkEnd w:id="823"/>
      <w:bookmarkEnd w:id="824"/>
      <w:bookmarkEnd w:id="825"/>
    </w:p>
    <w:p w:rsidR="000A3276" w:rsidRPr="00833896" w:rsidRDefault="0018495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827" w:name="_Toc527916347"/>
      <w:bookmarkStart w:id="828" w:name="_Toc527916598"/>
      <w:r w:rsidRPr="00833896">
        <w:rPr>
          <w:rFonts w:eastAsia="Times New Roman" w:cstheme="minorHAnsi"/>
          <w:sz w:val="20"/>
          <w:szCs w:val="20"/>
        </w:rPr>
        <w:t>19.4.1</w:t>
      </w:r>
      <w:r w:rsidRPr="00833896">
        <w:rPr>
          <w:rFonts w:eastAsia="Times New Roman" w:cstheme="minorHAnsi"/>
          <w:sz w:val="20"/>
          <w:szCs w:val="20"/>
        </w:rPr>
        <w:tab/>
      </w:r>
      <w:r w:rsidR="000A3276" w:rsidRPr="00833896">
        <w:rPr>
          <w:rFonts w:eastAsia="Times New Roman" w:cstheme="minorHAnsi"/>
          <w:sz w:val="20"/>
          <w:szCs w:val="20"/>
        </w:rPr>
        <w:t>Viittaukset lakiin tai lainkohtaan pitävät sisällään myös lainmuutokset ja säännökset, jotka tulevat viitatun lain tai lainkohdan tilalle.</w:t>
      </w:r>
      <w:bookmarkEnd w:id="826"/>
      <w:bookmarkEnd w:id="827"/>
      <w:bookmarkEnd w:id="828"/>
    </w:p>
    <w:p w:rsidR="000A3276" w:rsidRPr="00833896" w:rsidRDefault="0018495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829" w:name="_Toc527916348"/>
      <w:bookmarkStart w:id="830" w:name="_Toc527916599"/>
      <w:r w:rsidRPr="00833896">
        <w:rPr>
          <w:rFonts w:eastAsia="Times New Roman" w:cstheme="minorHAnsi"/>
          <w:sz w:val="20"/>
          <w:szCs w:val="20"/>
        </w:rPr>
        <w:t>19.4.2</w:t>
      </w:r>
      <w:r w:rsidRPr="00833896">
        <w:rPr>
          <w:rFonts w:eastAsia="Times New Roman" w:cstheme="minorHAnsi"/>
          <w:sz w:val="20"/>
          <w:szCs w:val="20"/>
        </w:rPr>
        <w:tab/>
      </w:r>
      <w:r w:rsidR="000A3276" w:rsidRPr="00833896">
        <w:rPr>
          <w:rFonts w:eastAsia="Times New Roman" w:cstheme="minorHAnsi"/>
          <w:sz w:val="20"/>
          <w:szCs w:val="20"/>
        </w:rPr>
        <w:t>VHO ei ole oikeushenkilö.</w:t>
      </w:r>
      <w:bookmarkEnd w:id="829"/>
      <w:bookmarkEnd w:id="830"/>
    </w:p>
    <w:p w:rsidR="000A3276" w:rsidRPr="00833896" w:rsidRDefault="0018495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831" w:name="_Toc527916349"/>
      <w:bookmarkStart w:id="832" w:name="_Toc527916600"/>
      <w:r w:rsidRPr="00833896">
        <w:rPr>
          <w:rFonts w:eastAsia="Times New Roman" w:cstheme="minorHAnsi"/>
          <w:sz w:val="20"/>
          <w:szCs w:val="20"/>
        </w:rPr>
        <w:lastRenderedPageBreak/>
        <w:t>19.4.3</w:t>
      </w:r>
      <w:r w:rsidRPr="00833896">
        <w:rPr>
          <w:rFonts w:eastAsia="Times New Roman" w:cstheme="minorHAnsi"/>
          <w:sz w:val="20"/>
          <w:szCs w:val="20"/>
        </w:rPr>
        <w:tab/>
      </w:r>
      <w:r w:rsidR="000A3276" w:rsidRPr="00833896">
        <w:rPr>
          <w:rFonts w:eastAsia="Times New Roman" w:cstheme="minorHAnsi"/>
          <w:sz w:val="20"/>
          <w:szCs w:val="20"/>
        </w:rPr>
        <w:t xml:space="preserve">Jos tässä sopimuksessa, </w:t>
      </w:r>
      <w:proofErr w:type="spellStart"/>
      <w:r w:rsidR="000A3276" w:rsidRPr="00833896">
        <w:rPr>
          <w:rFonts w:eastAsia="Times New Roman" w:cstheme="minorHAnsi"/>
          <w:sz w:val="20"/>
          <w:szCs w:val="20"/>
        </w:rPr>
        <w:t>VHO:n</w:t>
      </w:r>
      <w:proofErr w:type="spellEnd"/>
      <w:r w:rsidR="000A3276" w:rsidRPr="00833896">
        <w:rPr>
          <w:rFonts w:eastAsia="Times New Roman" w:cstheme="minorHAnsi"/>
          <w:sz w:val="20"/>
          <w:szCs w:val="20"/>
        </w:rPr>
        <w:t xml:space="preserve"> johtamisjärjestelmässä tai </w:t>
      </w:r>
      <w:proofErr w:type="spellStart"/>
      <w:r w:rsidR="000A3276" w:rsidRPr="00833896">
        <w:rPr>
          <w:rFonts w:eastAsia="Times New Roman" w:cstheme="minorHAnsi"/>
          <w:sz w:val="20"/>
          <w:szCs w:val="20"/>
        </w:rPr>
        <w:t>VOR:n</w:t>
      </w:r>
      <w:proofErr w:type="spellEnd"/>
      <w:r w:rsidR="000A3276" w:rsidRPr="00833896">
        <w:rPr>
          <w:rFonts w:eastAsia="Times New Roman" w:cstheme="minorHAnsi"/>
          <w:sz w:val="20"/>
          <w:szCs w:val="20"/>
        </w:rPr>
        <w:t xml:space="preserve"> toimesta ei muuta määrätä, osapuolet eivät saa neuvotella, sitoa tai sopia velvoitteista toisen Osapuolten puolesta tai muuten toimia toisen Osapuolen edustajana.</w:t>
      </w:r>
      <w:bookmarkEnd w:id="831"/>
      <w:bookmarkEnd w:id="832"/>
    </w:p>
    <w:p w:rsidR="000A3276" w:rsidRPr="00833896" w:rsidRDefault="0018495F" w:rsidP="000A3276">
      <w:pPr>
        <w:keepLines/>
        <w:numPr>
          <w:ilvl w:val="2"/>
          <w:numId w:val="0"/>
        </w:numPr>
        <w:tabs>
          <w:tab w:val="num" w:pos="709"/>
        </w:tabs>
        <w:spacing w:before="120" w:after="120" w:line="240" w:lineRule="auto"/>
        <w:ind w:left="709" w:hanging="709"/>
        <w:jc w:val="both"/>
        <w:outlineLvl w:val="2"/>
        <w:rPr>
          <w:rFonts w:eastAsia="Times New Roman" w:cstheme="minorHAnsi"/>
          <w:sz w:val="20"/>
          <w:szCs w:val="20"/>
        </w:rPr>
      </w:pPr>
      <w:bookmarkStart w:id="833" w:name="_Toc527916350"/>
      <w:bookmarkStart w:id="834" w:name="_Toc527916601"/>
      <w:r w:rsidRPr="00833896">
        <w:rPr>
          <w:rFonts w:eastAsia="Times New Roman" w:cstheme="minorHAnsi"/>
          <w:sz w:val="20"/>
          <w:szCs w:val="20"/>
        </w:rPr>
        <w:t>19.4.4</w:t>
      </w:r>
      <w:r w:rsidRPr="00833896">
        <w:rPr>
          <w:rFonts w:eastAsia="Times New Roman" w:cstheme="minorHAnsi"/>
          <w:sz w:val="20"/>
          <w:szCs w:val="20"/>
        </w:rPr>
        <w:tab/>
      </w:r>
      <w:r w:rsidR="000A3276" w:rsidRPr="00833896">
        <w:rPr>
          <w:rFonts w:eastAsia="Times New Roman" w:cstheme="minorHAnsi"/>
          <w:sz w:val="20"/>
          <w:szCs w:val="20"/>
        </w:rPr>
        <w:t>Osapuolen työntekijät, ulkopuoliset toimittajat ja muut edustajat eivät ole toisen Osapuolen työntekijöitä, ulkopuolisia toimittajia eivätkä edustajia.</w:t>
      </w:r>
      <w:bookmarkEnd w:id="833"/>
      <w:bookmarkEnd w:id="834"/>
      <w:r w:rsidR="000A3276" w:rsidRPr="00833896">
        <w:rPr>
          <w:rFonts w:eastAsia="Times New Roman" w:cstheme="minorHAnsi"/>
          <w:sz w:val="20"/>
          <w:szCs w:val="20"/>
        </w:rPr>
        <w:t xml:space="preserve"> </w:t>
      </w:r>
    </w:p>
    <w:p w:rsidR="000A3276" w:rsidRPr="00833896" w:rsidRDefault="0018495F" w:rsidP="000A3276">
      <w:pPr>
        <w:keepNext/>
        <w:keepLines/>
        <w:numPr>
          <w:ilvl w:val="1"/>
          <w:numId w:val="0"/>
        </w:numPr>
        <w:tabs>
          <w:tab w:val="num" w:pos="709"/>
        </w:tabs>
        <w:spacing w:before="120" w:after="120" w:line="240" w:lineRule="auto"/>
        <w:ind w:left="567" w:hanging="567"/>
        <w:outlineLvl w:val="1"/>
        <w:rPr>
          <w:rFonts w:eastAsia="Times New Roman" w:cstheme="minorHAnsi"/>
          <w:b/>
          <w:sz w:val="20"/>
          <w:szCs w:val="20"/>
        </w:rPr>
      </w:pPr>
      <w:bookmarkStart w:id="835" w:name="_Toc276400012"/>
      <w:bookmarkStart w:id="836" w:name="_Toc283805016"/>
      <w:bookmarkStart w:id="837" w:name="_Toc419921388"/>
      <w:bookmarkStart w:id="838" w:name="_Ref446432943"/>
      <w:bookmarkStart w:id="839" w:name="_Toc495502673"/>
      <w:bookmarkStart w:id="840" w:name="_Toc527916351"/>
      <w:bookmarkStart w:id="841" w:name="_Toc527916602"/>
      <w:r w:rsidRPr="00833896">
        <w:rPr>
          <w:rFonts w:eastAsia="Times New Roman" w:cstheme="minorHAnsi"/>
          <w:b/>
          <w:sz w:val="20"/>
          <w:szCs w:val="20"/>
        </w:rPr>
        <w:t>19.5</w:t>
      </w:r>
      <w:r w:rsidRPr="00833896">
        <w:rPr>
          <w:rFonts w:eastAsia="Times New Roman" w:cstheme="minorHAnsi"/>
          <w:b/>
          <w:sz w:val="20"/>
          <w:szCs w:val="20"/>
        </w:rPr>
        <w:tab/>
      </w:r>
      <w:r w:rsidR="000A3276" w:rsidRPr="00833896">
        <w:rPr>
          <w:rFonts w:eastAsia="Times New Roman" w:cstheme="minorHAnsi"/>
          <w:b/>
          <w:sz w:val="20"/>
          <w:szCs w:val="20"/>
        </w:rPr>
        <w:t>Sopimuksen kesto, voimaantulo</w:t>
      </w:r>
      <w:bookmarkEnd w:id="835"/>
      <w:bookmarkEnd w:id="836"/>
      <w:bookmarkEnd w:id="837"/>
      <w:bookmarkEnd w:id="838"/>
      <w:r w:rsidR="000A3276" w:rsidRPr="00833896">
        <w:rPr>
          <w:rFonts w:eastAsia="Times New Roman" w:cstheme="minorHAnsi"/>
          <w:b/>
          <w:sz w:val="20"/>
          <w:szCs w:val="20"/>
        </w:rPr>
        <w:t xml:space="preserve"> ja sovellettava laki</w:t>
      </w:r>
      <w:bookmarkEnd w:id="839"/>
      <w:bookmarkEnd w:id="840"/>
      <w:bookmarkEnd w:id="841"/>
    </w:p>
    <w:p w:rsidR="00A56E95" w:rsidRPr="00833896" w:rsidRDefault="00A56E95" w:rsidP="00A56E95">
      <w:pPr>
        <w:tabs>
          <w:tab w:val="right" w:pos="9072"/>
        </w:tabs>
        <w:spacing w:after="0" w:line="240" w:lineRule="auto"/>
        <w:ind w:left="709" w:hanging="709"/>
        <w:jc w:val="both"/>
        <w:rPr>
          <w:rFonts w:eastAsia="Times New Roman" w:cstheme="minorHAnsi"/>
          <w:sz w:val="20"/>
          <w:szCs w:val="20"/>
        </w:rPr>
      </w:pPr>
      <w:r w:rsidRPr="00833896">
        <w:rPr>
          <w:rFonts w:eastAsia="Times New Roman" w:cstheme="minorHAnsi"/>
          <w:sz w:val="20"/>
          <w:szCs w:val="20"/>
        </w:rPr>
        <w:t>19.5.1</w:t>
      </w:r>
      <w:r w:rsidRPr="00833896">
        <w:rPr>
          <w:rFonts w:eastAsia="Times New Roman" w:cstheme="minorHAnsi"/>
          <w:sz w:val="20"/>
          <w:szCs w:val="20"/>
        </w:rPr>
        <w:tab/>
      </w:r>
      <w:r w:rsidR="000A3276" w:rsidRPr="00833896">
        <w:rPr>
          <w:rFonts w:eastAsia="Times New Roman" w:cstheme="minorHAnsi"/>
          <w:sz w:val="20"/>
          <w:szCs w:val="20"/>
        </w:rPr>
        <w:t xml:space="preserve">Tämä sopimus tulee voimaan allekirjoituspäivänä. </w:t>
      </w:r>
      <w:r w:rsidRPr="00833896">
        <w:rPr>
          <w:rFonts w:eastAsia="Times New Roman" w:cstheme="minorHAnsi"/>
          <w:sz w:val="20"/>
          <w:szCs w:val="20"/>
        </w:rPr>
        <w:t>Kehitysvaiheen s</w:t>
      </w:r>
      <w:r w:rsidR="000A3276" w:rsidRPr="00833896">
        <w:rPr>
          <w:rFonts w:eastAsia="Times New Roman" w:cstheme="minorHAnsi"/>
          <w:sz w:val="20"/>
          <w:szCs w:val="20"/>
        </w:rPr>
        <w:t xml:space="preserve">opimus päättyy, kun </w:t>
      </w:r>
      <w:proofErr w:type="spellStart"/>
      <w:r w:rsidR="000A3276" w:rsidRPr="00833896">
        <w:rPr>
          <w:rFonts w:eastAsia="Times New Roman" w:cstheme="minorHAnsi"/>
          <w:sz w:val="20"/>
          <w:szCs w:val="20"/>
        </w:rPr>
        <w:t>VHO:n</w:t>
      </w:r>
      <w:proofErr w:type="spellEnd"/>
      <w:r w:rsidR="000A3276" w:rsidRPr="00833896">
        <w:rPr>
          <w:rFonts w:eastAsia="Times New Roman" w:cstheme="minorHAnsi"/>
          <w:sz w:val="20"/>
          <w:szCs w:val="20"/>
        </w:rPr>
        <w:t xml:space="preserve"> toteutusvaiheen sopimus on laadittu tai mikäli sopimus muuten päätetään tämän sopimuksen ehtojen mukaisesti.</w:t>
      </w:r>
    </w:p>
    <w:p w:rsidR="000A3276" w:rsidRPr="00833896" w:rsidRDefault="00A56E95" w:rsidP="00A56E95">
      <w:pPr>
        <w:tabs>
          <w:tab w:val="right" w:pos="9072"/>
        </w:tabs>
        <w:spacing w:after="0" w:line="240" w:lineRule="auto"/>
        <w:ind w:left="709" w:hanging="709"/>
        <w:jc w:val="both"/>
        <w:rPr>
          <w:rFonts w:eastAsia="Times New Roman" w:cstheme="minorHAnsi"/>
          <w:sz w:val="20"/>
          <w:szCs w:val="20"/>
        </w:rPr>
      </w:pPr>
      <w:r w:rsidRPr="00833896">
        <w:rPr>
          <w:rFonts w:eastAsia="Times New Roman" w:cstheme="minorHAnsi"/>
          <w:sz w:val="20"/>
          <w:szCs w:val="20"/>
        </w:rPr>
        <w:t>19.5.2</w:t>
      </w:r>
      <w:r w:rsidRPr="00833896">
        <w:rPr>
          <w:rFonts w:eastAsia="Times New Roman" w:cstheme="minorHAnsi"/>
          <w:sz w:val="20"/>
          <w:szCs w:val="20"/>
        </w:rPr>
        <w:tab/>
        <w:t>Toteutusvaiheen s</w:t>
      </w:r>
      <w:r w:rsidR="00C14221" w:rsidRPr="00833896">
        <w:rPr>
          <w:rFonts w:eastAsia="Times New Roman" w:cstheme="minorHAnsi"/>
          <w:sz w:val="20"/>
          <w:szCs w:val="20"/>
        </w:rPr>
        <w:t xml:space="preserve">opimus päättyy </w:t>
      </w:r>
      <w:r w:rsidRPr="00833896">
        <w:rPr>
          <w:rFonts w:eastAsia="Times New Roman" w:cstheme="minorHAnsi"/>
          <w:sz w:val="20"/>
          <w:szCs w:val="20"/>
        </w:rPr>
        <w:t>sovitun toteutusvaiheen päätteeksi tai mikäli sopimus muuten päätetään tämän sopimuksen ehtojen mukaisesti.</w:t>
      </w:r>
    </w:p>
    <w:p w:rsidR="000A3276" w:rsidRPr="00833896" w:rsidRDefault="000A3276" w:rsidP="000A3276">
      <w:pPr>
        <w:tabs>
          <w:tab w:val="right" w:pos="9072"/>
        </w:tabs>
        <w:spacing w:after="0" w:line="240" w:lineRule="auto"/>
        <w:ind w:left="709"/>
        <w:jc w:val="both"/>
        <w:rPr>
          <w:rFonts w:eastAsia="Times New Roman" w:cstheme="minorHAnsi"/>
          <w:sz w:val="20"/>
          <w:szCs w:val="20"/>
        </w:rPr>
      </w:pPr>
    </w:p>
    <w:p w:rsidR="000A3276" w:rsidRPr="00833896" w:rsidRDefault="00A56E95" w:rsidP="00A56E95">
      <w:pPr>
        <w:tabs>
          <w:tab w:val="right" w:pos="9072"/>
        </w:tabs>
        <w:spacing w:after="0" w:line="240" w:lineRule="auto"/>
        <w:ind w:left="709" w:hanging="709"/>
        <w:jc w:val="both"/>
        <w:rPr>
          <w:rFonts w:eastAsia="Times New Roman" w:cstheme="minorHAnsi"/>
          <w:sz w:val="20"/>
          <w:szCs w:val="20"/>
        </w:rPr>
      </w:pPr>
      <w:r w:rsidRPr="00833896">
        <w:rPr>
          <w:rFonts w:eastAsia="Times New Roman" w:cstheme="minorHAnsi"/>
          <w:sz w:val="20"/>
          <w:szCs w:val="20"/>
        </w:rPr>
        <w:t>19.5.3</w:t>
      </w:r>
      <w:r w:rsidRPr="00833896">
        <w:rPr>
          <w:rFonts w:eastAsia="Times New Roman" w:cstheme="minorHAnsi"/>
          <w:sz w:val="20"/>
          <w:szCs w:val="20"/>
        </w:rPr>
        <w:tab/>
      </w:r>
      <w:r w:rsidR="000A3276" w:rsidRPr="00833896">
        <w:rPr>
          <w:rFonts w:eastAsia="Times New Roman" w:cstheme="minorHAnsi"/>
          <w:sz w:val="20"/>
          <w:szCs w:val="20"/>
        </w:rPr>
        <w:t>Tähän sopimukseen sovelletaan Suomen lakia.</w:t>
      </w:r>
      <w:r w:rsidR="000A3276" w:rsidRPr="00833896">
        <w:rPr>
          <w:rFonts w:eastAsia="Times New Roman" w:cstheme="minorHAnsi"/>
          <w:sz w:val="20"/>
          <w:szCs w:val="20"/>
        </w:rPr>
        <w:tab/>
      </w:r>
    </w:p>
    <w:p w:rsidR="000A3276" w:rsidRPr="00833896" w:rsidRDefault="0018495F" w:rsidP="000A3276">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4F81BD"/>
          <w:kern w:val="28"/>
          <w:sz w:val="28"/>
          <w:szCs w:val="28"/>
        </w:rPr>
      </w:pPr>
      <w:bookmarkStart w:id="842" w:name="_Toc419921390"/>
      <w:bookmarkStart w:id="843" w:name="_Toc495502674"/>
      <w:bookmarkStart w:id="844" w:name="_Toc527916352"/>
      <w:bookmarkStart w:id="845" w:name="_Toc527916603"/>
      <w:r w:rsidRPr="00833896">
        <w:rPr>
          <w:rFonts w:eastAsia="Times New Roman" w:cstheme="minorHAnsi"/>
          <w:b/>
          <w:snapToGrid w:val="0"/>
          <w:color w:val="4F81BD"/>
          <w:kern w:val="28"/>
          <w:sz w:val="28"/>
          <w:szCs w:val="28"/>
        </w:rPr>
        <w:t>20</w:t>
      </w:r>
      <w:r w:rsidRPr="00833896">
        <w:rPr>
          <w:rFonts w:eastAsia="Times New Roman" w:cstheme="minorHAnsi"/>
          <w:b/>
          <w:snapToGrid w:val="0"/>
          <w:color w:val="4F81BD"/>
          <w:kern w:val="28"/>
          <w:sz w:val="28"/>
          <w:szCs w:val="28"/>
        </w:rPr>
        <w:tab/>
      </w:r>
      <w:r w:rsidR="000A3276" w:rsidRPr="00833896">
        <w:rPr>
          <w:rFonts w:eastAsia="Times New Roman" w:cstheme="minorHAnsi"/>
          <w:b/>
          <w:snapToGrid w:val="0"/>
          <w:color w:val="4F81BD"/>
          <w:kern w:val="28"/>
          <w:sz w:val="28"/>
          <w:szCs w:val="28"/>
        </w:rPr>
        <w:t>Sopimuksen ja sen liitteiden julkisuus</w:t>
      </w:r>
      <w:bookmarkEnd w:id="842"/>
      <w:bookmarkEnd w:id="843"/>
      <w:bookmarkEnd w:id="844"/>
      <w:bookmarkEnd w:id="845"/>
    </w:p>
    <w:p w:rsidR="000A3276" w:rsidRPr="00833896" w:rsidRDefault="000A3276" w:rsidP="000A3276">
      <w:pPr>
        <w:tabs>
          <w:tab w:val="right" w:pos="9072"/>
        </w:tabs>
        <w:spacing w:after="0" w:line="240" w:lineRule="auto"/>
        <w:ind w:left="709"/>
        <w:jc w:val="both"/>
        <w:rPr>
          <w:rFonts w:eastAsia="Times New Roman" w:cstheme="minorHAnsi"/>
          <w:sz w:val="20"/>
          <w:szCs w:val="20"/>
        </w:rPr>
      </w:pPr>
      <w:r w:rsidRPr="00833896">
        <w:rPr>
          <w:rFonts w:eastAsia="Times New Roman" w:cstheme="minorHAnsi"/>
          <w:sz w:val="20"/>
          <w:szCs w:val="20"/>
        </w:rPr>
        <w:t>Tämä sopimus ja sen liitteet ovat julkisia asiakirjoja. Selvyyden vuoksi todetaan, että sopimuksen liitteiden taustalaskelmat tai -aineistot voivat sisältää osapuolten luottamuksellisia tietoja ja ovat lain nojalla salassa pidettäviä asiakirjoja.</w:t>
      </w:r>
    </w:p>
    <w:p w:rsidR="000A3276" w:rsidRPr="00833896" w:rsidRDefault="0018495F" w:rsidP="000A3276">
      <w:pPr>
        <w:keepNext/>
        <w:keepLines/>
        <w:widowControl w:val="0"/>
        <w:pBdr>
          <w:bottom w:val="single" w:sz="12" w:space="2" w:color="4F81BD"/>
        </w:pBdr>
        <w:tabs>
          <w:tab w:val="num" w:pos="567"/>
        </w:tabs>
        <w:spacing w:before="240" w:after="180" w:line="240" w:lineRule="auto"/>
        <w:ind w:left="567" w:hanging="567"/>
        <w:outlineLvl w:val="0"/>
        <w:rPr>
          <w:rFonts w:eastAsia="Times New Roman" w:cstheme="minorHAnsi"/>
          <w:b/>
          <w:snapToGrid w:val="0"/>
          <w:color w:val="4F81BD"/>
          <w:kern w:val="28"/>
          <w:sz w:val="28"/>
          <w:szCs w:val="28"/>
        </w:rPr>
      </w:pPr>
      <w:bookmarkStart w:id="846" w:name="_Toc419921391"/>
      <w:bookmarkStart w:id="847" w:name="_Toc495502675"/>
      <w:bookmarkStart w:id="848" w:name="_Toc527916353"/>
      <w:bookmarkStart w:id="849" w:name="_Toc527916604"/>
      <w:bookmarkEnd w:id="705"/>
      <w:bookmarkEnd w:id="706"/>
      <w:bookmarkEnd w:id="707"/>
      <w:bookmarkEnd w:id="748"/>
      <w:bookmarkEnd w:id="749"/>
      <w:bookmarkEnd w:id="783"/>
      <w:r w:rsidRPr="00833896">
        <w:rPr>
          <w:rFonts w:eastAsia="Times New Roman" w:cstheme="minorHAnsi"/>
          <w:b/>
          <w:snapToGrid w:val="0"/>
          <w:color w:val="4F81BD"/>
          <w:kern w:val="28"/>
          <w:sz w:val="28"/>
          <w:szCs w:val="28"/>
        </w:rPr>
        <w:t>21</w:t>
      </w:r>
      <w:r w:rsidRPr="00833896">
        <w:rPr>
          <w:rFonts w:eastAsia="Times New Roman" w:cstheme="minorHAnsi"/>
          <w:b/>
          <w:snapToGrid w:val="0"/>
          <w:color w:val="4F81BD"/>
          <w:kern w:val="28"/>
          <w:sz w:val="28"/>
          <w:szCs w:val="28"/>
        </w:rPr>
        <w:tab/>
      </w:r>
      <w:r w:rsidR="000A3276" w:rsidRPr="00833896">
        <w:rPr>
          <w:rFonts w:eastAsia="Times New Roman" w:cstheme="minorHAnsi"/>
          <w:b/>
          <w:snapToGrid w:val="0"/>
          <w:color w:val="4F81BD"/>
          <w:kern w:val="28"/>
          <w:sz w:val="28"/>
          <w:szCs w:val="28"/>
        </w:rPr>
        <w:t>Muun lainsäädännön ja määräysten huomioiminen</w:t>
      </w:r>
      <w:bookmarkEnd w:id="846"/>
      <w:bookmarkEnd w:id="847"/>
      <w:bookmarkEnd w:id="848"/>
      <w:bookmarkEnd w:id="849"/>
    </w:p>
    <w:p w:rsidR="001829C0" w:rsidRPr="008E2C5E" w:rsidRDefault="000A3276" w:rsidP="000A1557">
      <w:pPr>
        <w:ind w:left="567"/>
      </w:pPr>
      <w:r w:rsidRPr="00833896">
        <w:rPr>
          <w:rFonts w:eastAsia="Times New Roman" w:cstheme="minorHAnsi"/>
          <w:sz w:val="20"/>
          <w:szCs w:val="20"/>
        </w:rPr>
        <w:t>Tämä sopimus ei vaikuta niihin oikeuksiin, velvoitteisiin ja vastuisiin, joita Osapuolille on asetettu lainsäädännössä, viranomaisten tai tuomioistuinten päätöksissä taikka viranomaisten määräyksissä ja ohjeissa.</w:t>
      </w:r>
    </w:p>
    <w:p w:rsidR="001829C0" w:rsidRPr="002E4DB3" w:rsidRDefault="001829C0" w:rsidP="00E267F1">
      <w:pPr>
        <w:rPr>
          <w:rFonts w:cstheme="minorHAnsi"/>
          <w:sz w:val="22"/>
          <w:szCs w:val="22"/>
        </w:rPr>
      </w:pPr>
    </w:p>
    <w:sectPr w:rsidR="001829C0" w:rsidRPr="002E4DB3" w:rsidSect="001F6BA4">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62B" w:rsidRDefault="0021062B" w:rsidP="00C143AD">
      <w:pPr>
        <w:spacing w:after="0" w:line="240" w:lineRule="auto"/>
      </w:pPr>
      <w:r>
        <w:separator/>
      </w:r>
    </w:p>
  </w:endnote>
  <w:endnote w:type="continuationSeparator" w:id="0">
    <w:p w:rsidR="0021062B" w:rsidRDefault="0021062B" w:rsidP="00C1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Univers 45 Light">
    <w:charset w:val="00"/>
    <w:family w:val="auto"/>
    <w:pitch w:val="variable"/>
    <w:sig w:usb0="80000023" w:usb1="00000000" w:usb2="00000000" w:usb3="00000000" w:csb0="00000001" w:csb1="00000000"/>
  </w:font>
  <w:font w:name="Osaka">
    <w:altName w:val="MS Mincho"/>
    <w:panose1 w:val="00000000000000000000"/>
    <w:charset w:val="80"/>
    <w:family w:val="auto"/>
    <w:notTrueType/>
    <w:pitch w:val="variable"/>
    <w:sig w:usb0="00000001" w:usb1="08070000" w:usb2="00000010" w:usb3="00000000" w:csb0="00020000" w:csb1="00000000"/>
  </w:font>
  <w:font w:name="Felbridge Pro">
    <w:altName w:val="Corbel"/>
    <w:charset w:val="00"/>
    <w:family w:val="auto"/>
    <w:pitch w:val="variable"/>
    <w:sig w:usb0="00000001" w:usb1="00000001"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62B" w:rsidRDefault="0021062B" w:rsidP="00C143AD">
      <w:pPr>
        <w:spacing w:after="0" w:line="240" w:lineRule="auto"/>
      </w:pPr>
      <w:r>
        <w:separator/>
      </w:r>
    </w:p>
  </w:footnote>
  <w:footnote w:type="continuationSeparator" w:id="0">
    <w:p w:rsidR="0021062B" w:rsidRDefault="0021062B" w:rsidP="00C14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E72" w:rsidRDefault="00807E72">
    <w:pPr>
      <w:pStyle w:val="Yltunniste"/>
    </w:pPr>
    <w:r w:rsidRPr="00754DB2">
      <w:rPr>
        <w:rFonts w:cstheme="minorHAnsi"/>
        <w:color w:val="808080" w:themeColor="background1" w:themeShade="80"/>
        <w:szCs w:val="22"/>
      </w:rPr>
      <w:t xml:space="preserve">Tämä liite on osa </w:t>
    </w:r>
    <w:r w:rsidR="000E0B40">
      <w:rPr>
        <w:rFonts w:cstheme="minorHAnsi"/>
        <w:color w:val="808080" w:themeColor="background1" w:themeShade="80"/>
        <w:szCs w:val="22"/>
      </w:rPr>
      <w:t>Sitran selvityksiä 143</w:t>
    </w:r>
    <w:r w:rsidR="003C5DCF">
      <w:rPr>
        <w:rFonts w:cstheme="minorHAnsi"/>
        <w:color w:val="808080" w:themeColor="background1" w:themeShade="80"/>
        <w:szCs w:val="22"/>
      </w:rPr>
      <w:t xml:space="preserve"> -julkaisua</w:t>
    </w:r>
    <w:r w:rsidRPr="00754DB2">
      <w:rPr>
        <w:rFonts w:cstheme="minorHAnsi"/>
        <w:color w:val="808080" w:themeColor="background1" w:themeShade="80"/>
        <w:szCs w:val="22"/>
      </w:rPr>
      <w:tab/>
    </w:r>
    <w:r w:rsidRPr="00754DB2">
      <w:rPr>
        <w:rFonts w:cstheme="minorHAnsi"/>
        <w:color w:val="808080" w:themeColor="background1" w:themeShade="80"/>
        <w:szCs w:val="22"/>
      </w:rPr>
      <w:tab/>
    </w:r>
    <w:r w:rsidRPr="00754DB2">
      <w:rPr>
        <w:rFonts w:cstheme="minorHAnsi"/>
        <w:color w:val="808080" w:themeColor="background1" w:themeShade="80"/>
        <w:szCs w:val="22"/>
      </w:rPr>
      <w:tab/>
    </w:r>
    <w:r w:rsidRPr="00754DB2">
      <w:rPr>
        <w:rFonts w:cstheme="minorHAnsi"/>
        <w:color w:val="808080" w:themeColor="background1" w:themeShade="80"/>
        <w:szCs w:val="22"/>
      </w:rPr>
      <w:tab/>
    </w:r>
    <w:r w:rsidRPr="00754DB2">
      <w:rPr>
        <w:rFonts w:cstheme="minorHAnsi"/>
        <w:color w:val="808080" w:themeColor="background1" w:themeShade="80"/>
        <w:szCs w:val="22"/>
      </w:rPr>
      <w:fldChar w:fldCharType="begin"/>
    </w:r>
    <w:r w:rsidRPr="00754DB2">
      <w:rPr>
        <w:rFonts w:cstheme="minorHAnsi"/>
        <w:color w:val="808080" w:themeColor="background1" w:themeShade="80"/>
        <w:szCs w:val="22"/>
      </w:rPr>
      <w:instrText>PAGE   \* MERGEFORMAT</w:instrText>
    </w:r>
    <w:r w:rsidRPr="00754DB2">
      <w:rPr>
        <w:rFonts w:cstheme="minorHAnsi"/>
        <w:color w:val="808080" w:themeColor="background1" w:themeShade="80"/>
        <w:szCs w:val="22"/>
      </w:rPr>
      <w:fldChar w:fldCharType="separate"/>
    </w:r>
    <w:r w:rsidR="00BD674F">
      <w:rPr>
        <w:rFonts w:cstheme="minorHAnsi"/>
        <w:color w:val="808080" w:themeColor="background1" w:themeShade="80"/>
        <w:szCs w:val="22"/>
      </w:rPr>
      <w:t>5</w:t>
    </w:r>
    <w:r w:rsidRPr="00754DB2">
      <w:rPr>
        <w:rFonts w:cstheme="minorHAnsi"/>
        <w:color w:val="808080" w:themeColor="background1" w:themeShade="80"/>
        <w:szCs w:val="22"/>
      </w:rPr>
      <w:fldChar w:fldCharType="end"/>
    </w:r>
    <w:r w:rsidRPr="00754DB2">
      <w:rPr>
        <w:rFonts w:cstheme="minorHAnsi"/>
        <w:color w:val="808080" w:themeColor="background1" w:themeShade="80"/>
        <w:szCs w:val="22"/>
      </w:rPr>
      <w:br/>
    </w:r>
    <w:r w:rsidRPr="00754DB2">
      <w:rPr>
        <w:rFonts w:cstheme="minorHAnsi"/>
        <w:b/>
        <w:color w:val="808080" w:themeColor="background1" w:themeShade="80"/>
        <w:szCs w:val="22"/>
      </w:rPr>
      <w:t>PAREMPIA PALVELUITA VERKOSTOMALLEILLA</w:t>
    </w:r>
    <w:r w:rsidRPr="00754DB2">
      <w:rPr>
        <w:rFonts w:cstheme="minorHAnsi"/>
        <w:color w:val="808080" w:themeColor="background1" w:themeShade="80"/>
        <w:szCs w:val="22"/>
      </w:rPr>
      <w:br/>
      <w:t>Sote-järjestäjän työkalut</w:t>
    </w:r>
    <w:r w:rsidRPr="00754DB2">
      <w:rPr>
        <w:rFonts w:cstheme="minorHAnsi"/>
        <w:color w:val="808080" w:themeColor="background1" w:themeShade="80"/>
        <w:szCs w:val="22"/>
      </w:rPr>
      <w:tab/>
    </w:r>
    <w:r w:rsidRPr="00754DB2">
      <w:rPr>
        <w:rFonts w:cstheme="minorHAnsi"/>
        <w:szCs w:val="22"/>
      </w:rPr>
      <w:tab/>
    </w:r>
    <w:r w:rsidRPr="00754DB2">
      <w:rPr>
        <w:rFonts w:cstheme="minorHAnsi"/>
        <w:szCs w:val="22"/>
      </w:rP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FFFFFF80"/>
    <w:multiLevelType w:val="singleLevel"/>
    <w:tmpl w:val="07B4E5DA"/>
    <w:lvl w:ilvl="0">
      <w:start w:val="1"/>
      <w:numFmt w:val="bullet"/>
      <w:pStyle w:val="ScheduleL2"/>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6A43B6C"/>
    <w:lvl w:ilvl="0">
      <w:start w:val="1"/>
      <w:numFmt w:val="bullet"/>
      <w:pStyle w:val="ScheduleL1"/>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DC25DFE"/>
    <w:lvl w:ilvl="0">
      <w:start w:val="1"/>
      <w:numFmt w:val="bullet"/>
      <w:pStyle w:val="TableTex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3706266"/>
    <w:lvl w:ilvl="0">
      <w:start w:val="1"/>
      <w:numFmt w:val="bullet"/>
      <w:pStyle w:val="WorldCompetitiveModel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4C83ACA"/>
    <w:lvl w:ilvl="0">
      <w:start w:val="1"/>
      <w:numFmt w:val="bullet"/>
      <w:pStyle w:val="App6L3"/>
      <w:lvlText w:val=""/>
      <w:lvlJc w:val="left"/>
      <w:pPr>
        <w:tabs>
          <w:tab w:val="num" w:pos="360"/>
        </w:tabs>
        <w:ind w:left="360" w:hanging="360"/>
      </w:pPr>
      <w:rPr>
        <w:rFonts w:ascii="Symbol" w:hAnsi="Symbol" w:hint="default"/>
      </w:rPr>
    </w:lvl>
  </w:abstractNum>
  <w:abstractNum w:abstractNumId="5" w15:restartNumberingAfterBreak="0">
    <w:nsid w:val="0000212F"/>
    <w:multiLevelType w:val="hybridMultilevel"/>
    <w:tmpl w:val="9A2AD620"/>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6" w15:restartNumberingAfterBreak="0">
    <w:nsid w:val="00FD2688"/>
    <w:multiLevelType w:val="hybridMultilevel"/>
    <w:tmpl w:val="F3F81BDC"/>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7" w15:restartNumberingAfterBreak="0">
    <w:nsid w:val="014730D3"/>
    <w:multiLevelType w:val="singleLevel"/>
    <w:tmpl w:val="3106153E"/>
    <w:lvl w:ilvl="0">
      <w:start w:val="1"/>
      <w:numFmt w:val="bullet"/>
      <w:pStyle w:val="Dash1"/>
      <w:lvlText w:val=""/>
      <w:lvlJc w:val="left"/>
      <w:pPr>
        <w:tabs>
          <w:tab w:val="num" w:pos="851"/>
        </w:tabs>
        <w:ind w:left="851" w:hanging="851"/>
      </w:pPr>
      <w:rPr>
        <w:rFonts w:ascii="Symbol" w:hAnsi="Symbol" w:hint="default"/>
      </w:rPr>
    </w:lvl>
  </w:abstractNum>
  <w:abstractNum w:abstractNumId="8" w15:restartNumberingAfterBreak="0">
    <w:nsid w:val="03B84D4A"/>
    <w:multiLevelType w:val="hybridMultilevel"/>
    <w:tmpl w:val="AA9475E6"/>
    <w:lvl w:ilvl="0" w:tplc="040B0001">
      <w:start w:val="1"/>
      <w:numFmt w:val="bullet"/>
      <w:lvlText w:val=""/>
      <w:lvlJc w:val="left"/>
      <w:pPr>
        <w:ind w:left="360" w:hanging="360"/>
      </w:pPr>
      <w:rPr>
        <w:rFonts w:ascii="Symbol" w:hAnsi="Symbol" w:hint="default"/>
      </w:rPr>
    </w:lvl>
    <w:lvl w:ilvl="1" w:tplc="040B0003" w:tentative="1">
      <w:start w:val="1"/>
      <w:numFmt w:val="bullet"/>
      <w:pStyle w:val="Recital"/>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057A5B8E"/>
    <w:multiLevelType w:val="hybridMultilevel"/>
    <w:tmpl w:val="9CB2EB12"/>
    <w:lvl w:ilvl="0" w:tplc="F29A8CB8">
      <w:start w:val="1"/>
      <w:numFmt w:val="lowerLetter"/>
      <w:lvlText w:val="%1)"/>
      <w:lvlJc w:val="left"/>
      <w:pPr>
        <w:ind w:left="1211" w:hanging="360"/>
      </w:pPr>
      <w:rPr>
        <w:rFonts w:hint="default"/>
      </w:rPr>
    </w:lvl>
    <w:lvl w:ilvl="1" w:tplc="AC12CBBC">
      <w:start w:val="1"/>
      <w:numFmt w:val="decimal"/>
      <w:lvlText w:val="%2)"/>
      <w:lvlJc w:val="left"/>
      <w:pPr>
        <w:ind w:left="1931" w:hanging="360"/>
      </w:pPr>
      <w:rPr>
        <w:rFonts w:hint="default"/>
      </w:r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0" w15:restartNumberingAfterBreak="0">
    <w:nsid w:val="075F6E8E"/>
    <w:multiLevelType w:val="multilevel"/>
    <w:tmpl w:val="85EE8640"/>
    <w:styleLink w:val="Styl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720"/>
        </w:tabs>
        <w:ind w:left="360" w:hanging="360"/>
      </w:pPr>
      <w:rPr>
        <w:rFonts w:hint="default"/>
      </w:rPr>
    </w:lvl>
    <w:lvl w:ilvl="5">
      <w:start w:val="1"/>
      <w:numFmt w:val="decimal"/>
      <w:lvlText w:val="S5-%6"/>
      <w:lvlJc w:val="left"/>
      <w:pPr>
        <w:tabs>
          <w:tab w:val="num" w:pos="992"/>
        </w:tabs>
        <w:ind w:left="992" w:hanging="992"/>
      </w:pPr>
      <w:rPr>
        <w:rFonts w:ascii="Arial Narrow" w:hAnsi="Arial Narrow" w:hint="default"/>
        <w:b/>
        <w:i w:val="0"/>
        <w:sz w:val="32"/>
      </w:rPr>
    </w:lvl>
    <w:lvl w:ilvl="6">
      <w:start w:val="1"/>
      <w:numFmt w:val="decimal"/>
      <w:lvlText w:val="S5-%6.%7"/>
      <w:lvlJc w:val="left"/>
      <w:pPr>
        <w:tabs>
          <w:tab w:val="num" w:pos="992"/>
        </w:tabs>
        <w:ind w:left="992" w:hanging="992"/>
      </w:pPr>
      <w:rPr>
        <w:rFonts w:hint="default"/>
      </w:rPr>
    </w:lvl>
    <w:lvl w:ilvl="7">
      <w:start w:val="1"/>
      <w:numFmt w:val="decimal"/>
      <w:lvlText w:val="S5-%6.%7.%8"/>
      <w:lvlJc w:val="left"/>
      <w:pPr>
        <w:tabs>
          <w:tab w:val="num" w:pos="992"/>
        </w:tabs>
        <w:ind w:left="992" w:hanging="992"/>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E92C47"/>
    <w:multiLevelType w:val="hybridMultilevel"/>
    <w:tmpl w:val="BD760A46"/>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2" w15:restartNumberingAfterBreak="0">
    <w:nsid w:val="089C095C"/>
    <w:multiLevelType w:val="hybridMultilevel"/>
    <w:tmpl w:val="71FC29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9995D49"/>
    <w:multiLevelType w:val="hybridMultilevel"/>
    <w:tmpl w:val="F71466FE"/>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4" w15:restartNumberingAfterBreak="0">
    <w:nsid w:val="09BF23D4"/>
    <w:multiLevelType w:val="hybridMultilevel"/>
    <w:tmpl w:val="6C66DECE"/>
    <w:lvl w:ilvl="0" w:tplc="040B0001">
      <w:start w:val="1"/>
      <w:numFmt w:val="bullet"/>
      <w:pStyle w:val="Merkittyluettelo5"/>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0AF160E1"/>
    <w:multiLevelType w:val="hybridMultilevel"/>
    <w:tmpl w:val="A2BEC772"/>
    <w:lvl w:ilvl="0" w:tplc="040B0017">
      <w:start w:val="1"/>
      <w:numFmt w:val="lowerLetter"/>
      <w:lvlText w:val="%1)"/>
      <w:lvlJc w:val="left"/>
      <w:pPr>
        <w:ind w:left="1211" w:hanging="360"/>
      </w:pPr>
    </w:lvl>
    <w:lvl w:ilvl="1" w:tplc="040B0019">
      <w:start w:val="1"/>
      <w:numFmt w:val="lowerLetter"/>
      <w:lvlText w:val="%2."/>
      <w:lvlJc w:val="left"/>
      <w:pPr>
        <w:ind w:left="1931" w:hanging="360"/>
      </w:pPr>
    </w:lvl>
    <w:lvl w:ilvl="2" w:tplc="040B001B">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6" w15:restartNumberingAfterBreak="0">
    <w:nsid w:val="0DD968AB"/>
    <w:multiLevelType w:val="multilevel"/>
    <w:tmpl w:val="7B3881F4"/>
    <w:lvl w:ilvl="0">
      <w:start w:val="6"/>
      <w:numFmt w:val="decimal"/>
      <w:lvlText w:val="%1"/>
      <w:lvlJc w:val="left"/>
      <w:pPr>
        <w:ind w:left="360" w:hanging="360"/>
      </w:pPr>
      <w:rPr>
        <w:rFonts w:eastAsia="Times New Roman" w:hint="default"/>
        <w:color w:val="0070C0"/>
      </w:rPr>
    </w:lvl>
    <w:lvl w:ilvl="1">
      <w:start w:val="3"/>
      <w:numFmt w:val="decimal"/>
      <w:lvlText w:val="%1.%2"/>
      <w:lvlJc w:val="left"/>
      <w:pPr>
        <w:ind w:left="360" w:hanging="360"/>
      </w:pPr>
      <w:rPr>
        <w:rFonts w:eastAsia="Times New Roman" w:hint="default"/>
        <w:color w:val="0070C0"/>
      </w:rPr>
    </w:lvl>
    <w:lvl w:ilvl="2">
      <w:start w:val="1"/>
      <w:numFmt w:val="decimal"/>
      <w:lvlText w:val="%1.%2.%3"/>
      <w:lvlJc w:val="left"/>
      <w:pPr>
        <w:ind w:left="720" w:hanging="720"/>
      </w:pPr>
      <w:rPr>
        <w:rFonts w:eastAsia="Times New Roman" w:hint="default"/>
        <w:color w:val="0070C0"/>
      </w:rPr>
    </w:lvl>
    <w:lvl w:ilvl="3">
      <w:start w:val="1"/>
      <w:numFmt w:val="decimal"/>
      <w:lvlText w:val="%1.%2.%3.%4"/>
      <w:lvlJc w:val="left"/>
      <w:pPr>
        <w:ind w:left="720" w:hanging="720"/>
      </w:pPr>
      <w:rPr>
        <w:rFonts w:eastAsia="Times New Roman" w:hint="default"/>
        <w:color w:val="0070C0"/>
      </w:rPr>
    </w:lvl>
    <w:lvl w:ilvl="4">
      <w:start w:val="1"/>
      <w:numFmt w:val="decimal"/>
      <w:lvlText w:val="%1.%2.%3.%4.%5"/>
      <w:lvlJc w:val="left"/>
      <w:pPr>
        <w:ind w:left="1080" w:hanging="1080"/>
      </w:pPr>
      <w:rPr>
        <w:rFonts w:eastAsia="Times New Roman" w:hint="default"/>
        <w:color w:val="0070C0"/>
      </w:rPr>
    </w:lvl>
    <w:lvl w:ilvl="5">
      <w:start w:val="1"/>
      <w:numFmt w:val="decimal"/>
      <w:lvlText w:val="%1.%2.%3.%4.%5.%6"/>
      <w:lvlJc w:val="left"/>
      <w:pPr>
        <w:ind w:left="1080" w:hanging="1080"/>
      </w:pPr>
      <w:rPr>
        <w:rFonts w:eastAsia="Times New Roman" w:hint="default"/>
        <w:color w:val="0070C0"/>
      </w:rPr>
    </w:lvl>
    <w:lvl w:ilvl="6">
      <w:start w:val="1"/>
      <w:numFmt w:val="decimal"/>
      <w:lvlText w:val="%1.%2.%3.%4.%5.%6.%7"/>
      <w:lvlJc w:val="left"/>
      <w:pPr>
        <w:ind w:left="1440" w:hanging="1440"/>
      </w:pPr>
      <w:rPr>
        <w:rFonts w:eastAsia="Times New Roman" w:hint="default"/>
        <w:color w:val="0070C0"/>
      </w:rPr>
    </w:lvl>
    <w:lvl w:ilvl="7">
      <w:start w:val="1"/>
      <w:numFmt w:val="decimal"/>
      <w:lvlText w:val="%1.%2.%3.%4.%5.%6.%7.%8"/>
      <w:lvlJc w:val="left"/>
      <w:pPr>
        <w:ind w:left="1440" w:hanging="1440"/>
      </w:pPr>
      <w:rPr>
        <w:rFonts w:eastAsia="Times New Roman" w:hint="default"/>
        <w:color w:val="0070C0"/>
      </w:rPr>
    </w:lvl>
    <w:lvl w:ilvl="8">
      <w:start w:val="1"/>
      <w:numFmt w:val="decimal"/>
      <w:lvlText w:val="%1.%2.%3.%4.%5.%6.%7.%8.%9"/>
      <w:lvlJc w:val="left"/>
      <w:pPr>
        <w:ind w:left="1800" w:hanging="1800"/>
      </w:pPr>
      <w:rPr>
        <w:rFonts w:eastAsia="Times New Roman" w:hint="default"/>
        <w:color w:val="0070C0"/>
      </w:rPr>
    </w:lvl>
  </w:abstractNum>
  <w:abstractNum w:abstractNumId="17" w15:restartNumberingAfterBreak="0">
    <w:nsid w:val="0E77218D"/>
    <w:multiLevelType w:val="hybridMultilevel"/>
    <w:tmpl w:val="ADD0B5E2"/>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8" w15:restartNumberingAfterBreak="0">
    <w:nsid w:val="0F031D17"/>
    <w:multiLevelType w:val="hybridMultilevel"/>
    <w:tmpl w:val="796E085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9" w15:restartNumberingAfterBreak="0">
    <w:nsid w:val="0FD04BD1"/>
    <w:multiLevelType w:val="hybridMultilevel"/>
    <w:tmpl w:val="C1E0383E"/>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20" w15:restartNumberingAfterBreak="0">
    <w:nsid w:val="128E16F9"/>
    <w:multiLevelType w:val="hybridMultilevel"/>
    <w:tmpl w:val="223E2BB8"/>
    <w:lvl w:ilvl="0" w:tplc="08090017">
      <w:start w:val="1"/>
      <w:numFmt w:val="lowerLetter"/>
      <w:lvlRestart w:val="0"/>
      <w:lvlText w:val="%1)"/>
      <w:lvlJc w:val="left"/>
      <w:pPr>
        <w:tabs>
          <w:tab w:val="num" w:pos="1134"/>
        </w:tabs>
        <w:ind w:left="1134" w:hanging="397"/>
      </w:pPr>
      <w:rPr>
        <w:rFonts w:hint="default"/>
      </w:rPr>
    </w:lvl>
    <w:lvl w:ilvl="1" w:tplc="FFFFFFFF">
      <w:start w:val="1"/>
      <w:numFmt w:val="bullet"/>
      <w:lvlText w:val=""/>
      <w:lvlJc w:val="left"/>
      <w:pPr>
        <w:tabs>
          <w:tab w:val="num" w:pos="873"/>
        </w:tabs>
        <w:ind w:left="873" w:hanging="360"/>
      </w:pPr>
      <w:rPr>
        <w:rFonts w:ascii="Symbol" w:hAnsi="Symbol" w:hint="default"/>
      </w:rPr>
    </w:lvl>
    <w:lvl w:ilvl="2" w:tplc="FFFFFFFF">
      <w:start w:val="1"/>
      <w:numFmt w:val="lowerRoman"/>
      <w:lvlText w:val="(%3)"/>
      <w:lvlJc w:val="left"/>
      <w:pPr>
        <w:tabs>
          <w:tab w:val="num" w:pos="2133"/>
        </w:tabs>
        <w:ind w:left="2133" w:hanging="720"/>
      </w:pPr>
      <w:rPr>
        <w:rFonts w:hint="default"/>
      </w:r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Letter"/>
      <w:lvlText w:val="(%6)"/>
      <w:lvlJc w:val="left"/>
      <w:pPr>
        <w:ind w:left="4173" w:hanging="600"/>
      </w:pPr>
      <w:rPr>
        <w:rFonts w:hint="default"/>
      </w:r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21" w15:restartNumberingAfterBreak="0">
    <w:nsid w:val="12B26182"/>
    <w:multiLevelType w:val="hybridMultilevel"/>
    <w:tmpl w:val="34309264"/>
    <w:lvl w:ilvl="0" w:tplc="5830A0C6">
      <w:start w:val="3"/>
      <w:numFmt w:val="bullet"/>
      <w:lvlText w:val="-"/>
      <w:lvlJc w:val="left"/>
      <w:pPr>
        <w:ind w:left="720" w:hanging="360"/>
      </w:pPr>
      <w:rPr>
        <w:rFonts w:ascii="Microsoft Sans Serif" w:eastAsiaTheme="minorEastAsia" w:hAnsi="Microsoft Sans Serif" w:cs="Microsoft Sans Serif"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147C1E58"/>
    <w:multiLevelType w:val="hybridMultilevel"/>
    <w:tmpl w:val="E2B26ADE"/>
    <w:lvl w:ilvl="0" w:tplc="040B0017">
      <w:start w:val="1"/>
      <w:numFmt w:val="lowerLetter"/>
      <w:lvlText w:val="%1)"/>
      <w:lvlJc w:val="left"/>
      <w:pPr>
        <w:ind w:left="1069" w:hanging="360"/>
      </w:p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23" w15:restartNumberingAfterBreak="0">
    <w:nsid w:val="1550586E"/>
    <w:multiLevelType w:val="hybridMultilevel"/>
    <w:tmpl w:val="849E077C"/>
    <w:lvl w:ilvl="0" w:tplc="7D7ED09E">
      <w:start w:val="1"/>
      <w:numFmt w:val="bullet"/>
      <w:lvlText w:val="•"/>
      <w:lvlJc w:val="left"/>
      <w:pPr>
        <w:tabs>
          <w:tab w:val="num" w:pos="720"/>
        </w:tabs>
        <w:ind w:left="720" w:hanging="360"/>
      </w:pPr>
      <w:rPr>
        <w:rFonts w:ascii="Arial" w:hAnsi="Arial" w:hint="default"/>
      </w:rPr>
    </w:lvl>
    <w:lvl w:ilvl="1" w:tplc="D00E4C3E" w:tentative="1">
      <w:start w:val="1"/>
      <w:numFmt w:val="bullet"/>
      <w:lvlText w:val="•"/>
      <w:lvlJc w:val="left"/>
      <w:pPr>
        <w:tabs>
          <w:tab w:val="num" w:pos="1440"/>
        </w:tabs>
        <w:ind w:left="1440" w:hanging="360"/>
      </w:pPr>
      <w:rPr>
        <w:rFonts w:ascii="Arial" w:hAnsi="Arial" w:hint="default"/>
      </w:rPr>
    </w:lvl>
    <w:lvl w:ilvl="2" w:tplc="464AD848" w:tentative="1">
      <w:start w:val="1"/>
      <w:numFmt w:val="bullet"/>
      <w:lvlText w:val="•"/>
      <w:lvlJc w:val="left"/>
      <w:pPr>
        <w:tabs>
          <w:tab w:val="num" w:pos="2160"/>
        </w:tabs>
        <w:ind w:left="2160" w:hanging="360"/>
      </w:pPr>
      <w:rPr>
        <w:rFonts w:ascii="Arial" w:hAnsi="Arial" w:hint="default"/>
      </w:rPr>
    </w:lvl>
    <w:lvl w:ilvl="3" w:tplc="D5E68D26" w:tentative="1">
      <w:start w:val="1"/>
      <w:numFmt w:val="bullet"/>
      <w:lvlText w:val="•"/>
      <w:lvlJc w:val="left"/>
      <w:pPr>
        <w:tabs>
          <w:tab w:val="num" w:pos="2880"/>
        </w:tabs>
        <w:ind w:left="2880" w:hanging="360"/>
      </w:pPr>
      <w:rPr>
        <w:rFonts w:ascii="Arial" w:hAnsi="Arial" w:hint="default"/>
      </w:rPr>
    </w:lvl>
    <w:lvl w:ilvl="4" w:tplc="5980064E" w:tentative="1">
      <w:start w:val="1"/>
      <w:numFmt w:val="bullet"/>
      <w:lvlText w:val="•"/>
      <w:lvlJc w:val="left"/>
      <w:pPr>
        <w:tabs>
          <w:tab w:val="num" w:pos="3600"/>
        </w:tabs>
        <w:ind w:left="3600" w:hanging="360"/>
      </w:pPr>
      <w:rPr>
        <w:rFonts w:ascii="Arial" w:hAnsi="Arial" w:hint="default"/>
      </w:rPr>
    </w:lvl>
    <w:lvl w:ilvl="5" w:tplc="3CE4408E" w:tentative="1">
      <w:start w:val="1"/>
      <w:numFmt w:val="bullet"/>
      <w:lvlText w:val="•"/>
      <w:lvlJc w:val="left"/>
      <w:pPr>
        <w:tabs>
          <w:tab w:val="num" w:pos="4320"/>
        </w:tabs>
        <w:ind w:left="4320" w:hanging="360"/>
      </w:pPr>
      <w:rPr>
        <w:rFonts w:ascii="Arial" w:hAnsi="Arial" w:hint="default"/>
      </w:rPr>
    </w:lvl>
    <w:lvl w:ilvl="6" w:tplc="E18E9FFE" w:tentative="1">
      <w:start w:val="1"/>
      <w:numFmt w:val="bullet"/>
      <w:lvlText w:val="•"/>
      <w:lvlJc w:val="left"/>
      <w:pPr>
        <w:tabs>
          <w:tab w:val="num" w:pos="5040"/>
        </w:tabs>
        <w:ind w:left="5040" w:hanging="360"/>
      </w:pPr>
      <w:rPr>
        <w:rFonts w:ascii="Arial" w:hAnsi="Arial" w:hint="default"/>
      </w:rPr>
    </w:lvl>
    <w:lvl w:ilvl="7" w:tplc="62B4F93C" w:tentative="1">
      <w:start w:val="1"/>
      <w:numFmt w:val="bullet"/>
      <w:lvlText w:val="•"/>
      <w:lvlJc w:val="left"/>
      <w:pPr>
        <w:tabs>
          <w:tab w:val="num" w:pos="5760"/>
        </w:tabs>
        <w:ind w:left="5760" w:hanging="360"/>
      </w:pPr>
      <w:rPr>
        <w:rFonts w:ascii="Arial" w:hAnsi="Arial" w:hint="default"/>
      </w:rPr>
    </w:lvl>
    <w:lvl w:ilvl="8" w:tplc="F64099D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6C83820"/>
    <w:multiLevelType w:val="hybridMultilevel"/>
    <w:tmpl w:val="A5CCEC26"/>
    <w:lvl w:ilvl="0" w:tplc="040B0017">
      <w:start w:val="1"/>
      <w:numFmt w:val="lowerLetter"/>
      <w:lvlText w:val="%1)"/>
      <w:lvlJc w:val="left"/>
      <w:pPr>
        <w:ind w:left="936" w:hanging="360"/>
      </w:pPr>
    </w:lvl>
    <w:lvl w:ilvl="1" w:tplc="040B0019" w:tentative="1">
      <w:start w:val="1"/>
      <w:numFmt w:val="lowerLetter"/>
      <w:lvlText w:val="%2."/>
      <w:lvlJc w:val="left"/>
      <w:pPr>
        <w:ind w:left="1656" w:hanging="360"/>
      </w:pPr>
    </w:lvl>
    <w:lvl w:ilvl="2" w:tplc="040B001B" w:tentative="1">
      <w:start w:val="1"/>
      <w:numFmt w:val="lowerRoman"/>
      <w:lvlText w:val="%3."/>
      <w:lvlJc w:val="right"/>
      <w:pPr>
        <w:ind w:left="2376" w:hanging="180"/>
      </w:pPr>
    </w:lvl>
    <w:lvl w:ilvl="3" w:tplc="040B000F" w:tentative="1">
      <w:start w:val="1"/>
      <w:numFmt w:val="decimal"/>
      <w:lvlText w:val="%4."/>
      <w:lvlJc w:val="left"/>
      <w:pPr>
        <w:ind w:left="3096" w:hanging="360"/>
      </w:pPr>
    </w:lvl>
    <w:lvl w:ilvl="4" w:tplc="040B0019" w:tentative="1">
      <w:start w:val="1"/>
      <w:numFmt w:val="lowerLetter"/>
      <w:lvlText w:val="%5."/>
      <w:lvlJc w:val="left"/>
      <w:pPr>
        <w:ind w:left="3816" w:hanging="360"/>
      </w:pPr>
    </w:lvl>
    <w:lvl w:ilvl="5" w:tplc="040B001B" w:tentative="1">
      <w:start w:val="1"/>
      <w:numFmt w:val="lowerRoman"/>
      <w:lvlText w:val="%6."/>
      <w:lvlJc w:val="right"/>
      <w:pPr>
        <w:ind w:left="4536" w:hanging="180"/>
      </w:pPr>
    </w:lvl>
    <w:lvl w:ilvl="6" w:tplc="040B000F" w:tentative="1">
      <w:start w:val="1"/>
      <w:numFmt w:val="decimal"/>
      <w:lvlText w:val="%7."/>
      <w:lvlJc w:val="left"/>
      <w:pPr>
        <w:ind w:left="5256" w:hanging="360"/>
      </w:pPr>
    </w:lvl>
    <w:lvl w:ilvl="7" w:tplc="040B0019" w:tentative="1">
      <w:start w:val="1"/>
      <w:numFmt w:val="lowerLetter"/>
      <w:lvlText w:val="%8."/>
      <w:lvlJc w:val="left"/>
      <w:pPr>
        <w:ind w:left="5976" w:hanging="360"/>
      </w:pPr>
    </w:lvl>
    <w:lvl w:ilvl="8" w:tplc="040B001B" w:tentative="1">
      <w:start w:val="1"/>
      <w:numFmt w:val="lowerRoman"/>
      <w:lvlText w:val="%9."/>
      <w:lvlJc w:val="right"/>
      <w:pPr>
        <w:ind w:left="6696" w:hanging="180"/>
      </w:pPr>
    </w:lvl>
  </w:abstractNum>
  <w:abstractNum w:abstractNumId="25" w15:restartNumberingAfterBreak="0">
    <w:nsid w:val="17CA4E63"/>
    <w:multiLevelType w:val="hybridMultilevel"/>
    <w:tmpl w:val="0562CBB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26" w15:restartNumberingAfterBreak="0">
    <w:nsid w:val="18006FE6"/>
    <w:multiLevelType w:val="multilevel"/>
    <w:tmpl w:val="70889024"/>
    <w:lvl w:ilvl="0">
      <w:start w:val="1"/>
      <w:numFmt w:val="decimal"/>
      <w:pStyle w:val="S7Level1"/>
      <w:lvlText w:val="S7-%1"/>
      <w:lvlJc w:val="left"/>
      <w:pPr>
        <w:tabs>
          <w:tab w:val="num" w:pos="1134"/>
        </w:tabs>
        <w:ind w:left="1134" w:hanging="1134"/>
      </w:pPr>
      <w:rPr>
        <w:rFonts w:hint="default"/>
      </w:rPr>
    </w:lvl>
    <w:lvl w:ilvl="1">
      <w:start w:val="1"/>
      <w:numFmt w:val="decimal"/>
      <w:pStyle w:val="S7Level2"/>
      <w:lvlText w:val="S7-%1.%2"/>
      <w:lvlJc w:val="left"/>
      <w:pPr>
        <w:tabs>
          <w:tab w:val="num" w:pos="1134"/>
        </w:tabs>
        <w:ind w:left="1134" w:hanging="1134"/>
      </w:pPr>
      <w:rPr>
        <w:rFonts w:hint="default"/>
      </w:rPr>
    </w:lvl>
    <w:lvl w:ilvl="2">
      <w:start w:val="1"/>
      <w:numFmt w:val="decimal"/>
      <w:pStyle w:val="S7Level3"/>
      <w:lvlText w:val="S7-%1.%2.%3"/>
      <w:lvlJc w:val="left"/>
      <w:pPr>
        <w:tabs>
          <w:tab w:val="num" w:pos="1134"/>
        </w:tabs>
        <w:ind w:left="1134" w:hanging="1134"/>
      </w:pPr>
      <w:rPr>
        <w:rFonts w:hint="default"/>
      </w:rPr>
    </w:lvl>
    <w:lvl w:ilvl="3">
      <w:start w:val="1"/>
      <w:numFmt w:val="lowerLetter"/>
      <w:pStyle w:val="S7Level4"/>
      <w:lvlText w:val="%4)"/>
      <w:lvlJc w:val="left"/>
      <w:pPr>
        <w:tabs>
          <w:tab w:val="num" w:pos="1701"/>
        </w:tabs>
        <w:ind w:left="1701" w:hanging="567"/>
      </w:pPr>
      <w:rPr>
        <w:rFonts w:hint="default"/>
      </w:rPr>
    </w:lvl>
    <w:lvl w:ilvl="4">
      <w:start w:val="1"/>
      <w:numFmt w:val="lowerRoman"/>
      <w:pStyle w:val="S7Level5"/>
      <w:lvlText w:val="%5."/>
      <w:lvlJc w:val="left"/>
      <w:pPr>
        <w:tabs>
          <w:tab w:val="num" w:pos="2381"/>
        </w:tabs>
        <w:ind w:left="2381" w:hanging="680"/>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197B3D99"/>
    <w:multiLevelType w:val="hybridMultilevel"/>
    <w:tmpl w:val="AD9E2428"/>
    <w:lvl w:ilvl="0" w:tplc="040B0001">
      <w:start w:val="1"/>
      <w:numFmt w:val="bullet"/>
      <w:pStyle w:val="Merkittyluettelo4"/>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19BF70A4"/>
    <w:multiLevelType w:val="hybridMultilevel"/>
    <w:tmpl w:val="124A1954"/>
    <w:lvl w:ilvl="0" w:tplc="128A76AE">
      <w:start w:val="1"/>
      <w:numFmt w:val="bullet"/>
      <w:lvlText w:val=""/>
      <w:lvlJc w:val="left"/>
      <w:pPr>
        <w:tabs>
          <w:tab w:val="num" w:pos="720"/>
        </w:tabs>
        <w:ind w:left="720" w:hanging="360"/>
      </w:pPr>
      <w:rPr>
        <w:rFonts w:ascii="Symbol" w:hAnsi="Symbol" w:hint="default"/>
      </w:rPr>
    </w:lvl>
    <w:lvl w:ilvl="1" w:tplc="56800286" w:tentative="1">
      <w:start w:val="1"/>
      <w:numFmt w:val="bullet"/>
      <w:lvlText w:val=""/>
      <w:lvlJc w:val="left"/>
      <w:pPr>
        <w:tabs>
          <w:tab w:val="num" w:pos="1440"/>
        </w:tabs>
        <w:ind w:left="1440" w:hanging="360"/>
      </w:pPr>
      <w:rPr>
        <w:rFonts w:ascii="Symbol" w:hAnsi="Symbol" w:hint="default"/>
      </w:rPr>
    </w:lvl>
    <w:lvl w:ilvl="2" w:tplc="30605E42" w:tentative="1">
      <w:start w:val="1"/>
      <w:numFmt w:val="bullet"/>
      <w:lvlText w:val=""/>
      <w:lvlJc w:val="left"/>
      <w:pPr>
        <w:tabs>
          <w:tab w:val="num" w:pos="2160"/>
        </w:tabs>
        <w:ind w:left="2160" w:hanging="360"/>
      </w:pPr>
      <w:rPr>
        <w:rFonts w:ascii="Symbol" w:hAnsi="Symbol" w:hint="default"/>
      </w:rPr>
    </w:lvl>
    <w:lvl w:ilvl="3" w:tplc="67A0D8D8" w:tentative="1">
      <w:start w:val="1"/>
      <w:numFmt w:val="bullet"/>
      <w:lvlText w:val=""/>
      <w:lvlJc w:val="left"/>
      <w:pPr>
        <w:tabs>
          <w:tab w:val="num" w:pos="2880"/>
        </w:tabs>
        <w:ind w:left="2880" w:hanging="360"/>
      </w:pPr>
      <w:rPr>
        <w:rFonts w:ascii="Symbol" w:hAnsi="Symbol" w:hint="default"/>
      </w:rPr>
    </w:lvl>
    <w:lvl w:ilvl="4" w:tplc="66C860E2" w:tentative="1">
      <w:start w:val="1"/>
      <w:numFmt w:val="bullet"/>
      <w:lvlText w:val=""/>
      <w:lvlJc w:val="left"/>
      <w:pPr>
        <w:tabs>
          <w:tab w:val="num" w:pos="3600"/>
        </w:tabs>
        <w:ind w:left="3600" w:hanging="360"/>
      </w:pPr>
      <w:rPr>
        <w:rFonts w:ascii="Symbol" w:hAnsi="Symbol" w:hint="default"/>
      </w:rPr>
    </w:lvl>
    <w:lvl w:ilvl="5" w:tplc="3AC61C26" w:tentative="1">
      <w:start w:val="1"/>
      <w:numFmt w:val="bullet"/>
      <w:lvlText w:val=""/>
      <w:lvlJc w:val="left"/>
      <w:pPr>
        <w:tabs>
          <w:tab w:val="num" w:pos="4320"/>
        </w:tabs>
        <w:ind w:left="4320" w:hanging="360"/>
      </w:pPr>
      <w:rPr>
        <w:rFonts w:ascii="Symbol" w:hAnsi="Symbol" w:hint="default"/>
      </w:rPr>
    </w:lvl>
    <w:lvl w:ilvl="6" w:tplc="5A74AD30" w:tentative="1">
      <w:start w:val="1"/>
      <w:numFmt w:val="bullet"/>
      <w:lvlText w:val=""/>
      <w:lvlJc w:val="left"/>
      <w:pPr>
        <w:tabs>
          <w:tab w:val="num" w:pos="5040"/>
        </w:tabs>
        <w:ind w:left="5040" w:hanging="360"/>
      </w:pPr>
      <w:rPr>
        <w:rFonts w:ascii="Symbol" w:hAnsi="Symbol" w:hint="default"/>
      </w:rPr>
    </w:lvl>
    <w:lvl w:ilvl="7" w:tplc="B57852B8" w:tentative="1">
      <w:start w:val="1"/>
      <w:numFmt w:val="bullet"/>
      <w:lvlText w:val=""/>
      <w:lvlJc w:val="left"/>
      <w:pPr>
        <w:tabs>
          <w:tab w:val="num" w:pos="5760"/>
        </w:tabs>
        <w:ind w:left="5760" w:hanging="360"/>
      </w:pPr>
      <w:rPr>
        <w:rFonts w:ascii="Symbol" w:hAnsi="Symbol" w:hint="default"/>
      </w:rPr>
    </w:lvl>
    <w:lvl w:ilvl="8" w:tplc="E7C62CA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19F866D6"/>
    <w:multiLevelType w:val="hybridMultilevel"/>
    <w:tmpl w:val="FE96794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0" w15:restartNumberingAfterBreak="0">
    <w:nsid w:val="1C192823"/>
    <w:multiLevelType w:val="hybridMultilevel"/>
    <w:tmpl w:val="0882C560"/>
    <w:lvl w:ilvl="0" w:tplc="08090017">
      <w:start w:val="1"/>
      <w:numFmt w:val="lowerLetter"/>
      <w:lvlText w:val="%1)"/>
      <w:lvlJc w:val="left"/>
      <w:pPr>
        <w:ind w:left="1429" w:hanging="360"/>
      </w:pPr>
    </w:lvl>
    <w:lvl w:ilvl="1" w:tplc="08090019">
      <w:start w:val="1"/>
      <w:numFmt w:val="lowerLetter"/>
      <w:lvlText w:val="%2."/>
      <w:lvlJc w:val="left"/>
      <w:pPr>
        <w:ind w:left="2149" w:hanging="360"/>
      </w:pPr>
    </w:lvl>
    <w:lvl w:ilvl="2" w:tplc="8DF2FC12">
      <w:start w:val="12"/>
      <w:numFmt w:val="decimal"/>
      <w:lvlText w:val="%3"/>
      <w:lvlJc w:val="left"/>
      <w:pPr>
        <w:ind w:left="3049" w:hanging="360"/>
      </w:pPr>
      <w:rPr>
        <w:rFonts w:hint="default"/>
      </w:r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1" w15:restartNumberingAfterBreak="0">
    <w:nsid w:val="1F4729DA"/>
    <w:multiLevelType w:val="hybridMultilevel"/>
    <w:tmpl w:val="AE884946"/>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2" w15:restartNumberingAfterBreak="0">
    <w:nsid w:val="1F70338E"/>
    <w:multiLevelType w:val="hybridMultilevel"/>
    <w:tmpl w:val="19B20446"/>
    <w:lvl w:ilvl="0" w:tplc="040B000F">
      <w:start w:val="1"/>
      <w:numFmt w:val="decimal"/>
      <w:lvlText w:val="%1."/>
      <w:lvlJc w:val="left"/>
      <w:pPr>
        <w:ind w:left="928" w:hanging="360"/>
      </w:pPr>
    </w:lvl>
    <w:lvl w:ilvl="1" w:tplc="040B0019" w:tentative="1">
      <w:start w:val="1"/>
      <w:numFmt w:val="lowerLetter"/>
      <w:lvlText w:val="%2."/>
      <w:lvlJc w:val="left"/>
      <w:pPr>
        <w:ind w:left="1648" w:hanging="360"/>
      </w:pPr>
    </w:lvl>
    <w:lvl w:ilvl="2" w:tplc="040B001B" w:tentative="1">
      <w:start w:val="1"/>
      <w:numFmt w:val="lowerRoman"/>
      <w:lvlText w:val="%3."/>
      <w:lvlJc w:val="right"/>
      <w:pPr>
        <w:ind w:left="2368" w:hanging="180"/>
      </w:pPr>
    </w:lvl>
    <w:lvl w:ilvl="3" w:tplc="040B000F" w:tentative="1">
      <w:start w:val="1"/>
      <w:numFmt w:val="decimal"/>
      <w:lvlText w:val="%4."/>
      <w:lvlJc w:val="left"/>
      <w:pPr>
        <w:ind w:left="3088" w:hanging="360"/>
      </w:pPr>
    </w:lvl>
    <w:lvl w:ilvl="4" w:tplc="040B0019" w:tentative="1">
      <w:start w:val="1"/>
      <w:numFmt w:val="lowerLetter"/>
      <w:lvlText w:val="%5."/>
      <w:lvlJc w:val="left"/>
      <w:pPr>
        <w:ind w:left="3808" w:hanging="360"/>
      </w:pPr>
    </w:lvl>
    <w:lvl w:ilvl="5" w:tplc="040B001B" w:tentative="1">
      <w:start w:val="1"/>
      <w:numFmt w:val="lowerRoman"/>
      <w:lvlText w:val="%6."/>
      <w:lvlJc w:val="right"/>
      <w:pPr>
        <w:ind w:left="4528" w:hanging="180"/>
      </w:pPr>
    </w:lvl>
    <w:lvl w:ilvl="6" w:tplc="040B000F" w:tentative="1">
      <w:start w:val="1"/>
      <w:numFmt w:val="decimal"/>
      <w:lvlText w:val="%7."/>
      <w:lvlJc w:val="left"/>
      <w:pPr>
        <w:ind w:left="5248" w:hanging="360"/>
      </w:pPr>
    </w:lvl>
    <w:lvl w:ilvl="7" w:tplc="040B0019" w:tentative="1">
      <w:start w:val="1"/>
      <w:numFmt w:val="lowerLetter"/>
      <w:lvlText w:val="%8."/>
      <w:lvlJc w:val="left"/>
      <w:pPr>
        <w:ind w:left="5968" w:hanging="360"/>
      </w:pPr>
    </w:lvl>
    <w:lvl w:ilvl="8" w:tplc="040B001B" w:tentative="1">
      <w:start w:val="1"/>
      <w:numFmt w:val="lowerRoman"/>
      <w:lvlText w:val="%9."/>
      <w:lvlJc w:val="right"/>
      <w:pPr>
        <w:ind w:left="6688" w:hanging="180"/>
      </w:pPr>
    </w:lvl>
  </w:abstractNum>
  <w:abstractNum w:abstractNumId="33" w15:restartNumberingAfterBreak="0">
    <w:nsid w:val="200F194A"/>
    <w:multiLevelType w:val="hybridMultilevel"/>
    <w:tmpl w:val="CE8C82AE"/>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4" w15:restartNumberingAfterBreak="0">
    <w:nsid w:val="20AF2343"/>
    <w:multiLevelType w:val="hybridMultilevel"/>
    <w:tmpl w:val="FCB43C20"/>
    <w:lvl w:ilvl="0" w:tplc="040B0017">
      <w:start w:val="1"/>
      <w:numFmt w:val="lowerLetter"/>
      <w:lvlText w:val="%1)"/>
      <w:lvlJc w:val="left"/>
      <w:pPr>
        <w:ind w:left="1211" w:hanging="360"/>
      </w:pPr>
    </w:lvl>
    <w:lvl w:ilvl="1" w:tplc="040B0019">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5" w15:restartNumberingAfterBreak="0">
    <w:nsid w:val="211C69F4"/>
    <w:multiLevelType w:val="hybridMultilevel"/>
    <w:tmpl w:val="FAD8BA38"/>
    <w:lvl w:ilvl="0" w:tplc="38FA341A">
      <w:start w:val="1"/>
      <w:numFmt w:val="lowerLetter"/>
      <w:lvlRestart w:val="0"/>
      <w:lvlText w:val="%1)"/>
      <w:lvlJc w:val="left"/>
      <w:pPr>
        <w:tabs>
          <w:tab w:val="num" w:pos="1134"/>
        </w:tabs>
        <w:ind w:left="1134" w:hanging="397"/>
      </w:pPr>
      <w:rPr>
        <w:rFonts w:hint="default"/>
      </w:rPr>
    </w:lvl>
    <w:lvl w:ilvl="1" w:tplc="FFFFFFFF">
      <w:start w:val="1"/>
      <w:numFmt w:val="bullet"/>
      <w:lvlText w:val=""/>
      <w:lvlJc w:val="left"/>
      <w:pPr>
        <w:tabs>
          <w:tab w:val="num" w:pos="873"/>
        </w:tabs>
        <w:ind w:left="873" w:hanging="360"/>
      </w:pPr>
      <w:rPr>
        <w:rFonts w:ascii="Symbol" w:hAnsi="Symbol" w:hint="default"/>
      </w:rPr>
    </w:lvl>
    <w:lvl w:ilvl="2" w:tplc="FFFFFFFF">
      <w:start w:val="1"/>
      <w:numFmt w:val="lowerRoman"/>
      <w:lvlText w:val="(%3)"/>
      <w:lvlJc w:val="left"/>
      <w:pPr>
        <w:tabs>
          <w:tab w:val="num" w:pos="2133"/>
        </w:tabs>
        <w:ind w:left="2133" w:hanging="720"/>
      </w:pPr>
      <w:rPr>
        <w:rFonts w:hint="default"/>
      </w:r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Letter"/>
      <w:lvlText w:val="(%6)"/>
      <w:lvlJc w:val="left"/>
      <w:pPr>
        <w:ind w:left="4173" w:hanging="600"/>
      </w:pPr>
      <w:rPr>
        <w:rFonts w:hint="default"/>
      </w:r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36" w15:restartNumberingAfterBreak="0">
    <w:nsid w:val="22304B5A"/>
    <w:multiLevelType w:val="hybridMultilevel"/>
    <w:tmpl w:val="FABCBD2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7" w15:restartNumberingAfterBreak="0">
    <w:nsid w:val="22647FFC"/>
    <w:multiLevelType w:val="multilevel"/>
    <w:tmpl w:val="491AD598"/>
    <w:lvl w:ilvl="0">
      <w:start w:val="1"/>
      <w:numFmt w:val="decimal"/>
      <w:pStyle w:val="App6L1"/>
      <w:lvlText w:val="%1."/>
      <w:lvlJc w:val="left"/>
      <w:pPr>
        <w:ind w:left="360" w:hanging="360"/>
      </w:pPr>
    </w:lvl>
    <w:lvl w:ilvl="1">
      <w:start w:val="1"/>
      <w:numFmt w:val="decimal"/>
      <w:pStyle w:val="App6L2"/>
      <w:isLgl/>
      <w:lvlText w:val="%1.%2."/>
      <w:lvlJc w:val="left"/>
      <w:pPr>
        <w:ind w:left="690" w:hanging="6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23D85C9C"/>
    <w:multiLevelType w:val="hybridMultilevel"/>
    <w:tmpl w:val="2D4C449A"/>
    <w:lvl w:ilvl="0" w:tplc="1BE217A8">
      <w:start w:val="1"/>
      <w:numFmt w:val="bullet"/>
      <w:lvlText w:val=""/>
      <w:lvlJc w:val="left"/>
      <w:pPr>
        <w:tabs>
          <w:tab w:val="num" w:pos="720"/>
        </w:tabs>
        <w:ind w:left="720" w:hanging="360"/>
      </w:pPr>
      <w:rPr>
        <w:rFonts w:ascii="Symbol" w:hAnsi="Symbol" w:hint="default"/>
      </w:rPr>
    </w:lvl>
    <w:lvl w:ilvl="1" w:tplc="ECAC33F8" w:tentative="1">
      <w:start w:val="1"/>
      <w:numFmt w:val="bullet"/>
      <w:lvlText w:val=""/>
      <w:lvlJc w:val="left"/>
      <w:pPr>
        <w:tabs>
          <w:tab w:val="num" w:pos="1440"/>
        </w:tabs>
        <w:ind w:left="1440" w:hanging="360"/>
      </w:pPr>
      <w:rPr>
        <w:rFonts w:ascii="Symbol" w:hAnsi="Symbol" w:hint="default"/>
      </w:rPr>
    </w:lvl>
    <w:lvl w:ilvl="2" w:tplc="13F01AFC" w:tentative="1">
      <w:start w:val="1"/>
      <w:numFmt w:val="bullet"/>
      <w:lvlText w:val=""/>
      <w:lvlJc w:val="left"/>
      <w:pPr>
        <w:tabs>
          <w:tab w:val="num" w:pos="2160"/>
        </w:tabs>
        <w:ind w:left="2160" w:hanging="360"/>
      </w:pPr>
      <w:rPr>
        <w:rFonts w:ascii="Symbol" w:hAnsi="Symbol" w:hint="default"/>
      </w:rPr>
    </w:lvl>
    <w:lvl w:ilvl="3" w:tplc="B386D3A6" w:tentative="1">
      <w:start w:val="1"/>
      <w:numFmt w:val="bullet"/>
      <w:lvlText w:val=""/>
      <w:lvlJc w:val="left"/>
      <w:pPr>
        <w:tabs>
          <w:tab w:val="num" w:pos="2880"/>
        </w:tabs>
        <w:ind w:left="2880" w:hanging="360"/>
      </w:pPr>
      <w:rPr>
        <w:rFonts w:ascii="Symbol" w:hAnsi="Symbol" w:hint="default"/>
      </w:rPr>
    </w:lvl>
    <w:lvl w:ilvl="4" w:tplc="3320A512" w:tentative="1">
      <w:start w:val="1"/>
      <w:numFmt w:val="bullet"/>
      <w:lvlText w:val=""/>
      <w:lvlJc w:val="left"/>
      <w:pPr>
        <w:tabs>
          <w:tab w:val="num" w:pos="3600"/>
        </w:tabs>
        <w:ind w:left="3600" w:hanging="360"/>
      </w:pPr>
      <w:rPr>
        <w:rFonts w:ascii="Symbol" w:hAnsi="Symbol" w:hint="default"/>
      </w:rPr>
    </w:lvl>
    <w:lvl w:ilvl="5" w:tplc="472CC818" w:tentative="1">
      <w:start w:val="1"/>
      <w:numFmt w:val="bullet"/>
      <w:lvlText w:val=""/>
      <w:lvlJc w:val="left"/>
      <w:pPr>
        <w:tabs>
          <w:tab w:val="num" w:pos="4320"/>
        </w:tabs>
        <w:ind w:left="4320" w:hanging="360"/>
      </w:pPr>
      <w:rPr>
        <w:rFonts w:ascii="Symbol" w:hAnsi="Symbol" w:hint="default"/>
      </w:rPr>
    </w:lvl>
    <w:lvl w:ilvl="6" w:tplc="F1A28964" w:tentative="1">
      <w:start w:val="1"/>
      <w:numFmt w:val="bullet"/>
      <w:lvlText w:val=""/>
      <w:lvlJc w:val="left"/>
      <w:pPr>
        <w:tabs>
          <w:tab w:val="num" w:pos="5040"/>
        </w:tabs>
        <w:ind w:left="5040" w:hanging="360"/>
      </w:pPr>
      <w:rPr>
        <w:rFonts w:ascii="Symbol" w:hAnsi="Symbol" w:hint="default"/>
      </w:rPr>
    </w:lvl>
    <w:lvl w:ilvl="7" w:tplc="5EF8BDAA" w:tentative="1">
      <w:start w:val="1"/>
      <w:numFmt w:val="bullet"/>
      <w:lvlText w:val=""/>
      <w:lvlJc w:val="left"/>
      <w:pPr>
        <w:tabs>
          <w:tab w:val="num" w:pos="5760"/>
        </w:tabs>
        <w:ind w:left="5760" w:hanging="360"/>
      </w:pPr>
      <w:rPr>
        <w:rFonts w:ascii="Symbol" w:hAnsi="Symbol" w:hint="default"/>
      </w:rPr>
    </w:lvl>
    <w:lvl w:ilvl="8" w:tplc="9252F3A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3F77993"/>
    <w:multiLevelType w:val="hybridMultilevel"/>
    <w:tmpl w:val="9A98472E"/>
    <w:lvl w:ilvl="0" w:tplc="9ADC7454">
      <w:start w:val="1"/>
      <w:numFmt w:val="lowerLetter"/>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40" w15:restartNumberingAfterBreak="0">
    <w:nsid w:val="24EC1D1D"/>
    <w:multiLevelType w:val="hybridMultilevel"/>
    <w:tmpl w:val="13D4105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1" w15:restartNumberingAfterBreak="0">
    <w:nsid w:val="25BD7E75"/>
    <w:multiLevelType w:val="hybridMultilevel"/>
    <w:tmpl w:val="402C2A8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42" w15:restartNumberingAfterBreak="0">
    <w:nsid w:val="262B6CAA"/>
    <w:multiLevelType w:val="hybridMultilevel"/>
    <w:tmpl w:val="1422AD7A"/>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43" w15:restartNumberingAfterBreak="0">
    <w:nsid w:val="27EC4194"/>
    <w:multiLevelType w:val="hybridMultilevel"/>
    <w:tmpl w:val="31C823E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4" w15:restartNumberingAfterBreak="0">
    <w:nsid w:val="29514048"/>
    <w:multiLevelType w:val="multilevel"/>
    <w:tmpl w:val="6AC23416"/>
    <w:styleLink w:val="Style22"/>
    <w:lvl w:ilvl="0">
      <w:start w:val="5"/>
      <w:numFmt w:val="decimal"/>
      <w:lvlText w:val="%1."/>
      <w:lvlJc w:val="left"/>
      <w:pPr>
        <w:tabs>
          <w:tab w:val="num" w:pos="720"/>
        </w:tabs>
        <w:ind w:left="720" w:hanging="360"/>
      </w:pPr>
    </w:lvl>
    <w:lvl w:ilvl="1">
      <w:start w:val="1"/>
      <w:numFmt w:val="decimal"/>
      <w:isLgl/>
      <w:lvlText w:val="%1.%2"/>
      <w:lvlJc w:val="left"/>
      <w:pPr>
        <w:ind w:left="810" w:hanging="4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298B06AE"/>
    <w:multiLevelType w:val="multilevel"/>
    <w:tmpl w:val="A90A663E"/>
    <w:styleLink w:val="Style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720"/>
        </w:tabs>
        <w:ind w:left="360" w:hanging="360"/>
      </w:pPr>
      <w:rPr>
        <w:rFonts w:hint="default"/>
      </w:rPr>
    </w:lvl>
    <w:lvl w:ilvl="5">
      <w:start w:val="1"/>
      <w:numFmt w:val="decimal"/>
      <w:lvlText w:val="S5-%6"/>
      <w:lvlJc w:val="left"/>
      <w:pPr>
        <w:tabs>
          <w:tab w:val="num" w:pos="992"/>
        </w:tabs>
        <w:ind w:left="992" w:hanging="992"/>
      </w:pPr>
      <w:rPr>
        <w:rFonts w:ascii="Arial Narrow" w:hAnsi="Arial Narrow" w:hint="default"/>
        <w:b/>
        <w:i w:val="0"/>
        <w:sz w:val="32"/>
      </w:rPr>
    </w:lvl>
    <w:lvl w:ilvl="6">
      <w:start w:val="1"/>
      <w:numFmt w:val="decimal"/>
      <w:lvlText w:val="S7-%6.%7"/>
      <w:lvlJc w:val="left"/>
      <w:pPr>
        <w:tabs>
          <w:tab w:val="num" w:pos="992"/>
        </w:tabs>
        <w:ind w:left="992" w:hanging="992"/>
      </w:pPr>
      <w:rPr>
        <w:rFonts w:hint="default"/>
      </w:rPr>
    </w:lvl>
    <w:lvl w:ilvl="7">
      <w:start w:val="1"/>
      <w:numFmt w:val="decimal"/>
      <w:lvlText w:val="S7-%6.%7.%8"/>
      <w:lvlJc w:val="left"/>
      <w:pPr>
        <w:tabs>
          <w:tab w:val="num" w:pos="992"/>
        </w:tabs>
        <w:ind w:left="992" w:hanging="992"/>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A66340C"/>
    <w:multiLevelType w:val="hybridMultilevel"/>
    <w:tmpl w:val="D38E9B26"/>
    <w:styleLink w:val="Style3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7" w15:restartNumberingAfterBreak="0">
    <w:nsid w:val="2AF07AE4"/>
    <w:multiLevelType w:val="hybridMultilevel"/>
    <w:tmpl w:val="C506192C"/>
    <w:lvl w:ilvl="0" w:tplc="FB98A476">
      <w:start w:val="1"/>
      <w:numFmt w:val="bullet"/>
      <w:lvlText w:val="•"/>
      <w:lvlJc w:val="left"/>
      <w:pPr>
        <w:tabs>
          <w:tab w:val="num" w:pos="-892"/>
        </w:tabs>
        <w:ind w:left="-892" w:hanging="360"/>
      </w:pPr>
      <w:rPr>
        <w:rFonts w:ascii="Arial" w:hAnsi="Arial" w:hint="default"/>
      </w:rPr>
    </w:lvl>
    <w:lvl w:ilvl="1" w:tplc="F2C65396" w:tentative="1">
      <w:start w:val="1"/>
      <w:numFmt w:val="bullet"/>
      <w:lvlText w:val="•"/>
      <w:lvlJc w:val="left"/>
      <w:pPr>
        <w:tabs>
          <w:tab w:val="num" w:pos="-172"/>
        </w:tabs>
        <w:ind w:left="-172" w:hanging="360"/>
      </w:pPr>
      <w:rPr>
        <w:rFonts w:ascii="Arial" w:hAnsi="Arial" w:hint="default"/>
      </w:rPr>
    </w:lvl>
    <w:lvl w:ilvl="2" w:tplc="3CE476E8" w:tentative="1">
      <w:start w:val="1"/>
      <w:numFmt w:val="bullet"/>
      <w:lvlText w:val="•"/>
      <w:lvlJc w:val="left"/>
      <w:pPr>
        <w:tabs>
          <w:tab w:val="num" w:pos="548"/>
        </w:tabs>
        <w:ind w:left="548" w:hanging="360"/>
      </w:pPr>
      <w:rPr>
        <w:rFonts w:ascii="Arial" w:hAnsi="Arial" w:hint="default"/>
      </w:rPr>
    </w:lvl>
    <w:lvl w:ilvl="3" w:tplc="33F0C5D2" w:tentative="1">
      <w:start w:val="1"/>
      <w:numFmt w:val="bullet"/>
      <w:lvlText w:val="•"/>
      <w:lvlJc w:val="left"/>
      <w:pPr>
        <w:tabs>
          <w:tab w:val="num" w:pos="1268"/>
        </w:tabs>
        <w:ind w:left="1268" w:hanging="360"/>
      </w:pPr>
      <w:rPr>
        <w:rFonts w:ascii="Arial" w:hAnsi="Arial" w:hint="default"/>
      </w:rPr>
    </w:lvl>
    <w:lvl w:ilvl="4" w:tplc="B4B61716" w:tentative="1">
      <w:start w:val="1"/>
      <w:numFmt w:val="bullet"/>
      <w:lvlText w:val="•"/>
      <w:lvlJc w:val="left"/>
      <w:pPr>
        <w:tabs>
          <w:tab w:val="num" w:pos="1988"/>
        </w:tabs>
        <w:ind w:left="1988" w:hanging="360"/>
      </w:pPr>
      <w:rPr>
        <w:rFonts w:ascii="Arial" w:hAnsi="Arial" w:hint="default"/>
      </w:rPr>
    </w:lvl>
    <w:lvl w:ilvl="5" w:tplc="E54AE87C" w:tentative="1">
      <w:start w:val="1"/>
      <w:numFmt w:val="bullet"/>
      <w:lvlText w:val="•"/>
      <w:lvlJc w:val="left"/>
      <w:pPr>
        <w:tabs>
          <w:tab w:val="num" w:pos="2708"/>
        </w:tabs>
        <w:ind w:left="2708" w:hanging="360"/>
      </w:pPr>
      <w:rPr>
        <w:rFonts w:ascii="Arial" w:hAnsi="Arial" w:hint="default"/>
      </w:rPr>
    </w:lvl>
    <w:lvl w:ilvl="6" w:tplc="7E64365A" w:tentative="1">
      <w:start w:val="1"/>
      <w:numFmt w:val="bullet"/>
      <w:lvlText w:val="•"/>
      <w:lvlJc w:val="left"/>
      <w:pPr>
        <w:tabs>
          <w:tab w:val="num" w:pos="3428"/>
        </w:tabs>
        <w:ind w:left="3428" w:hanging="360"/>
      </w:pPr>
      <w:rPr>
        <w:rFonts w:ascii="Arial" w:hAnsi="Arial" w:hint="default"/>
      </w:rPr>
    </w:lvl>
    <w:lvl w:ilvl="7" w:tplc="9C2A616A" w:tentative="1">
      <w:start w:val="1"/>
      <w:numFmt w:val="bullet"/>
      <w:lvlText w:val="•"/>
      <w:lvlJc w:val="left"/>
      <w:pPr>
        <w:tabs>
          <w:tab w:val="num" w:pos="4148"/>
        </w:tabs>
        <w:ind w:left="4148" w:hanging="360"/>
      </w:pPr>
      <w:rPr>
        <w:rFonts w:ascii="Arial" w:hAnsi="Arial" w:hint="default"/>
      </w:rPr>
    </w:lvl>
    <w:lvl w:ilvl="8" w:tplc="73867BE2" w:tentative="1">
      <w:start w:val="1"/>
      <w:numFmt w:val="bullet"/>
      <w:lvlText w:val="•"/>
      <w:lvlJc w:val="left"/>
      <w:pPr>
        <w:tabs>
          <w:tab w:val="num" w:pos="4868"/>
        </w:tabs>
        <w:ind w:left="4868" w:hanging="360"/>
      </w:pPr>
      <w:rPr>
        <w:rFonts w:ascii="Arial" w:hAnsi="Arial" w:hint="default"/>
      </w:rPr>
    </w:lvl>
  </w:abstractNum>
  <w:abstractNum w:abstractNumId="48" w15:restartNumberingAfterBreak="0">
    <w:nsid w:val="2C132345"/>
    <w:multiLevelType w:val="hybridMultilevel"/>
    <w:tmpl w:val="A85A223A"/>
    <w:lvl w:ilvl="0" w:tplc="040B0017">
      <w:start w:val="1"/>
      <w:numFmt w:val="lowerLetter"/>
      <w:lvlText w:val="%1)"/>
      <w:lvlJc w:val="left"/>
      <w:pPr>
        <w:ind w:left="1069" w:hanging="360"/>
      </w:p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49" w15:restartNumberingAfterBreak="0">
    <w:nsid w:val="2C5A45B9"/>
    <w:multiLevelType w:val="hybridMultilevel"/>
    <w:tmpl w:val="8CBEF84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0" w15:restartNumberingAfterBreak="0">
    <w:nsid w:val="2C794CD9"/>
    <w:multiLevelType w:val="hybridMultilevel"/>
    <w:tmpl w:val="E3F60EB4"/>
    <w:lvl w:ilvl="0" w:tplc="5EBCACBE">
      <w:start w:val="1"/>
      <w:numFmt w:val="bullet"/>
      <w:lvlText w:val="•"/>
      <w:lvlJc w:val="left"/>
      <w:pPr>
        <w:tabs>
          <w:tab w:val="num" w:pos="720"/>
        </w:tabs>
        <w:ind w:left="720" w:hanging="360"/>
      </w:pPr>
      <w:rPr>
        <w:rFonts w:ascii="Arial" w:hAnsi="Arial" w:hint="default"/>
      </w:rPr>
    </w:lvl>
    <w:lvl w:ilvl="1" w:tplc="A6328000" w:tentative="1">
      <w:start w:val="1"/>
      <w:numFmt w:val="bullet"/>
      <w:lvlText w:val="•"/>
      <w:lvlJc w:val="left"/>
      <w:pPr>
        <w:tabs>
          <w:tab w:val="num" w:pos="1440"/>
        </w:tabs>
        <w:ind w:left="1440" w:hanging="360"/>
      </w:pPr>
      <w:rPr>
        <w:rFonts w:ascii="Arial" w:hAnsi="Arial" w:hint="default"/>
      </w:rPr>
    </w:lvl>
    <w:lvl w:ilvl="2" w:tplc="23D059F6" w:tentative="1">
      <w:start w:val="1"/>
      <w:numFmt w:val="bullet"/>
      <w:lvlText w:val="•"/>
      <w:lvlJc w:val="left"/>
      <w:pPr>
        <w:tabs>
          <w:tab w:val="num" w:pos="2160"/>
        </w:tabs>
        <w:ind w:left="2160" w:hanging="360"/>
      </w:pPr>
      <w:rPr>
        <w:rFonts w:ascii="Arial" w:hAnsi="Arial" w:hint="default"/>
      </w:rPr>
    </w:lvl>
    <w:lvl w:ilvl="3" w:tplc="B48AC766" w:tentative="1">
      <w:start w:val="1"/>
      <w:numFmt w:val="bullet"/>
      <w:lvlText w:val="•"/>
      <w:lvlJc w:val="left"/>
      <w:pPr>
        <w:tabs>
          <w:tab w:val="num" w:pos="2880"/>
        </w:tabs>
        <w:ind w:left="2880" w:hanging="360"/>
      </w:pPr>
      <w:rPr>
        <w:rFonts w:ascii="Arial" w:hAnsi="Arial" w:hint="default"/>
      </w:rPr>
    </w:lvl>
    <w:lvl w:ilvl="4" w:tplc="3C2485B4" w:tentative="1">
      <w:start w:val="1"/>
      <w:numFmt w:val="bullet"/>
      <w:lvlText w:val="•"/>
      <w:lvlJc w:val="left"/>
      <w:pPr>
        <w:tabs>
          <w:tab w:val="num" w:pos="3600"/>
        </w:tabs>
        <w:ind w:left="3600" w:hanging="360"/>
      </w:pPr>
      <w:rPr>
        <w:rFonts w:ascii="Arial" w:hAnsi="Arial" w:hint="default"/>
      </w:rPr>
    </w:lvl>
    <w:lvl w:ilvl="5" w:tplc="D90E8686" w:tentative="1">
      <w:start w:val="1"/>
      <w:numFmt w:val="bullet"/>
      <w:lvlText w:val="•"/>
      <w:lvlJc w:val="left"/>
      <w:pPr>
        <w:tabs>
          <w:tab w:val="num" w:pos="4320"/>
        </w:tabs>
        <w:ind w:left="4320" w:hanging="360"/>
      </w:pPr>
      <w:rPr>
        <w:rFonts w:ascii="Arial" w:hAnsi="Arial" w:hint="default"/>
      </w:rPr>
    </w:lvl>
    <w:lvl w:ilvl="6" w:tplc="33AE219E" w:tentative="1">
      <w:start w:val="1"/>
      <w:numFmt w:val="bullet"/>
      <w:lvlText w:val="•"/>
      <w:lvlJc w:val="left"/>
      <w:pPr>
        <w:tabs>
          <w:tab w:val="num" w:pos="5040"/>
        </w:tabs>
        <w:ind w:left="5040" w:hanging="360"/>
      </w:pPr>
      <w:rPr>
        <w:rFonts w:ascii="Arial" w:hAnsi="Arial" w:hint="default"/>
      </w:rPr>
    </w:lvl>
    <w:lvl w:ilvl="7" w:tplc="07409FEA" w:tentative="1">
      <w:start w:val="1"/>
      <w:numFmt w:val="bullet"/>
      <w:lvlText w:val="•"/>
      <w:lvlJc w:val="left"/>
      <w:pPr>
        <w:tabs>
          <w:tab w:val="num" w:pos="5760"/>
        </w:tabs>
        <w:ind w:left="5760" w:hanging="360"/>
      </w:pPr>
      <w:rPr>
        <w:rFonts w:ascii="Arial" w:hAnsi="Arial" w:hint="default"/>
      </w:rPr>
    </w:lvl>
    <w:lvl w:ilvl="8" w:tplc="48BA6120"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2D2C256C"/>
    <w:multiLevelType w:val="hybridMultilevel"/>
    <w:tmpl w:val="B16C0288"/>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52" w15:restartNumberingAfterBreak="0">
    <w:nsid w:val="2E756952"/>
    <w:multiLevelType w:val="hybridMultilevel"/>
    <w:tmpl w:val="9F421EBC"/>
    <w:lvl w:ilvl="0" w:tplc="08090017">
      <w:start w:val="1"/>
      <w:numFmt w:val="lowerLetter"/>
      <w:lvlText w:val="%1)"/>
      <w:lvlJc w:val="left"/>
      <w:pPr>
        <w:ind w:left="1097" w:hanging="360"/>
      </w:p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3" w15:restartNumberingAfterBreak="0">
    <w:nsid w:val="2F103345"/>
    <w:multiLevelType w:val="hybridMultilevel"/>
    <w:tmpl w:val="50FEA176"/>
    <w:lvl w:ilvl="0" w:tplc="D150AB8E">
      <w:start w:val="1"/>
      <w:numFmt w:val="bullet"/>
      <w:lvlText w:val=""/>
      <w:lvlJc w:val="left"/>
      <w:pPr>
        <w:tabs>
          <w:tab w:val="num" w:pos="720"/>
        </w:tabs>
        <w:ind w:left="720" w:hanging="360"/>
      </w:pPr>
      <w:rPr>
        <w:rFonts w:ascii="Symbol" w:hAnsi="Symbol" w:hint="default"/>
      </w:rPr>
    </w:lvl>
    <w:lvl w:ilvl="1" w:tplc="0D389668" w:tentative="1">
      <w:start w:val="1"/>
      <w:numFmt w:val="bullet"/>
      <w:lvlText w:val=""/>
      <w:lvlJc w:val="left"/>
      <w:pPr>
        <w:tabs>
          <w:tab w:val="num" w:pos="1440"/>
        </w:tabs>
        <w:ind w:left="1440" w:hanging="360"/>
      </w:pPr>
      <w:rPr>
        <w:rFonts w:ascii="Symbol" w:hAnsi="Symbol" w:hint="default"/>
      </w:rPr>
    </w:lvl>
    <w:lvl w:ilvl="2" w:tplc="BC907864" w:tentative="1">
      <w:start w:val="1"/>
      <w:numFmt w:val="bullet"/>
      <w:lvlText w:val=""/>
      <w:lvlJc w:val="left"/>
      <w:pPr>
        <w:tabs>
          <w:tab w:val="num" w:pos="2160"/>
        </w:tabs>
        <w:ind w:left="2160" w:hanging="360"/>
      </w:pPr>
      <w:rPr>
        <w:rFonts w:ascii="Symbol" w:hAnsi="Symbol" w:hint="default"/>
      </w:rPr>
    </w:lvl>
    <w:lvl w:ilvl="3" w:tplc="0F5CB41C" w:tentative="1">
      <w:start w:val="1"/>
      <w:numFmt w:val="bullet"/>
      <w:lvlText w:val=""/>
      <w:lvlJc w:val="left"/>
      <w:pPr>
        <w:tabs>
          <w:tab w:val="num" w:pos="2880"/>
        </w:tabs>
        <w:ind w:left="2880" w:hanging="360"/>
      </w:pPr>
      <w:rPr>
        <w:rFonts w:ascii="Symbol" w:hAnsi="Symbol" w:hint="default"/>
      </w:rPr>
    </w:lvl>
    <w:lvl w:ilvl="4" w:tplc="0A165CFC" w:tentative="1">
      <w:start w:val="1"/>
      <w:numFmt w:val="bullet"/>
      <w:lvlText w:val=""/>
      <w:lvlJc w:val="left"/>
      <w:pPr>
        <w:tabs>
          <w:tab w:val="num" w:pos="3600"/>
        </w:tabs>
        <w:ind w:left="3600" w:hanging="360"/>
      </w:pPr>
      <w:rPr>
        <w:rFonts w:ascii="Symbol" w:hAnsi="Symbol" w:hint="default"/>
      </w:rPr>
    </w:lvl>
    <w:lvl w:ilvl="5" w:tplc="BC92ACC0" w:tentative="1">
      <w:start w:val="1"/>
      <w:numFmt w:val="bullet"/>
      <w:lvlText w:val=""/>
      <w:lvlJc w:val="left"/>
      <w:pPr>
        <w:tabs>
          <w:tab w:val="num" w:pos="4320"/>
        </w:tabs>
        <w:ind w:left="4320" w:hanging="360"/>
      </w:pPr>
      <w:rPr>
        <w:rFonts w:ascii="Symbol" w:hAnsi="Symbol" w:hint="default"/>
      </w:rPr>
    </w:lvl>
    <w:lvl w:ilvl="6" w:tplc="D0B0758E" w:tentative="1">
      <w:start w:val="1"/>
      <w:numFmt w:val="bullet"/>
      <w:lvlText w:val=""/>
      <w:lvlJc w:val="left"/>
      <w:pPr>
        <w:tabs>
          <w:tab w:val="num" w:pos="5040"/>
        </w:tabs>
        <w:ind w:left="5040" w:hanging="360"/>
      </w:pPr>
      <w:rPr>
        <w:rFonts w:ascii="Symbol" w:hAnsi="Symbol" w:hint="default"/>
      </w:rPr>
    </w:lvl>
    <w:lvl w:ilvl="7" w:tplc="44386AB4" w:tentative="1">
      <w:start w:val="1"/>
      <w:numFmt w:val="bullet"/>
      <w:lvlText w:val=""/>
      <w:lvlJc w:val="left"/>
      <w:pPr>
        <w:tabs>
          <w:tab w:val="num" w:pos="5760"/>
        </w:tabs>
        <w:ind w:left="5760" w:hanging="360"/>
      </w:pPr>
      <w:rPr>
        <w:rFonts w:ascii="Symbol" w:hAnsi="Symbol" w:hint="default"/>
      </w:rPr>
    </w:lvl>
    <w:lvl w:ilvl="8" w:tplc="EA8CB1DC"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2F520D18"/>
    <w:multiLevelType w:val="multilevel"/>
    <w:tmpl w:val="D66228F4"/>
    <w:numStyleLink w:val="Luettelomerkit"/>
  </w:abstractNum>
  <w:abstractNum w:abstractNumId="55" w15:restartNumberingAfterBreak="0">
    <w:nsid w:val="31303AAD"/>
    <w:multiLevelType w:val="hybridMultilevel"/>
    <w:tmpl w:val="61F6B1C0"/>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56" w15:restartNumberingAfterBreak="0">
    <w:nsid w:val="31647919"/>
    <w:multiLevelType w:val="multilevel"/>
    <w:tmpl w:val="41E4406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16F293C"/>
    <w:multiLevelType w:val="hybridMultilevel"/>
    <w:tmpl w:val="25989912"/>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58" w15:restartNumberingAfterBreak="0">
    <w:nsid w:val="31E31191"/>
    <w:multiLevelType w:val="hybridMultilevel"/>
    <w:tmpl w:val="43160FC4"/>
    <w:lvl w:ilvl="0" w:tplc="360E18CC">
      <w:start w:val="1"/>
      <w:numFmt w:val="bullet"/>
      <w:pStyle w:val="Listitem1"/>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9" w15:restartNumberingAfterBreak="0">
    <w:nsid w:val="32B3348A"/>
    <w:multiLevelType w:val="hybridMultilevel"/>
    <w:tmpl w:val="8876AC78"/>
    <w:lvl w:ilvl="0" w:tplc="EC4A7D46">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0" w15:restartNumberingAfterBreak="0">
    <w:nsid w:val="337B2790"/>
    <w:multiLevelType w:val="hybridMultilevel"/>
    <w:tmpl w:val="E83624A4"/>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61" w15:restartNumberingAfterBreak="0">
    <w:nsid w:val="337D0608"/>
    <w:multiLevelType w:val="hybridMultilevel"/>
    <w:tmpl w:val="0C603F04"/>
    <w:lvl w:ilvl="0" w:tplc="040B0017">
      <w:start w:val="1"/>
      <w:numFmt w:val="lowerLetter"/>
      <w:lvlText w:val="%1)"/>
      <w:lvlJc w:val="left"/>
      <w:pPr>
        <w:ind w:left="1457" w:hanging="360"/>
      </w:pPr>
    </w:lvl>
    <w:lvl w:ilvl="1" w:tplc="040B0019" w:tentative="1">
      <w:start w:val="1"/>
      <w:numFmt w:val="lowerLetter"/>
      <w:lvlText w:val="%2."/>
      <w:lvlJc w:val="left"/>
      <w:pPr>
        <w:ind w:left="2177" w:hanging="360"/>
      </w:pPr>
    </w:lvl>
    <w:lvl w:ilvl="2" w:tplc="040B001B" w:tentative="1">
      <w:start w:val="1"/>
      <w:numFmt w:val="lowerRoman"/>
      <w:lvlText w:val="%3."/>
      <w:lvlJc w:val="right"/>
      <w:pPr>
        <w:ind w:left="2897" w:hanging="180"/>
      </w:pPr>
    </w:lvl>
    <w:lvl w:ilvl="3" w:tplc="040B000F" w:tentative="1">
      <w:start w:val="1"/>
      <w:numFmt w:val="decimal"/>
      <w:lvlText w:val="%4."/>
      <w:lvlJc w:val="left"/>
      <w:pPr>
        <w:ind w:left="3617" w:hanging="360"/>
      </w:pPr>
    </w:lvl>
    <w:lvl w:ilvl="4" w:tplc="040B0019" w:tentative="1">
      <w:start w:val="1"/>
      <w:numFmt w:val="lowerLetter"/>
      <w:lvlText w:val="%5."/>
      <w:lvlJc w:val="left"/>
      <w:pPr>
        <w:ind w:left="4337" w:hanging="360"/>
      </w:pPr>
    </w:lvl>
    <w:lvl w:ilvl="5" w:tplc="040B001B" w:tentative="1">
      <w:start w:val="1"/>
      <w:numFmt w:val="lowerRoman"/>
      <w:lvlText w:val="%6."/>
      <w:lvlJc w:val="right"/>
      <w:pPr>
        <w:ind w:left="5057" w:hanging="180"/>
      </w:pPr>
    </w:lvl>
    <w:lvl w:ilvl="6" w:tplc="040B000F" w:tentative="1">
      <w:start w:val="1"/>
      <w:numFmt w:val="decimal"/>
      <w:lvlText w:val="%7."/>
      <w:lvlJc w:val="left"/>
      <w:pPr>
        <w:ind w:left="5777" w:hanging="360"/>
      </w:pPr>
    </w:lvl>
    <w:lvl w:ilvl="7" w:tplc="040B0019" w:tentative="1">
      <w:start w:val="1"/>
      <w:numFmt w:val="lowerLetter"/>
      <w:lvlText w:val="%8."/>
      <w:lvlJc w:val="left"/>
      <w:pPr>
        <w:ind w:left="6497" w:hanging="360"/>
      </w:pPr>
    </w:lvl>
    <w:lvl w:ilvl="8" w:tplc="040B001B" w:tentative="1">
      <w:start w:val="1"/>
      <w:numFmt w:val="lowerRoman"/>
      <w:lvlText w:val="%9."/>
      <w:lvlJc w:val="right"/>
      <w:pPr>
        <w:ind w:left="7217" w:hanging="180"/>
      </w:pPr>
    </w:lvl>
  </w:abstractNum>
  <w:abstractNum w:abstractNumId="62" w15:restartNumberingAfterBreak="0">
    <w:nsid w:val="34607910"/>
    <w:multiLevelType w:val="hybridMultilevel"/>
    <w:tmpl w:val="294EDE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55C46A0"/>
    <w:multiLevelType w:val="multilevel"/>
    <w:tmpl w:val="598EF960"/>
    <w:lvl w:ilvl="0">
      <w:start w:val="1"/>
      <w:numFmt w:val="decimal"/>
      <w:pStyle w:val="PFParaNumLevel1"/>
      <w:lvlText w:val="%1"/>
      <w:lvlJc w:val="left"/>
      <w:pPr>
        <w:tabs>
          <w:tab w:val="num" w:pos="1207"/>
        </w:tabs>
        <w:ind w:left="1207"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4" w15:restartNumberingAfterBreak="0">
    <w:nsid w:val="35EE2C3F"/>
    <w:multiLevelType w:val="multilevel"/>
    <w:tmpl w:val="FB267D5C"/>
    <w:styleLink w:val="Numerointi"/>
    <w:lvl w:ilvl="0">
      <w:start w:val="1"/>
      <w:numFmt w:val="decimal"/>
      <w:pStyle w:val="Numeroituluettelo"/>
      <w:lvlText w:val="%1."/>
      <w:lvlJc w:val="left"/>
      <w:pPr>
        <w:tabs>
          <w:tab w:val="num" w:pos="360"/>
        </w:tabs>
        <w:ind w:left="3005" w:hanging="397"/>
      </w:pPr>
      <w:rPr>
        <w:rFonts w:hint="default"/>
      </w:rPr>
    </w:lvl>
    <w:lvl w:ilvl="1">
      <w:start w:val="1"/>
      <w:numFmt w:val="bullet"/>
      <w:lvlText w:val="–"/>
      <w:lvlJc w:val="left"/>
      <w:pPr>
        <w:tabs>
          <w:tab w:val="num" w:pos="757"/>
        </w:tabs>
        <w:ind w:left="3402" w:hanging="397"/>
      </w:pPr>
      <w:rPr>
        <w:rFonts w:ascii="Microsoft Sans Serif" w:hAnsi="Microsoft Sans Serif" w:hint="default"/>
        <w:color w:val="auto"/>
      </w:rPr>
    </w:lvl>
    <w:lvl w:ilvl="2">
      <w:start w:val="1"/>
      <w:numFmt w:val="bullet"/>
      <w:lvlText w:val="–"/>
      <w:lvlJc w:val="left"/>
      <w:pPr>
        <w:tabs>
          <w:tab w:val="num" w:pos="1154"/>
        </w:tabs>
        <w:ind w:left="3799" w:hanging="397"/>
      </w:pPr>
      <w:rPr>
        <w:rFonts w:ascii="Microsoft Sans Serif" w:hAnsi="Microsoft Sans Serif" w:hint="default"/>
        <w:color w:val="auto"/>
      </w:rPr>
    </w:lvl>
    <w:lvl w:ilvl="3">
      <w:start w:val="1"/>
      <w:numFmt w:val="bullet"/>
      <w:lvlText w:val="–"/>
      <w:lvlJc w:val="left"/>
      <w:pPr>
        <w:tabs>
          <w:tab w:val="num" w:pos="1551"/>
        </w:tabs>
        <w:ind w:left="4196" w:hanging="397"/>
      </w:pPr>
      <w:rPr>
        <w:rFonts w:ascii="Microsoft Sans Serif" w:hAnsi="Microsoft Sans Serif" w:hint="default"/>
        <w:color w:val="auto"/>
      </w:rPr>
    </w:lvl>
    <w:lvl w:ilvl="4">
      <w:start w:val="1"/>
      <w:numFmt w:val="bullet"/>
      <w:lvlText w:val="–"/>
      <w:lvlJc w:val="left"/>
      <w:pPr>
        <w:tabs>
          <w:tab w:val="num" w:pos="1948"/>
        </w:tabs>
        <w:ind w:left="4593" w:hanging="397"/>
      </w:pPr>
      <w:rPr>
        <w:rFonts w:ascii="Microsoft Sans Serif" w:hAnsi="Microsoft Sans Serif" w:hint="default"/>
        <w:color w:val="auto"/>
      </w:rPr>
    </w:lvl>
    <w:lvl w:ilvl="5">
      <w:start w:val="1"/>
      <w:numFmt w:val="bullet"/>
      <w:lvlText w:val="–"/>
      <w:lvlJc w:val="left"/>
      <w:pPr>
        <w:tabs>
          <w:tab w:val="num" w:pos="2345"/>
        </w:tabs>
        <w:ind w:left="4990" w:hanging="397"/>
      </w:pPr>
      <w:rPr>
        <w:rFonts w:ascii="Microsoft Sans Serif" w:hAnsi="Microsoft Sans Serif" w:hint="default"/>
        <w:color w:val="auto"/>
      </w:rPr>
    </w:lvl>
    <w:lvl w:ilvl="6">
      <w:start w:val="1"/>
      <w:numFmt w:val="bullet"/>
      <w:lvlText w:val="–"/>
      <w:lvlJc w:val="left"/>
      <w:pPr>
        <w:tabs>
          <w:tab w:val="num" w:pos="2742"/>
        </w:tabs>
        <w:ind w:left="5387" w:hanging="397"/>
      </w:pPr>
      <w:rPr>
        <w:rFonts w:ascii="Microsoft Sans Serif" w:hAnsi="Microsoft Sans Serif" w:hint="default"/>
        <w:color w:val="auto"/>
      </w:rPr>
    </w:lvl>
    <w:lvl w:ilvl="7">
      <w:start w:val="1"/>
      <w:numFmt w:val="bullet"/>
      <w:lvlText w:val="–"/>
      <w:lvlJc w:val="left"/>
      <w:pPr>
        <w:tabs>
          <w:tab w:val="num" w:pos="3139"/>
        </w:tabs>
        <w:ind w:left="5784" w:hanging="397"/>
      </w:pPr>
      <w:rPr>
        <w:rFonts w:ascii="Microsoft Sans Serif" w:hAnsi="Microsoft Sans Serif" w:hint="default"/>
        <w:color w:val="auto"/>
      </w:rPr>
    </w:lvl>
    <w:lvl w:ilvl="8">
      <w:start w:val="1"/>
      <w:numFmt w:val="bullet"/>
      <w:lvlText w:val="–"/>
      <w:lvlJc w:val="left"/>
      <w:pPr>
        <w:tabs>
          <w:tab w:val="num" w:pos="3536"/>
        </w:tabs>
        <w:ind w:left="6181" w:hanging="397"/>
      </w:pPr>
      <w:rPr>
        <w:rFonts w:ascii="Microsoft Sans Serif" w:hAnsi="Microsoft Sans Serif" w:hint="default"/>
        <w:color w:val="auto"/>
      </w:rPr>
    </w:lvl>
  </w:abstractNum>
  <w:abstractNum w:abstractNumId="65" w15:restartNumberingAfterBreak="0">
    <w:nsid w:val="36843149"/>
    <w:multiLevelType w:val="hybridMultilevel"/>
    <w:tmpl w:val="D0EA47F4"/>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66" w15:restartNumberingAfterBreak="0">
    <w:nsid w:val="36A927E1"/>
    <w:multiLevelType w:val="hybridMultilevel"/>
    <w:tmpl w:val="2258EFAA"/>
    <w:lvl w:ilvl="0" w:tplc="DB561A30">
      <w:start w:val="1"/>
      <w:numFmt w:val="bullet"/>
      <w:lvlText w:val="•"/>
      <w:lvlJc w:val="left"/>
      <w:pPr>
        <w:tabs>
          <w:tab w:val="num" w:pos="360"/>
        </w:tabs>
        <w:ind w:left="360" w:hanging="360"/>
      </w:pPr>
      <w:rPr>
        <w:rFonts w:ascii="Arial" w:hAnsi="Arial" w:hint="default"/>
      </w:rPr>
    </w:lvl>
    <w:lvl w:ilvl="1" w:tplc="1EFAE718">
      <w:numFmt w:val="bullet"/>
      <w:lvlText w:val="–"/>
      <w:lvlJc w:val="left"/>
      <w:pPr>
        <w:tabs>
          <w:tab w:val="num" w:pos="1080"/>
        </w:tabs>
        <w:ind w:left="1080" w:hanging="360"/>
      </w:pPr>
      <w:rPr>
        <w:rFonts w:ascii="Arial" w:hAnsi="Arial" w:hint="default"/>
      </w:rPr>
    </w:lvl>
    <w:lvl w:ilvl="2" w:tplc="45AA0B28">
      <w:numFmt w:val="bullet"/>
      <w:lvlText w:val="•"/>
      <w:lvlJc w:val="left"/>
      <w:pPr>
        <w:tabs>
          <w:tab w:val="num" w:pos="1800"/>
        </w:tabs>
        <w:ind w:left="1800" w:hanging="360"/>
      </w:pPr>
      <w:rPr>
        <w:rFonts w:ascii="Arial" w:hAnsi="Arial" w:hint="default"/>
      </w:rPr>
    </w:lvl>
    <w:lvl w:ilvl="3" w:tplc="3D44EA60" w:tentative="1">
      <w:start w:val="1"/>
      <w:numFmt w:val="bullet"/>
      <w:lvlText w:val="•"/>
      <w:lvlJc w:val="left"/>
      <w:pPr>
        <w:tabs>
          <w:tab w:val="num" w:pos="2520"/>
        </w:tabs>
        <w:ind w:left="2520" w:hanging="360"/>
      </w:pPr>
      <w:rPr>
        <w:rFonts w:ascii="Arial" w:hAnsi="Arial" w:hint="default"/>
      </w:rPr>
    </w:lvl>
    <w:lvl w:ilvl="4" w:tplc="EB629858" w:tentative="1">
      <w:start w:val="1"/>
      <w:numFmt w:val="bullet"/>
      <w:lvlText w:val="•"/>
      <w:lvlJc w:val="left"/>
      <w:pPr>
        <w:tabs>
          <w:tab w:val="num" w:pos="3240"/>
        </w:tabs>
        <w:ind w:left="3240" w:hanging="360"/>
      </w:pPr>
      <w:rPr>
        <w:rFonts w:ascii="Arial" w:hAnsi="Arial" w:hint="default"/>
      </w:rPr>
    </w:lvl>
    <w:lvl w:ilvl="5" w:tplc="F73EB676" w:tentative="1">
      <w:start w:val="1"/>
      <w:numFmt w:val="bullet"/>
      <w:lvlText w:val="•"/>
      <w:lvlJc w:val="left"/>
      <w:pPr>
        <w:tabs>
          <w:tab w:val="num" w:pos="3960"/>
        </w:tabs>
        <w:ind w:left="3960" w:hanging="360"/>
      </w:pPr>
      <w:rPr>
        <w:rFonts w:ascii="Arial" w:hAnsi="Arial" w:hint="default"/>
      </w:rPr>
    </w:lvl>
    <w:lvl w:ilvl="6" w:tplc="69B00FAE" w:tentative="1">
      <w:start w:val="1"/>
      <w:numFmt w:val="bullet"/>
      <w:lvlText w:val="•"/>
      <w:lvlJc w:val="left"/>
      <w:pPr>
        <w:tabs>
          <w:tab w:val="num" w:pos="4680"/>
        </w:tabs>
        <w:ind w:left="4680" w:hanging="360"/>
      </w:pPr>
      <w:rPr>
        <w:rFonts w:ascii="Arial" w:hAnsi="Arial" w:hint="default"/>
      </w:rPr>
    </w:lvl>
    <w:lvl w:ilvl="7" w:tplc="FB64F212" w:tentative="1">
      <w:start w:val="1"/>
      <w:numFmt w:val="bullet"/>
      <w:lvlText w:val="•"/>
      <w:lvlJc w:val="left"/>
      <w:pPr>
        <w:tabs>
          <w:tab w:val="num" w:pos="5400"/>
        </w:tabs>
        <w:ind w:left="5400" w:hanging="360"/>
      </w:pPr>
      <w:rPr>
        <w:rFonts w:ascii="Arial" w:hAnsi="Arial" w:hint="default"/>
      </w:rPr>
    </w:lvl>
    <w:lvl w:ilvl="8" w:tplc="662649B2"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37155463"/>
    <w:multiLevelType w:val="hybridMultilevel"/>
    <w:tmpl w:val="5F90990A"/>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68" w15:restartNumberingAfterBreak="0">
    <w:nsid w:val="37377BA8"/>
    <w:multiLevelType w:val="hybridMultilevel"/>
    <w:tmpl w:val="84C4FAB8"/>
    <w:lvl w:ilvl="0" w:tplc="040B0017">
      <w:start w:val="1"/>
      <w:numFmt w:val="lowerLetter"/>
      <w:lvlText w:val="%1)"/>
      <w:lvlJc w:val="left"/>
      <w:pPr>
        <w:ind w:left="1211" w:hanging="360"/>
      </w:pPr>
    </w:lvl>
    <w:lvl w:ilvl="1" w:tplc="040B0019">
      <w:start w:val="1"/>
      <w:numFmt w:val="lowerLetter"/>
      <w:lvlText w:val="%2."/>
      <w:lvlJc w:val="left"/>
      <w:pPr>
        <w:ind w:left="1931" w:hanging="360"/>
      </w:pPr>
    </w:lvl>
    <w:lvl w:ilvl="2" w:tplc="040B001B">
      <w:start w:val="1"/>
      <w:numFmt w:val="lowerRoman"/>
      <w:lvlText w:val="%3."/>
      <w:lvlJc w:val="right"/>
      <w:pPr>
        <w:ind w:left="2651" w:hanging="180"/>
      </w:pPr>
    </w:lvl>
    <w:lvl w:ilvl="3" w:tplc="040B000F">
      <w:start w:val="1"/>
      <w:numFmt w:val="decimal"/>
      <w:lvlText w:val="%4."/>
      <w:lvlJc w:val="left"/>
      <w:pPr>
        <w:ind w:left="3371" w:hanging="360"/>
      </w:pPr>
    </w:lvl>
    <w:lvl w:ilvl="4" w:tplc="040B0019">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69" w15:restartNumberingAfterBreak="0">
    <w:nsid w:val="375A3BC5"/>
    <w:multiLevelType w:val="multilevel"/>
    <w:tmpl w:val="38FEE36A"/>
    <w:styleLink w:val="Style3"/>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720"/>
        </w:tabs>
        <w:ind w:left="360" w:hanging="360"/>
      </w:pPr>
      <w:rPr>
        <w:rFonts w:hint="default"/>
      </w:rPr>
    </w:lvl>
    <w:lvl w:ilvl="5">
      <w:start w:val="1"/>
      <w:numFmt w:val="decimal"/>
      <w:pStyle w:val="S7-1"/>
      <w:lvlText w:val="S5-%6"/>
      <w:lvlJc w:val="left"/>
      <w:pPr>
        <w:tabs>
          <w:tab w:val="num" w:pos="992"/>
        </w:tabs>
        <w:ind w:left="992" w:hanging="992"/>
      </w:pPr>
      <w:rPr>
        <w:rFonts w:ascii="Arial Narrow" w:hAnsi="Arial Narrow" w:hint="default"/>
        <w:b/>
        <w:i w:val="0"/>
        <w:sz w:val="32"/>
      </w:rPr>
    </w:lvl>
    <w:lvl w:ilvl="6">
      <w:start w:val="1"/>
      <w:numFmt w:val="decimal"/>
      <w:pStyle w:val="S7-2"/>
      <w:lvlText w:val="S5-%6.%7"/>
      <w:lvlJc w:val="left"/>
      <w:pPr>
        <w:tabs>
          <w:tab w:val="num" w:pos="992"/>
        </w:tabs>
        <w:ind w:left="992" w:hanging="992"/>
      </w:pPr>
      <w:rPr>
        <w:rFonts w:hint="default"/>
      </w:rPr>
    </w:lvl>
    <w:lvl w:ilvl="7">
      <w:start w:val="1"/>
      <w:numFmt w:val="decimal"/>
      <w:pStyle w:val="S7-3"/>
      <w:lvlText w:val="S5-%6.%7.%8"/>
      <w:lvlJc w:val="left"/>
      <w:pPr>
        <w:tabs>
          <w:tab w:val="num" w:pos="992"/>
        </w:tabs>
        <w:ind w:left="992" w:hanging="992"/>
      </w:pPr>
      <w:rPr>
        <w:rFonts w:hint="default"/>
      </w:rPr>
    </w:lvl>
    <w:lvl w:ilvl="8">
      <w:start w:val="1"/>
      <w:numFmt w:val="lowerLetter"/>
      <w:pStyle w:val="S7-4"/>
      <w:lvlText w:val="%9)"/>
      <w:lvlJc w:val="left"/>
      <w:pPr>
        <w:tabs>
          <w:tab w:val="num" w:pos="1584"/>
        </w:tabs>
        <w:ind w:left="1584" w:hanging="1584"/>
      </w:pPr>
      <w:rPr>
        <w:rFonts w:hint="default"/>
      </w:rPr>
    </w:lvl>
  </w:abstractNum>
  <w:abstractNum w:abstractNumId="70" w15:restartNumberingAfterBreak="0">
    <w:nsid w:val="378C3C25"/>
    <w:multiLevelType w:val="hybridMultilevel"/>
    <w:tmpl w:val="77AEF1D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1" w15:restartNumberingAfterBreak="0">
    <w:nsid w:val="39C866A8"/>
    <w:multiLevelType w:val="hybridMultilevel"/>
    <w:tmpl w:val="08E20B3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2" w15:restartNumberingAfterBreak="0">
    <w:nsid w:val="3A050740"/>
    <w:multiLevelType w:val="hybridMultilevel"/>
    <w:tmpl w:val="B0C4E3FE"/>
    <w:lvl w:ilvl="0" w:tplc="0ABAD638">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0C5795E"/>
    <w:multiLevelType w:val="hybridMultilevel"/>
    <w:tmpl w:val="D95EA09E"/>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74" w15:restartNumberingAfterBreak="0">
    <w:nsid w:val="41191322"/>
    <w:multiLevelType w:val="hybridMultilevel"/>
    <w:tmpl w:val="72F8FC70"/>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75" w15:restartNumberingAfterBreak="0">
    <w:nsid w:val="41255A5F"/>
    <w:multiLevelType w:val="hybridMultilevel"/>
    <w:tmpl w:val="91A618B8"/>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76" w15:restartNumberingAfterBreak="0">
    <w:nsid w:val="427C4599"/>
    <w:multiLevelType w:val="hybridMultilevel"/>
    <w:tmpl w:val="80C445B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7" w15:restartNumberingAfterBreak="0">
    <w:nsid w:val="42AF6A0A"/>
    <w:multiLevelType w:val="hybridMultilevel"/>
    <w:tmpl w:val="B1F6BF9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8" w15:restartNumberingAfterBreak="0">
    <w:nsid w:val="44C505E2"/>
    <w:multiLevelType w:val="multilevel"/>
    <w:tmpl w:val="38FEE36A"/>
    <w:numStyleLink w:val="Style3"/>
  </w:abstractNum>
  <w:abstractNum w:abstractNumId="79" w15:restartNumberingAfterBreak="0">
    <w:nsid w:val="45AB013C"/>
    <w:multiLevelType w:val="hybridMultilevel"/>
    <w:tmpl w:val="FE500C62"/>
    <w:lvl w:ilvl="0" w:tplc="3D287800">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80" w15:restartNumberingAfterBreak="0">
    <w:nsid w:val="45C55B4B"/>
    <w:multiLevelType w:val="hybridMultilevel"/>
    <w:tmpl w:val="14600E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60902D8"/>
    <w:multiLevelType w:val="hybridMultilevel"/>
    <w:tmpl w:val="884076D8"/>
    <w:lvl w:ilvl="0" w:tplc="FFFFFFFF">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82" w15:restartNumberingAfterBreak="0">
    <w:nsid w:val="469A566A"/>
    <w:multiLevelType w:val="hybridMultilevel"/>
    <w:tmpl w:val="F73434EA"/>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83" w15:restartNumberingAfterBreak="0">
    <w:nsid w:val="46E62F54"/>
    <w:multiLevelType w:val="hybridMultilevel"/>
    <w:tmpl w:val="955685E4"/>
    <w:lvl w:ilvl="0" w:tplc="777C5184">
      <w:start w:val="1"/>
      <w:numFmt w:val="lowerLetter"/>
      <w:lvlRestart w:val="0"/>
      <w:pStyle w:val="Style7"/>
      <w:lvlText w:val="%1)"/>
      <w:lvlJc w:val="left"/>
      <w:pPr>
        <w:tabs>
          <w:tab w:val="num" w:pos="1352"/>
        </w:tabs>
        <w:ind w:left="1349" w:hanging="357"/>
      </w:pPr>
      <w:rPr>
        <w:rFonts w:hint="default"/>
        <w:lang w:val="en-US"/>
      </w:rPr>
    </w:lvl>
    <w:lvl w:ilvl="1" w:tplc="0C090019">
      <w:start w:val="1"/>
      <w:numFmt w:val="bullet"/>
      <w:lvlText w:val=""/>
      <w:lvlJc w:val="left"/>
      <w:pPr>
        <w:tabs>
          <w:tab w:val="num" w:pos="2432"/>
        </w:tabs>
        <w:ind w:left="2432" w:hanging="360"/>
      </w:pPr>
      <w:rPr>
        <w:rFonts w:ascii="Wingdings" w:hAnsi="Wingdings" w:hint="default"/>
      </w:rPr>
    </w:lvl>
    <w:lvl w:ilvl="2" w:tplc="0C09001B">
      <w:start w:val="1"/>
      <w:numFmt w:val="bullet"/>
      <w:lvlText w:val="o"/>
      <w:lvlJc w:val="left"/>
      <w:pPr>
        <w:tabs>
          <w:tab w:val="num" w:pos="3332"/>
        </w:tabs>
        <w:ind w:left="3332" w:hanging="360"/>
      </w:pPr>
      <w:rPr>
        <w:rFonts w:ascii="Courier New" w:hAnsi="Courier New" w:hint="default"/>
      </w:rPr>
    </w:lvl>
    <w:lvl w:ilvl="3" w:tplc="0C09000F" w:tentative="1">
      <w:start w:val="1"/>
      <w:numFmt w:val="decimal"/>
      <w:lvlText w:val="%4."/>
      <w:lvlJc w:val="left"/>
      <w:pPr>
        <w:tabs>
          <w:tab w:val="num" w:pos="3872"/>
        </w:tabs>
        <w:ind w:left="3872" w:hanging="360"/>
      </w:pPr>
    </w:lvl>
    <w:lvl w:ilvl="4" w:tplc="0C090019" w:tentative="1">
      <w:start w:val="1"/>
      <w:numFmt w:val="lowerLetter"/>
      <w:lvlText w:val="%5."/>
      <w:lvlJc w:val="left"/>
      <w:pPr>
        <w:tabs>
          <w:tab w:val="num" w:pos="4592"/>
        </w:tabs>
        <w:ind w:left="4592" w:hanging="360"/>
      </w:pPr>
    </w:lvl>
    <w:lvl w:ilvl="5" w:tplc="0C09001B">
      <w:start w:val="1"/>
      <w:numFmt w:val="lowerRoman"/>
      <w:lvlText w:val="%6."/>
      <w:lvlJc w:val="right"/>
      <w:pPr>
        <w:tabs>
          <w:tab w:val="num" w:pos="5312"/>
        </w:tabs>
        <w:ind w:left="5312" w:hanging="180"/>
      </w:pPr>
    </w:lvl>
    <w:lvl w:ilvl="6" w:tplc="0C09000F" w:tentative="1">
      <w:start w:val="1"/>
      <w:numFmt w:val="decimal"/>
      <w:lvlText w:val="%7."/>
      <w:lvlJc w:val="left"/>
      <w:pPr>
        <w:tabs>
          <w:tab w:val="num" w:pos="6032"/>
        </w:tabs>
        <w:ind w:left="6032" w:hanging="360"/>
      </w:pPr>
    </w:lvl>
    <w:lvl w:ilvl="7" w:tplc="0C090019" w:tentative="1">
      <w:start w:val="1"/>
      <w:numFmt w:val="lowerLetter"/>
      <w:lvlText w:val="%8."/>
      <w:lvlJc w:val="left"/>
      <w:pPr>
        <w:tabs>
          <w:tab w:val="num" w:pos="6752"/>
        </w:tabs>
        <w:ind w:left="6752" w:hanging="360"/>
      </w:pPr>
    </w:lvl>
    <w:lvl w:ilvl="8" w:tplc="0C09001B" w:tentative="1">
      <w:start w:val="1"/>
      <w:numFmt w:val="lowerRoman"/>
      <w:lvlText w:val="%9."/>
      <w:lvlJc w:val="right"/>
      <w:pPr>
        <w:tabs>
          <w:tab w:val="num" w:pos="7472"/>
        </w:tabs>
        <w:ind w:left="7472" w:hanging="180"/>
      </w:pPr>
    </w:lvl>
  </w:abstractNum>
  <w:abstractNum w:abstractNumId="84" w15:restartNumberingAfterBreak="0">
    <w:nsid w:val="47344A94"/>
    <w:multiLevelType w:val="hybridMultilevel"/>
    <w:tmpl w:val="C706B2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5" w15:restartNumberingAfterBreak="0">
    <w:nsid w:val="476C451A"/>
    <w:multiLevelType w:val="hybridMultilevel"/>
    <w:tmpl w:val="884EA894"/>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86" w15:restartNumberingAfterBreak="0">
    <w:nsid w:val="47DC0CB4"/>
    <w:multiLevelType w:val="hybridMultilevel"/>
    <w:tmpl w:val="039CFA74"/>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87" w15:restartNumberingAfterBreak="0">
    <w:nsid w:val="47F37982"/>
    <w:multiLevelType w:val="hybridMultilevel"/>
    <w:tmpl w:val="03CC2410"/>
    <w:lvl w:ilvl="0" w:tplc="040B0001">
      <w:start w:val="1"/>
      <w:numFmt w:val="bullet"/>
      <w:pStyle w:val="Merkittyluettelo3"/>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8" w15:restartNumberingAfterBreak="0">
    <w:nsid w:val="488E2977"/>
    <w:multiLevelType w:val="hybridMultilevel"/>
    <w:tmpl w:val="801C37C8"/>
    <w:lvl w:ilvl="0" w:tplc="87F2E1B6">
      <w:start w:val="1"/>
      <w:numFmt w:val="bullet"/>
      <w:lvlText w:val=""/>
      <w:lvlJc w:val="left"/>
      <w:pPr>
        <w:ind w:left="720" w:hanging="360"/>
      </w:pPr>
      <w:rPr>
        <w:rFonts w:ascii="Symbol" w:hAnsi="Symbol" w:hint="default"/>
      </w:rPr>
    </w:lvl>
    <w:lvl w:ilvl="1" w:tplc="88EC52F0">
      <w:start w:val="1"/>
      <w:numFmt w:val="bullet"/>
      <w:lvlText w:val=""/>
      <w:lvlJc w:val="left"/>
      <w:pPr>
        <w:ind w:left="1440" w:hanging="360"/>
      </w:pPr>
      <w:rPr>
        <w:rFonts w:ascii="Symbol" w:hAnsi="Symbol" w:hint="default"/>
      </w:rPr>
    </w:lvl>
    <w:lvl w:ilvl="2" w:tplc="3E30324A">
      <w:start w:val="1"/>
      <w:numFmt w:val="bullet"/>
      <w:lvlText w:val=""/>
      <w:lvlJc w:val="left"/>
      <w:pPr>
        <w:ind w:left="2160" w:hanging="360"/>
      </w:pPr>
      <w:rPr>
        <w:rFonts w:ascii="Wingdings" w:hAnsi="Wingdings" w:hint="default"/>
      </w:rPr>
    </w:lvl>
    <w:lvl w:ilvl="3" w:tplc="8CC02D58">
      <w:start w:val="1"/>
      <w:numFmt w:val="bullet"/>
      <w:lvlText w:val=""/>
      <w:lvlJc w:val="left"/>
      <w:pPr>
        <w:ind w:left="2880" w:hanging="360"/>
      </w:pPr>
      <w:rPr>
        <w:rFonts w:ascii="Symbol" w:hAnsi="Symbol" w:hint="default"/>
      </w:rPr>
    </w:lvl>
    <w:lvl w:ilvl="4" w:tplc="E0F262E0">
      <w:start w:val="1"/>
      <w:numFmt w:val="bullet"/>
      <w:lvlText w:val="o"/>
      <w:lvlJc w:val="left"/>
      <w:pPr>
        <w:ind w:left="3600" w:hanging="360"/>
      </w:pPr>
      <w:rPr>
        <w:rFonts w:ascii="Courier New" w:hAnsi="Courier New" w:cs="Times New Roman" w:hint="default"/>
      </w:rPr>
    </w:lvl>
    <w:lvl w:ilvl="5" w:tplc="9A80D0E8">
      <w:start w:val="1"/>
      <w:numFmt w:val="bullet"/>
      <w:lvlText w:val=""/>
      <w:lvlJc w:val="left"/>
      <w:pPr>
        <w:ind w:left="4320" w:hanging="360"/>
      </w:pPr>
      <w:rPr>
        <w:rFonts w:ascii="Wingdings" w:hAnsi="Wingdings" w:hint="default"/>
      </w:rPr>
    </w:lvl>
    <w:lvl w:ilvl="6" w:tplc="02F4BF8E">
      <w:start w:val="1"/>
      <w:numFmt w:val="bullet"/>
      <w:lvlText w:val=""/>
      <w:lvlJc w:val="left"/>
      <w:pPr>
        <w:ind w:left="5040" w:hanging="360"/>
      </w:pPr>
      <w:rPr>
        <w:rFonts w:ascii="Symbol" w:hAnsi="Symbol" w:hint="default"/>
      </w:rPr>
    </w:lvl>
    <w:lvl w:ilvl="7" w:tplc="4D2ADDB8">
      <w:start w:val="1"/>
      <w:numFmt w:val="bullet"/>
      <w:lvlText w:val="o"/>
      <w:lvlJc w:val="left"/>
      <w:pPr>
        <w:ind w:left="5760" w:hanging="360"/>
      </w:pPr>
      <w:rPr>
        <w:rFonts w:ascii="Courier New" w:hAnsi="Courier New" w:cs="Times New Roman" w:hint="default"/>
      </w:rPr>
    </w:lvl>
    <w:lvl w:ilvl="8" w:tplc="701C67C2">
      <w:start w:val="1"/>
      <w:numFmt w:val="bullet"/>
      <w:lvlText w:val=""/>
      <w:lvlJc w:val="left"/>
      <w:pPr>
        <w:ind w:left="6480" w:hanging="360"/>
      </w:pPr>
      <w:rPr>
        <w:rFonts w:ascii="Wingdings" w:hAnsi="Wingdings" w:hint="default"/>
      </w:rPr>
    </w:lvl>
  </w:abstractNum>
  <w:abstractNum w:abstractNumId="89" w15:restartNumberingAfterBreak="0">
    <w:nsid w:val="48D71E24"/>
    <w:multiLevelType w:val="hybridMultilevel"/>
    <w:tmpl w:val="0EF8C0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9470017"/>
    <w:multiLevelType w:val="hybridMultilevel"/>
    <w:tmpl w:val="223E2BB8"/>
    <w:lvl w:ilvl="0" w:tplc="08090017">
      <w:start w:val="1"/>
      <w:numFmt w:val="lowerLetter"/>
      <w:lvlRestart w:val="0"/>
      <w:lvlText w:val="%1)"/>
      <w:lvlJc w:val="left"/>
      <w:pPr>
        <w:tabs>
          <w:tab w:val="num" w:pos="1134"/>
        </w:tabs>
        <w:ind w:left="1134" w:hanging="397"/>
      </w:pPr>
      <w:rPr>
        <w:rFonts w:hint="default"/>
      </w:rPr>
    </w:lvl>
    <w:lvl w:ilvl="1" w:tplc="FFFFFFFF">
      <w:start w:val="1"/>
      <w:numFmt w:val="bullet"/>
      <w:lvlText w:val=""/>
      <w:lvlJc w:val="left"/>
      <w:pPr>
        <w:tabs>
          <w:tab w:val="num" w:pos="873"/>
        </w:tabs>
        <w:ind w:left="873" w:hanging="360"/>
      </w:pPr>
      <w:rPr>
        <w:rFonts w:ascii="Symbol" w:hAnsi="Symbol" w:hint="default"/>
      </w:rPr>
    </w:lvl>
    <w:lvl w:ilvl="2" w:tplc="FFFFFFFF">
      <w:start w:val="1"/>
      <w:numFmt w:val="lowerRoman"/>
      <w:lvlText w:val="(%3)"/>
      <w:lvlJc w:val="left"/>
      <w:pPr>
        <w:tabs>
          <w:tab w:val="num" w:pos="2133"/>
        </w:tabs>
        <w:ind w:left="2133" w:hanging="720"/>
      </w:pPr>
      <w:rPr>
        <w:rFonts w:hint="default"/>
      </w:r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Letter"/>
      <w:lvlText w:val="(%6)"/>
      <w:lvlJc w:val="left"/>
      <w:pPr>
        <w:ind w:left="4173" w:hanging="600"/>
      </w:pPr>
      <w:rPr>
        <w:rFonts w:hint="default"/>
      </w:r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91" w15:restartNumberingAfterBreak="0">
    <w:nsid w:val="49C726BC"/>
    <w:multiLevelType w:val="multilevel"/>
    <w:tmpl w:val="D66228F4"/>
    <w:styleLink w:val="Luettelomerkit"/>
    <w:lvl w:ilvl="0">
      <w:start w:val="1"/>
      <w:numFmt w:val="bullet"/>
      <w:pStyle w:val="Merkittyluettelo"/>
      <w:lvlText w:val=""/>
      <w:lvlJc w:val="left"/>
      <w:pPr>
        <w:ind w:left="3005" w:hanging="397"/>
      </w:pPr>
      <w:rPr>
        <w:rFonts w:ascii="Symbol" w:hAnsi="Symbol" w:hint="default"/>
        <w:color w:val="auto"/>
      </w:rPr>
    </w:lvl>
    <w:lvl w:ilvl="1">
      <w:start w:val="1"/>
      <w:numFmt w:val="bullet"/>
      <w:lvlText w:val="–"/>
      <w:lvlJc w:val="left"/>
      <w:pPr>
        <w:ind w:left="3402" w:hanging="397"/>
      </w:pPr>
      <w:rPr>
        <w:rFonts w:ascii="Microsoft Sans Serif" w:hAnsi="Microsoft Sans Serif" w:hint="default"/>
        <w:color w:val="auto"/>
      </w:rPr>
    </w:lvl>
    <w:lvl w:ilvl="2">
      <w:start w:val="1"/>
      <w:numFmt w:val="bullet"/>
      <w:lvlText w:val="–"/>
      <w:lvlJc w:val="left"/>
      <w:pPr>
        <w:ind w:left="3799" w:hanging="397"/>
      </w:pPr>
      <w:rPr>
        <w:rFonts w:ascii="Microsoft Sans Serif" w:hAnsi="Microsoft Sans Serif" w:hint="default"/>
        <w:color w:val="auto"/>
      </w:rPr>
    </w:lvl>
    <w:lvl w:ilvl="3">
      <w:start w:val="1"/>
      <w:numFmt w:val="bullet"/>
      <w:lvlText w:val="–"/>
      <w:lvlJc w:val="left"/>
      <w:pPr>
        <w:ind w:left="4196" w:hanging="397"/>
      </w:pPr>
      <w:rPr>
        <w:rFonts w:ascii="Microsoft Sans Serif" w:hAnsi="Microsoft Sans Serif" w:hint="default"/>
        <w:color w:val="auto"/>
      </w:rPr>
    </w:lvl>
    <w:lvl w:ilvl="4">
      <w:start w:val="1"/>
      <w:numFmt w:val="bullet"/>
      <w:lvlText w:val="–"/>
      <w:lvlJc w:val="left"/>
      <w:pPr>
        <w:ind w:left="4593" w:hanging="397"/>
      </w:pPr>
      <w:rPr>
        <w:rFonts w:ascii="Microsoft Sans Serif" w:hAnsi="Microsoft Sans Serif" w:hint="default"/>
        <w:color w:val="auto"/>
      </w:rPr>
    </w:lvl>
    <w:lvl w:ilvl="5">
      <w:start w:val="1"/>
      <w:numFmt w:val="bullet"/>
      <w:lvlText w:val="–"/>
      <w:lvlJc w:val="left"/>
      <w:pPr>
        <w:ind w:left="4990" w:hanging="397"/>
      </w:pPr>
      <w:rPr>
        <w:rFonts w:ascii="Microsoft Sans Serif" w:hAnsi="Microsoft Sans Serif" w:hint="default"/>
        <w:color w:val="auto"/>
      </w:rPr>
    </w:lvl>
    <w:lvl w:ilvl="6">
      <w:start w:val="1"/>
      <w:numFmt w:val="bullet"/>
      <w:lvlText w:val="–"/>
      <w:lvlJc w:val="left"/>
      <w:pPr>
        <w:ind w:left="5387" w:hanging="397"/>
      </w:pPr>
      <w:rPr>
        <w:rFonts w:ascii="Microsoft Sans Serif" w:hAnsi="Microsoft Sans Serif" w:hint="default"/>
        <w:color w:val="auto"/>
      </w:rPr>
    </w:lvl>
    <w:lvl w:ilvl="7">
      <w:start w:val="1"/>
      <w:numFmt w:val="bullet"/>
      <w:lvlText w:val="–"/>
      <w:lvlJc w:val="left"/>
      <w:pPr>
        <w:ind w:left="5784" w:hanging="397"/>
      </w:pPr>
      <w:rPr>
        <w:rFonts w:ascii="Microsoft Sans Serif" w:hAnsi="Microsoft Sans Serif" w:hint="default"/>
        <w:color w:val="auto"/>
      </w:rPr>
    </w:lvl>
    <w:lvl w:ilvl="8">
      <w:start w:val="1"/>
      <w:numFmt w:val="bullet"/>
      <w:lvlText w:val="–"/>
      <w:lvlJc w:val="left"/>
      <w:pPr>
        <w:ind w:left="6181" w:hanging="397"/>
      </w:pPr>
      <w:rPr>
        <w:rFonts w:ascii="Microsoft Sans Serif" w:hAnsi="Microsoft Sans Serif" w:hint="default"/>
        <w:color w:val="auto"/>
      </w:rPr>
    </w:lvl>
  </w:abstractNum>
  <w:abstractNum w:abstractNumId="92" w15:restartNumberingAfterBreak="0">
    <w:nsid w:val="4A067B9F"/>
    <w:multiLevelType w:val="multilevel"/>
    <w:tmpl w:val="A0BE482C"/>
    <w:lvl w:ilvl="0">
      <w:start w:val="1"/>
      <w:numFmt w:val="decimal"/>
      <w:pStyle w:val="ClauseNo1"/>
      <w:lvlText w:val="%1."/>
      <w:lvlJc w:val="left"/>
      <w:pPr>
        <w:tabs>
          <w:tab w:val="num" w:pos="720"/>
        </w:tabs>
        <w:ind w:left="720" w:hanging="720"/>
      </w:pPr>
      <w:rPr>
        <w:rFonts w:ascii="Arial" w:hAnsi="Arial" w:hint="default"/>
        <w:b/>
        <w:i w:val="0"/>
        <w:sz w:val="20"/>
      </w:rPr>
    </w:lvl>
    <w:lvl w:ilvl="1">
      <w:start w:val="1"/>
      <w:numFmt w:val="decimal"/>
      <w:pStyle w:val="ClauseNo11"/>
      <w:lvlText w:val="%1.%2"/>
      <w:lvlJc w:val="left"/>
      <w:pPr>
        <w:tabs>
          <w:tab w:val="num" w:pos="709"/>
        </w:tabs>
        <w:ind w:left="709" w:hanging="709"/>
      </w:pPr>
      <w:rPr>
        <w:b w:val="0"/>
        <w:i w:val="0"/>
      </w:rPr>
    </w:lvl>
    <w:lvl w:ilvl="2">
      <w:start w:val="1"/>
      <w:numFmt w:val="decimal"/>
      <w:lvlText w:val="%1.%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none"/>
      <w:lvlText w:val=""/>
      <w:lvlJc w:val="left"/>
      <w:pPr>
        <w:tabs>
          <w:tab w:val="num" w:pos="4321"/>
        </w:tabs>
        <w:ind w:left="4321" w:hanging="721"/>
      </w:pPr>
    </w:lvl>
    <w:lvl w:ilvl="7">
      <w:start w:val="1"/>
      <w:numFmt w:val="none"/>
      <w:lvlText w:val=""/>
      <w:lvlJc w:val="left"/>
      <w:pPr>
        <w:tabs>
          <w:tab w:val="num" w:pos="5041"/>
        </w:tabs>
        <w:ind w:left="5041" w:hanging="720"/>
      </w:pPr>
    </w:lvl>
    <w:lvl w:ilvl="8">
      <w:start w:val="1"/>
      <w:numFmt w:val="none"/>
      <w:suff w:val="nothing"/>
      <w:lvlText w:val=""/>
      <w:lvlJc w:val="left"/>
      <w:pPr>
        <w:ind w:left="5761" w:hanging="720"/>
      </w:pPr>
    </w:lvl>
  </w:abstractNum>
  <w:abstractNum w:abstractNumId="93" w15:restartNumberingAfterBreak="0">
    <w:nsid w:val="4AC76BAE"/>
    <w:multiLevelType w:val="hybridMultilevel"/>
    <w:tmpl w:val="5CFC9F0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94" w15:restartNumberingAfterBreak="0">
    <w:nsid w:val="4AD467AB"/>
    <w:multiLevelType w:val="hybridMultilevel"/>
    <w:tmpl w:val="B2A4DD98"/>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95" w15:restartNumberingAfterBreak="0">
    <w:nsid w:val="4B3A3029"/>
    <w:multiLevelType w:val="hybridMultilevel"/>
    <w:tmpl w:val="83D8596A"/>
    <w:styleLink w:val="Style31"/>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6" w15:restartNumberingAfterBreak="0">
    <w:nsid w:val="4BBF21AC"/>
    <w:multiLevelType w:val="hybridMultilevel"/>
    <w:tmpl w:val="096CD21C"/>
    <w:lvl w:ilvl="0" w:tplc="040A6B6C">
      <w:start w:val="2"/>
      <w:numFmt w:val="decimal"/>
      <w:lvlText w:val="%1."/>
      <w:lvlJc w:val="left"/>
      <w:pPr>
        <w:tabs>
          <w:tab w:val="num" w:pos="720"/>
        </w:tabs>
        <w:ind w:left="720" w:hanging="360"/>
      </w:pPr>
    </w:lvl>
    <w:lvl w:ilvl="1" w:tplc="9A1CC4E0" w:tentative="1">
      <w:start w:val="1"/>
      <w:numFmt w:val="decimal"/>
      <w:lvlText w:val="%2."/>
      <w:lvlJc w:val="left"/>
      <w:pPr>
        <w:tabs>
          <w:tab w:val="num" w:pos="1440"/>
        </w:tabs>
        <w:ind w:left="1440" w:hanging="360"/>
      </w:pPr>
    </w:lvl>
    <w:lvl w:ilvl="2" w:tplc="7660BB68" w:tentative="1">
      <w:start w:val="1"/>
      <w:numFmt w:val="decimal"/>
      <w:lvlText w:val="%3."/>
      <w:lvlJc w:val="left"/>
      <w:pPr>
        <w:tabs>
          <w:tab w:val="num" w:pos="2160"/>
        </w:tabs>
        <w:ind w:left="2160" w:hanging="360"/>
      </w:pPr>
    </w:lvl>
    <w:lvl w:ilvl="3" w:tplc="1FDA3F08" w:tentative="1">
      <w:start w:val="1"/>
      <w:numFmt w:val="decimal"/>
      <w:lvlText w:val="%4."/>
      <w:lvlJc w:val="left"/>
      <w:pPr>
        <w:tabs>
          <w:tab w:val="num" w:pos="2880"/>
        </w:tabs>
        <w:ind w:left="2880" w:hanging="360"/>
      </w:pPr>
    </w:lvl>
    <w:lvl w:ilvl="4" w:tplc="8EF8694E" w:tentative="1">
      <w:start w:val="1"/>
      <w:numFmt w:val="decimal"/>
      <w:lvlText w:val="%5."/>
      <w:lvlJc w:val="left"/>
      <w:pPr>
        <w:tabs>
          <w:tab w:val="num" w:pos="3600"/>
        </w:tabs>
        <w:ind w:left="3600" w:hanging="360"/>
      </w:pPr>
    </w:lvl>
    <w:lvl w:ilvl="5" w:tplc="4FE8E77E" w:tentative="1">
      <w:start w:val="1"/>
      <w:numFmt w:val="decimal"/>
      <w:lvlText w:val="%6."/>
      <w:lvlJc w:val="left"/>
      <w:pPr>
        <w:tabs>
          <w:tab w:val="num" w:pos="4320"/>
        </w:tabs>
        <w:ind w:left="4320" w:hanging="360"/>
      </w:pPr>
    </w:lvl>
    <w:lvl w:ilvl="6" w:tplc="8D8CA694" w:tentative="1">
      <w:start w:val="1"/>
      <w:numFmt w:val="decimal"/>
      <w:lvlText w:val="%7."/>
      <w:lvlJc w:val="left"/>
      <w:pPr>
        <w:tabs>
          <w:tab w:val="num" w:pos="5040"/>
        </w:tabs>
        <w:ind w:left="5040" w:hanging="360"/>
      </w:pPr>
    </w:lvl>
    <w:lvl w:ilvl="7" w:tplc="E820B4B6" w:tentative="1">
      <w:start w:val="1"/>
      <w:numFmt w:val="decimal"/>
      <w:lvlText w:val="%8."/>
      <w:lvlJc w:val="left"/>
      <w:pPr>
        <w:tabs>
          <w:tab w:val="num" w:pos="5760"/>
        </w:tabs>
        <w:ind w:left="5760" w:hanging="360"/>
      </w:pPr>
    </w:lvl>
    <w:lvl w:ilvl="8" w:tplc="1D1C01A8" w:tentative="1">
      <w:start w:val="1"/>
      <w:numFmt w:val="decimal"/>
      <w:lvlText w:val="%9."/>
      <w:lvlJc w:val="left"/>
      <w:pPr>
        <w:tabs>
          <w:tab w:val="num" w:pos="6480"/>
        </w:tabs>
        <w:ind w:left="6480" w:hanging="360"/>
      </w:pPr>
    </w:lvl>
  </w:abstractNum>
  <w:abstractNum w:abstractNumId="97" w15:restartNumberingAfterBreak="0">
    <w:nsid w:val="4D3C3E51"/>
    <w:multiLevelType w:val="hybridMultilevel"/>
    <w:tmpl w:val="B6E61FEE"/>
    <w:lvl w:ilvl="0" w:tplc="040B0017">
      <w:start w:val="1"/>
      <w:numFmt w:val="lowerLetter"/>
      <w:lvlText w:val="%1)"/>
      <w:lvlJc w:val="left"/>
      <w:pPr>
        <w:ind w:left="927" w:hanging="360"/>
      </w:pPr>
    </w:lvl>
    <w:lvl w:ilvl="1" w:tplc="040B0019">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98" w15:restartNumberingAfterBreak="0">
    <w:nsid w:val="4D6B4F1B"/>
    <w:multiLevelType w:val="hybridMultilevel"/>
    <w:tmpl w:val="FF96E6D4"/>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9" w15:restartNumberingAfterBreak="0">
    <w:nsid w:val="4DC2486A"/>
    <w:multiLevelType w:val="hybridMultilevel"/>
    <w:tmpl w:val="9564916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00" w15:restartNumberingAfterBreak="0">
    <w:nsid w:val="4EAC710B"/>
    <w:multiLevelType w:val="hybridMultilevel"/>
    <w:tmpl w:val="E2B26ADE"/>
    <w:lvl w:ilvl="0" w:tplc="040B0017">
      <w:start w:val="1"/>
      <w:numFmt w:val="lowerLetter"/>
      <w:lvlText w:val="%1)"/>
      <w:lvlJc w:val="left"/>
      <w:pPr>
        <w:ind w:left="1457" w:hanging="360"/>
      </w:pPr>
    </w:lvl>
    <w:lvl w:ilvl="1" w:tplc="040B0019" w:tentative="1">
      <w:start w:val="1"/>
      <w:numFmt w:val="lowerLetter"/>
      <w:lvlText w:val="%2."/>
      <w:lvlJc w:val="left"/>
      <w:pPr>
        <w:ind w:left="2177" w:hanging="360"/>
      </w:pPr>
    </w:lvl>
    <w:lvl w:ilvl="2" w:tplc="040B001B" w:tentative="1">
      <w:start w:val="1"/>
      <w:numFmt w:val="lowerRoman"/>
      <w:lvlText w:val="%3."/>
      <w:lvlJc w:val="right"/>
      <w:pPr>
        <w:ind w:left="2897" w:hanging="180"/>
      </w:pPr>
    </w:lvl>
    <w:lvl w:ilvl="3" w:tplc="040B000F" w:tentative="1">
      <w:start w:val="1"/>
      <w:numFmt w:val="decimal"/>
      <w:lvlText w:val="%4."/>
      <w:lvlJc w:val="left"/>
      <w:pPr>
        <w:ind w:left="3617" w:hanging="360"/>
      </w:pPr>
    </w:lvl>
    <w:lvl w:ilvl="4" w:tplc="040B0019" w:tentative="1">
      <w:start w:val="1"/>
      <w:numFmt w:val="lowerLetter"/>
      <w:lvlText w:val="%5."/>
      <w:lvlJc w:val="left"/>
      <w:pPr>
        <w:ind w:left="4337" w:hanging="360"/>
      </w:pPr>
    </w:lvl>
    <w:lvl w:ilvl="5" w:tplc="040B001B" w:tentative="1">
      <w:start w:val="1"/>
      <w:numFmt w:val="lowerRoman"/>
      <w:lvlText w:val="%6."/>
      <w:lvlJc w:val="right"/>
      <w:pPr>
        <w:ind w:left="5057" w:hanging="180"/>
      </w:pPr>
    </w:lvl>
    <w:lvl w:ilvl="6" w:tplc="040B000F" w:tentative="1">
      <w:start w:val="1"/>
      <w:numFmt w:val="decimal"/>
      <w:lvlText w:val="%7."/>
      <w:lvlJc w:val="left"/>
      <w:pPr>
        <w:ind w:left="5777" w:hanging="360"/>
      </w:pPr>
    </w:lvl>
    <w:lvl w:ilvl="7" w:tplc="040B0019" w:tentative="1">
      <w:start w:val="1"/>
      <w:numFmt w:val="lowerLetter"/>
      <w:lvlText w:val="%8."/>
      <w:lvlJc w:val="left"/>
      <w:pPr>
        <w:ind w:left="6497" w:hanging="360"/>
      </w:pPr>
    </w:lvl>
    <w:lvl w:ilvl="8" w:tplc="040B001B" w:tentative="1">
      <w:start w:val="1"/>
      <w:numFmt w:val="lowerRoman"/>
      <w:lvlText w:val="%9."/>
      <w:lvlJc w:val="right"/>
      <w:pPr>
        <w:ind w:left="7217" w:hanging="180"/>
      </w:pPr>
    </w:lvl>
  </w:abstractNum>
  <w:abstractNum w:abstractNumId="101" w15:restartNumberingAfterBreak="0">
    <w:nsid w:val="4EEE5942"/>
    <w:multiLevelType w:val="multilevel"/>
    <w:tmpl w:val="E6866398"/>
    <w:styleLink w:val="Otsikkonumerointi"/>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suff w:val="space"/>
      <w:lvlText w:val="%1.%2.%3.%4"/>
      <w:lvlJc w:val="left"/>
      <w:pPr>
        <w:ind w:left="794" w:hanging="794"/>
      </w:pPr>
      <w:rPr>
        <w:rFonts w:hint="default"/>
      </w:rPr>
    </w:lvl>
    <w:lvl w:ilvl="4">
      <w:start w:val="1"/>
      <w:numFmt w:val="decimal"/>
      <w:suff w:val="space"/>
      <w:lvlText w:val="%1.%2.%3.%4.%5"/>
      <w:lvlJc w:val="left"/>
      <w:pPr>
        <w:ind w:left="794" w:hanging="794"/>
      </w:pPr>
      <w:rPr>
        <w:rFonts w:hint="default"/>
      </w:rPr>
    </w:lvl>
    <w:lvl w:ilvl="5">
      <w:start w:val="1"/>
      <w:numFmt w:val="decimal"/>
      <w:suff w:val="space"/>
      <w:lvlText w:val="%1.%2.%3.%4.%5.%6"/>
      <w:lvlJc w:val="left"/>
      <w:pPr>
        <w:ind w:left="794" w:hanging="794"/>
      </w:pPr>
      <w:rPr>
        <w:rFonts w:hint="default"/>
      </w:rPr>
    </w:lvl>
    <w:lvl w:ilvl="6">
      <w:start w:val="1"/>
      <w:numFmt w:val="decimal"/>
      <w:suff w:val="space"/>
      <w:lvlText w:val="%1.%2.%3.%4.%5.%6.%7"/>
      <w:lvlJc w:val="left"/>
      <w:pPr>
        <w:ind w:left="794" w:hanging="794"/>
      </w:pPr>
      <w:rPr>
        <w:rFonts w:hint="default"/>
      </w:rPr>
    </w:lvl>
    <w:lvl w:ilvl="7">
      <w:start w:val="1"/>
      <w:numFmt w:val="decimal"/>
      <w:suff w:val="space"/>
      <w:lvlText w:val="%1.%2.%3.%4.%5.%6.%7.%8"/>
      <w:lvlJc w:val="left"/>
      <w:pPr>
        <w:ind w:left="794" w:hanging="794"/>
      </w:pPr>
      <w:rPr>
        <w:rFonts w:hint="default"/>
      </w:rPr>
    </w:lvl>
    <w:lvl w:ilvl="8">
      <w:start w:val="1"/>
      <w:numFmt w:val="decimal"/>
      <w:suff w:val="space"/>
      <w:lvlText w:val="%1.%2.%3.%4.%5.%6.%7.%8.%9"/>
      <w:lvlJc w:val="left"/>
      <w:pPr>
        <w:ind w:left="794" w:hanging="794"/>
      </w:pPr>
      <w:rPr>
        <w:rFonts w:hint="default"/>
      </w:rPr>
    </w:lvl>
  </w:abstractNum>
  <w:abstractNum w:abstractNumId="102" w15:restartNumberingAfterBreak="0">
    <w:nsid w:val="4F0E164B"/>
    <w:multiLevelType w:val="hybridMultilevel"/>
    <w:tmpl w:val="E8B401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F7042A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4" w15:restartNumberingAfterBreak="0">
    <w:nsid w:val="4FD43E30"/>
    <w:multiLevelType w:val="hybridMultilevel"/>
    <w:tmpl w:val="04F0E98A"/>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05" w15:restartNumberingAfterBreak="0">
    <w:nsid w:val="51057780"/>
    <w:multiLevelType w:val="hybridMultilevel"/>
    <w:tmpl w:val="85881A84"/>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06" w15:restartNumberingAfterBreak="0">
    <w:nsid w:val="52043344"/>
    <w:multiLevelType w:val="hybridMultilevel"/>
    <w:tmpl w:val="D9AE9E74"/>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07" w15:restartNumberingAfterBreak="0">
    <w:nsid w:val="52055968"/>
    <w:multiLevelType w:val="hybridMultilevel"/>
    <w:tmpl w:val="880844FC"/>
    <w:styleLink w:val="1ai1"/>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8" w15:restartNumberingAfterBreak="0">
    <w:nsid w:val="5211189B"/>
    <w:multiLevelType w:val="hybridMultilevel"/>
    <w:tmpl w:val="3A1465F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09" w15:restartNumberingAfterBreak="0">
    <w:nsid w:val="52E557BC"/>
    <w:multiLevelType w:val="hybridMultilevel"/>
    <w:tmpl w:val="36327F92"/>
    <w:lvl w:ilvl="0" w:tplc="040B0017">
      <w:start w:val="1"/>
      <w:numFmt w:val="lowerLetter"/>
      <w:lvlText w:val="%1)"/>
      <w:lvlJc w:val="left"/>
      <w:pPr>
        <w:ind w:left="1210" w:hanging="360"/>
      </w:pPr>
    </w:lvl>
    <w:lvl w:ilvl="1" w:tplc="040B0019">
      <w:start w:val="1"/>
      <w:numFmt w:val="lowerLetter"/>
      <w:lvlText w:val="%2."/>
      <w:lvlJc w:val="left"/>
      <w:pPr>
        <w:ind w:left="1930" w:hanging="360"/>
      </w:pPr>
    </w:lvl>
    <w:lvl w:ilvl="2" w:tplc="040B001B" w:tentative="1">
      <w:start w:val="1"/>
      <w:numFmt w:val="lowerRoman"/>
      <w:lvlText w:val="%3."/>
      <w:lvlJc w:val="right"/>
      <w:pPr>
        <w:ind w:left="2650" w:hanging="180"/>
      </w:pPr>
    </w:lvl>
    <w:lvl w:ilvl="3" w:tplc="040B000F" w:tentative="1">
      <w:start w:val="1"/>
      <w:numFmt w:val="decimal"/>
      <w:lvlText w:val="%4."/>
      <w:lvlJc w:val="left"/>
      <w:pPr>
        <w:ind w:left="3370" w:hanging="360"/>
      </w:pPr>
    </w:lvl>
    <w:lvl w:ilvl="4" w:tplc="040B0019" w:tentative="1">
      <w:start w:val="1"/>
      <w:numFmt w:val="lowerLetter"/>
      <w:lvlText w:val="%5."/>
      <w:lvlJc w:val="left"/>
      <w:pPr>
        <w:ind w:left="4090" w:hanging="360"/>
      </w:pPr>
    </w:lvl>
    <w:lvl w:ilvl="5" w:tplc="040B001B" w:tentative="1">
      <w:start w:val="1"/>
      <w:numFmt w:val="lowerRoman"/>
      <w:lvlText w:val="%6."/>
      <w:lvlJc w:val="right"/>
      <w:pPr>
        <w:ind w:left="4810" w:hanging="180"/>
      </w:pPr>
    </w:lvl>
    <w:lvl w:ilvl="6" w:tplc="040B000F" w:tentative="1">
      <w:start w:val="1"/>
      <w:numFmt w:val="decimal"/>
      <w:lvlText w:val="%7."/>
      <w:lvlJc w:val="left"/>
      <w:pPr>
        <w:ind w:left="5530" w:hanging="360"/>
      </w:pPr>
    </w:lvl>
    <w:lvl w:ilvl="7" w:tplc="040B0019" w:tentative="1">
      <w:start w:val="1"/>
      <w:numFmt w:val="lowerLetter"/>
      <w:lvlText w:val="%8."/>
      <w:lvlJc w:val="left"/>
      <w:pPr>
        <w:ind w:left="6250" w:hanging="360"/>
      </w:pPr>
    </w:lvl>
    <w:lvl w:ilvl="8" w:tplc="040B001B" w:tentative="1">
      <w:start w:val="1"/>
      <w:numFmt w:val="lowerRoman"/>
      <w:lvlText w:val="%9."/>
      <w:lvlJc w:val="right"/>
      <w:pPr>
        <w:ind w:left="6970" w:hanging="180"/>
      </w:pPr>
    </w:lvl>
  </w:abstractNum>
  <w:abstractNum w:abstractNumId="110"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pStyle w:val="ScheduleL5"/>
      <w:lvlText w:val="%1.%2"/>
      <w:lvlJc w:val="left"/>
      <w:pPr>
        <w:tabs>
          <w:tab w:val="num" w:pos="964"/>
        </w:tabs>
        <w:ind w:left="964" w:hanging="964"/>
      </w:pPr>
      <w:rPr>
        <w:rFonts w:ascii="Arial" w:hAnsi="Arial" w:hint="default"/>
        <w:b/>
        <w:i w:val="0"/>
        <w:sz w:val="24"/>
        <w:u w:val="none"/>
      </w:rPr>
    </w:lvl>
    <w:lvl w:ilvl="2">
      <w:start w:val="1"/>
      <w:numFmt w:val="lowerLetter"/>
      <w:pStyle w:val="ScheduleL6"/>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1" w15:restartNumberingAfterBreak="0">
    <w:nsid w:val="536171EA"/>
    <w:multiLevelType w:val="hybridMultilevel"/>
    <w:tmpl w:val="BD76E648"/>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12" w15:restartNumberingAfterBreak="0">
    <w:nsid w:val="53A231A1"/>
    <w:multiLevelType w:val="hybridMultilevel"/>
    <w:tmpl w:val="3EC8F68A"/>
    <w:lvl w:ilvl="0" w:tplc="040B0001">
      <w:start w:val="1"/>
      <w:numFmt w:val="bullet"/>
      <w:pStyle w:val="Schedule1"/>
      <w:lvlText w:val=""/>
      <w:lvlJc w:val="left"/>
      <w:pPr>
        <w:ind w:left="720" w:hanging="360"/>
      </w:pPr>
      <w:rPr>
        <w:rFonts w:ascii="Symbol" w:hAnsi="Symbol" w:hint="default"/>
      </w:rPr>
    </w:lvl>
    <w:lvl w:ilvl="1" w:tplc="040B0003" w:tentative="1">
      <w:start w:val="1"/>
      <w:numFmt w:val="bullet"/>
      <w:pStyle w:val="Schedule2"/>
      <w:lvlText w:val="o"/>
      <w:lvlJc w:val="left"/>
      <w:pPr>
        <w:ind w:left="1440" w:hanging="360"/>
      </w:pPr>
      <w:rPr>
        <w:rFonts w:ascii="Courier New" w:hAnsi="Courier New" w:cs="Courier New" w:hint="default"/>
      </w:rPr>
    </w:lvl>
    <w:lvl w:ilvl="2" w:tplc="040B0005" w:tentative="1">
      <w:start w:val="1"/>
      <w:numFmt w:val="bullet"/>
      <w:pStyle w:val="Schedule3"/>
      <w:lvlText w:val=""/>
      <w:lvlJc w:val="left"/>
      <w:pPr>
        <w:ind w:left="2160" w:hanging="360"/>
      </w:pPr>
      <w:rPr>
        <w:rFonts w:ascii="Wingdings" w:hAnsi="Wingdings" w:hint="default"/>
      </w:rPr>
    </w:lvl>
    <w:lvl w:ilvl="3" w:tplc="040B0001" w:tentative="1">
      <w:start w:val="1"/>
      <w:numFmt w:val="bullet"/>
      <w:pStyle w:val="Schedule4"/>
      <w:lvlText w:val=""/>
      <w:lvlJc w:val="left"/>
      <w:pPr>
        <w:ind w:left="2880" w:hanging="360"/>
      </w:pPr>
      <w:rPr>
        <w:rFonts w:ascii="Symbol" w:hAnsi="Symbol" w:hint="default"/>
      </w:rPr>
    </w:lvl>
    <w:lvl w:ilvl="4" w:tplc="040B0003" w:tentative="1">
      <w:start w:val="1"/>
      <w:numFmt w:val="bullet"/>
      <w:pStyle w:val="Schedule5"/>
      <w:lvlText w:val="o"/>
      <w:lvlJc w:val="left"/>
      <w:pPr>
        <w:ind w:left="3600" w:hanging="360"/>
      </w:pPr>
      <w:rPr>
        <w:rFonts w:ascii="Courier New" w:hAnsi="Courier New" w:cs="Courier New" w:hint="default"/>
      </w:rPr>
    </w:lvl>
    <w:lvl w:ilvl="5" w:tplc="040B0005" w:tentative="1">
      <w:start w:val="1"/>
      <w:numFmt w:val="bullet"/>
      <w:pStyle w:val="Schedule6"/>
      <w:lvlText w:val=""/>
      <w:lvlJc w:val="left"/>
      <w:pPr>
        <w:ind w:left="4320" w:hanging="360"/>
      </w:pPr>
      <w:rPr>
        <w:rFonts w:ascii="Wingdings" w:hAnsi="Wingdings" w:hint="default"/>
      </w:rPr>
    </w:lvl>
    <w:lvl w:ilvl="6" w:tplc="040B0001" w:tentative="1">
      <w:start w:val="1"/>
      <w:numFmt w:val="bullet"/>
      <w:pStyle w:val="Schedule7"/>
      <w:lvlText w:val=""/>
      <w:lvlJc w:val="left"/>
      <w:pPr>
        <w:ind w:left="5040" w:hanging="360"/>
      </w:pPr>
      <w:rPr>
        <w:rFonts w:ascii="Symbol" w:hAnsi="Symbol" w:hint="default"/>
      </w:rPr>
    </w:lvl>
    <w:lvl w:ilvl="7" w:tplc="040B0003" w:tentative="1">
      <w:start w:val="1"/>
      <w:numFmt w:val="bullet"/>
      <w:pStyle w:val="Schedule8"/>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3" w15:restartNumberingAfterBreak="0">
    <w:nsid w:val="56053458"/>
    <w:multiLevelType w:val="hybridMultilevel"/>
    <w:tmpl w:val="A68A8EBC"/>
    <w:lvl w:ilvl="0" w:tplc="0BB435F6">
      <w:start w:val="1"/>
      <w:numFmt w:val="lowerLetter"/>
      <w:lvlRestart w:val="0"/>
      <w:lvlText w:val="%1)"/>
      <w:lvlJc w:val="left"/>
      <w:pPr>
        <w:tabs>
          <w:tab w:val="num" w:pos="1117"/>
        </w:tabs>
        <w:ind w:left="1117" w:hanging="397"/>
      </w:pPr>
      <w:rPr>
        <w:rFonts w:hint="default"/>
      </w:rPr>
    </w:lvl>
    <w:lvl w:ilvl="1" w:tplc="FFFFFFFF">
      <w:start w:val="1"/>
      <w:numFmt w:val="bullet"/>
      <w:lvlText w:val=""/>
      <w:lvlJc w:val="left"/>
      <w:pPr>
        <w:tabs>
          <w:tab w:val="num" w:pos="856"/>
        </w:tabs>
        <w:ind w:left="856" w:hanging="360"/>
      </w:pPr>
      <w:rPr>
        <w:rFonts w:ascii="Symbol" w:hAnsi="Symbol" w:hint="default"/>
      </w:rPr>
    </w:lvl>
    <w:lvl w:ilvl="2" w:tplc="FFFFFFFF">
      <w:start w:val="1"/>
      <w:numFmt w:val="lowerRoman"/>
      <w:lvlText w:val="(%3)"/>
      <w:lvlJc w:val="left"/>
      <w:pPr>
        <w:tabs>
          <w:tab w:val="num" w:pos="2116"/>
        </w:tabs>
        <w:ind w:left="2116" w:hanging="720"/>
      </w:pPr>
      <w:rPr>
        <w:rFonts w:hint="default"/>
      </w:rPr>
    </w:lvl>
    <w:lvl w:ilvl="3" w:tplc="FFFFFFFF">
      <w:start w:val="1"/>
      <w:numFmt w:val="decimal"/>
      <w:lvlText w:val="%4."/>
      <w:lvlJc w:val="left"/>
      <w:pPr>
        <w:tabs>
          <w:tab w:val="num" w:pos="2296"/>
        </w:tabs>
        <w:ind w:left="2296" w:hanging="360"/>
      </w:pPr>
    </w:lvl>
    <w:lvl w:ilvl="4" w:tplc="FFFFFFFF">
      <w:start w:val="1"/>
      <w:numFmt w:val="lowerLetter"/>
      <w:lvlText w:val="%5."/>
      <w:lvlJc w:val="left"/>
      <w:pPr>
        <w:tabs>
          <w:tab w:val="num" w:pos="3016"/>
        </w:tabs>
        <w:ind w:left="3016" w:hanging="360"/>
      </w:pPr>
    </w:lvl>
    <w:lvl w:ilvl="5" w:tplc="FFFFFFFF">
      <w:start w:val="1"/>
      <w:numFmt w:val="lowerLetter"/>
      <w:lvlText w:val="(%6)"/>
      <w:lvlJc w:val="left"/>
      <w:pPr>
        <w:ind w:left="4156" w:hanging="600"/>
      </w:pPr>
      <w:rPr>
        <w:rFonts w:hint="default"/>
      </w:rPr>
    </w:lvl>
    <w:lvl w:ilvl="6" w:tplc="FFFFFFFF" w:tentative="1">
      <w:start w:val="1"/>
      <w:numFmt w:val="decimal"/>
      <w:lvlText w:val="%7."/>
      <w:lvlJc w:val="left"/>
      <w:pPr>
        <w:tabs>
          <w:tab w:val="num" w:pos="4456"/>
        </w:tabs>
        <w:ind w:left="4456" w:hanging="360"/>
      </w:pPr>
    </w:lvl>
    <w:lvl w:ilvl="7" w:tplc="FFFFFFFF" w:tentative="1">
      <w:start w:val="1"/>
      <w:numFmt w:val="lowerLetter"/>
      <w:lvlText w:val="%8."/>
      <w:lvlJc w:val="left"/>
      <w:pPr>
        <w:tabs>
          <w:tab w:val="num" w:pos="5176"/>
        </w:tabs>
        <w:ind w:left="5176" w:hanging="360"/>
      </w:pPr>
    </w:lvl>
    <w:lvl w:ilvl="8" w:tplc="FFFFFFFF" w:tentative="1">
      <w:start w:val="1"/>
      <w:numFmt w:val="lowerRoman"/>
      <w:lvlText w:val="%9."/>
      <w:lvlJc w:val="right"/>
      <w:pPr>
        <w:tabs>
          <w:tab w:val="num" w:pos="5896"/>
        </w:tabs>
        <w:ind w:left="5896" w:hanging="180"/>
      </w:pPr>
    </w:lvl>
  </w:abstractNum>
  <w:abstractNum w:abstractNumId="114" w15:restartNumberingAfterBreak="0">
    <w:nsid w:val="572C6E1A"/>
    <w:multiLevelType w:val="hybridMultilevel"/>
    <w:tmpl w:val="30B4DA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7E401D7"/>
    <w:multiLevelType w:val="hybridMultilevel"/>
    <w:tmpl w:val="8A4C0FB4"/>
    <w:lvl w:ilvl="0" w:tplc="040B0017">
      <w:start w:val="1"/>
      <w:numFmt w:val="lowerLetter"/>
      <w:lvlText w:val="%1)"/>
      <w:lvlJc w:val="left"/>
      <w:pPr>
        <w:ind w:left="1457" w:hanging="360"/>
      </w:pPr>
    </w:lvl>
    <w:lvl w:ilvl="1" w:tplc="040B0019" w:tentative="1">
      <w:start w:val="1"/>
      <w:numFmt w:val="lowerLetter"/>
      <w:lvlText w:val="%2."/>
      <w:lvlJc w:val="left"/>
      <w:pPr>
        <w:ind w:left="2177" w:hanging="360"/>
      </w:pPr>
    </w:lvl>
    <w:lvl w:ilvl="2" w:tplc="040B001B" w:tentative="1">
      <w:start w:val="1"/>
      <w:numFmt w:val="lowerRoman"/>
      <w:lvlText w:val="%3."/>
      <w:lvlJc w:val="right"/>
      <w:pPr>
        <w:ind w:left="2897" w:hanging="180"/>
      </w:pPr>
    </w:lvl>
    <w:lvl w:ilvl="3" w:tplc="040B000F" w:tentative="1">
      <w:start w:val="1"/>
      <w:numFmt w:val="decimal"/>
      <w:lvlText w:val="%4."/>
      <w:lvlJc w:val="left"/>
      <w:pPr>
        <w:ind w:left="3617" w:hanging="360"/>
      </w:pPr>
    </w:lvl>
    <w:lvl w:ilvl="4" w:tplc="040B0019" w:tentative="1">
      <w:start w:val="1"/>
      <w:numFmt w:val="lowerLetter"/>
      <w:lvlText w:val="%5."/>
      <w:lvlJc w:val="left"/>
      <w:pPr>
        <w:ind w:left="4337" w:hanging="360"/>
      </w:pPr>
    </w:lvl>
    <w:lvl w:ilvl="5" w:tplc="040B001B" w:tentative="1">
      <w:start w:val="1"/>
      <w:numFmt w:val="lowerRoman"/>
      <w:lvlText w:val="%6."/>
      <w:lvlJc w:val="right"/>
      <w:pPr>
        <w:ind w:left="5057" w:hanging="180"/>
      </w:pPr>
    </w:lvl>
    <w:lvl w:ilvl="6" w:tplc="040B000F" w:tentative="1">
      <w:start w:val="1"/>
      <w:numFmt w:val="decimal"/>
      <w:lvlText w:val="%7."/>
      <w:lvlJc w:val="left"/>
      <w:pPr>
        <w:ind w:left="5777" w:hanging="360"/>
      </w:pPr>
    </w:lvl>
    <w:lvl w:ilvl="7" w:tplc="040B0019" w:tentative="1">
      <w:start w:val="1"/>
      <w:numFmt w:val="lowerLetter"/>
      <w:lvlText w:val="%8."/>
      <w:lvlJc w:val="left"/>
      <w:pPr>
        <w:ind w:left="6497" w:hanging="360"/>
      </w:pPr>
    </w:lvl>
    <w:lvl w:ilvl="8" w:tplc="040B001B" w:tentative="1">
      <w:start w:val="1"/>
      <w:numFmt w:val="lowerRoman"/>
      <w:lvlText w:val="%9."/>
      <w:lvlJc w:val="right"/>
      <w:pPr>
        <w:ind w:left="7217" w:hanging="180"/>
      </w:pPr>
    </w:lvl>
  </w:abstractNum>
  <w:abstractNum w:abstractNumId="116" w15:restartNumberingAfterBreak="0">
    <w:nsid w:val="58933670"/>
    <w:multiLevelType w:val="hybridMultilevel"/>
    <w:tmpl w:val="6A689BE4"/>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17" w15:restartNumberingAfterBreak="0">
    <w:nsid w:val="5A89723B"/>
    <w:multiLevelType w:val="hybridMultilevel"/>
    <w:tmpl w:val="289C683E"/>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18" w15:restartNumberingAfterBreak="0">
    <w:nsid w:val="5B3F410D"/>
    <w:multiLevelType w:val="hybridMultilevel"/>
    <w:tmpl w:val="A62EDCDA"/>
    <w:lvl w:ilvl="0" w:tplc="040B0001">
      <w:start w:val="1"/>
      <w:numFmt w:val="bullet"/>
      <w:pStyle w:val="BodytextBulletsIndent1"/>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9" w15:restartNumberingAfterBreak="0">
    <w:nsid w:val="5CB55A27"/>
    <w:multiLevelType w:val="hybridMultilevel"/>
    <w:tmpl w:val="95486BBA"/>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0" w15:restartNumberingAfterBreak="0">
    <w:nsid w:val="5CC70A27"/>
    <w:multiLevelType w:val="hybridMultilevel"/>
    <w:tmpl w:val="671E5E3E"/>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21" w15:restartNumberingAfterBreak="0">
    <w:nsid w:val="5D2B1446"/>
    <w:multiLevelType w:val="multilevel"/>
    <w:tmpl w:val="1B70D7EA"/>
    <w:lvl w:ilvl="0">
      <w:start w:val="1"/>
      <w:numFmt w:val="lowerLetter"/>
      <w:pStyle w:val="Luetteloa"/>
      <w:lvlText w:val="%1)"/>
      <w:lvlJc w:val="left"/>
      <w:pPr>
        <w:ind w:left="717" w:hanging="357"/>
      </w:pPr>
      <w:rPr>
        <w:rFonts w:hint="default"/>
        <w:b w:val="0"/>
      </w:rPr>
    </w:lvl>
    <w:lvl w:ilvl="1">
      <w:start w:val="1"/>
      <w:numFmt w:val="lowerRoman"/>
      <w:lvlText w:val="%2)"/>
      <w:lvlJc w:val="left"/>
      <w:pPr>
        <w:ind w:left="1800" w:hanging="1083"/>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2" w15:restartNumberingAfterBreak="0">
    <w:nsid w:val="5F256BB0"/>
    <w:multiLevelType w:val="hybridMultilevel"/>
    <w:tmpl w:val="F7AE5A7A"/>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23" w15:restartNumberingAfterBreak="0">
    <w:nsid w:val="5F4B0BC3"/>
    <w:multiLevelType w:val="hybridMultilevel"/>
    <w:tmpl w:val="F2A063E4"/>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24" w15:restartNumberingAfterBreak="0">
    <w:nsid w:val="5FD24E25"/>
    <w:multiLevelType w:val="hybridMultilevel"/>
    <w:tmpl w:val="4A680DF8"/>
    <w:lvl w:ilvl="0" w:tplc="040B0017">
      <w:start w:val="1"/>
      <w:numFmt w:val="lowerLetter"/>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25" w15:restartNumberingAfterBreak="0">
    <w:nsid w:val="5FD957E1"/>
    <w:multiLevelType w:val="multilevel"/>
    <w:tmpl w:val="4B4C1FB4"/>
    <w:lvl w:ilvl="0">
      <w:start w:val="1"/>
      <w:numFmt w:val="decimal"/>
      <w:pStyle w:val="App5L1"/>
      <w:lvlText w:val="A5-%1"/>
      <w:lvlJc w:val="left"/>
      <w:pPr>
        <w:tabs>
          <w:tab w:val="num" w:pos="1134"/>
        </w:tabs>
        <w:ind w:left="1134" w:hanging="1134"/>
      </w:pPr>
      <w:rPr>
        <w:rFonts w:hint="default"/>
      </w:rPr>
    </w:lvl>
    <w:lvl w:ilvl="1">
      <w:start w:val="1"/>
      <w:numFmt w:val="decimal"/>
      <w:pStyle w:val="App5-L2"/>
      <w:lvlText w:val="A5-%1.%2"/>
      <w:lvlJc w:val="left"/>
      <w:pPr>
        <w:tabs>
          <w:tab w:val="num" w:pos="1134"/>
        </w:tabs>
        <w:ind w:left="1134" w:hanging="1134"/>
      </w:pPr>
      <w:rPr>
        <w:rFonts w:hint="default"/>
      </w:rPr>
    </w:lvl>
    <w:lvl w:ilvl="2">
      <w:start w:val="1"/>
      <w:numFmt w:val="decimal"/>
      <w:pStyle w:val="App5l3"/>
      <w:lvlText w:val="A5-%1.%2.%3"/>
      <w:lvlJc w:val="left"/>
      <w:pPr>
        <w:tabs>
          <w:tab w:val="num" w:pos="1134"/>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S5-%5"/>
      <w:lvlJc w:val="left"/>
      <w:pPr>
        <w:tabs>
          <w:tab w:val="num" w:pos="1008"/>
        </w:tabs>
        <w:ind w:left="1008" w:hanging="1008"/>
      </w:pPr>
      <w:rPr>
        <w:rFonts w:hint="default"/>
      </w:rPr>
    </w:lvl>
    <w:lvl w:ilvl="5">
      <w:start w:val="1"/>
      <w:numFmt w:val="decimal"/>
      <w:lvlText w:val="S5-%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607E17EB"/>
    <w:multiLevelType w:val="multilevel"/>
    <w:tmpl w:val="B3D80554"/>
    <w:styleLink w:val="1ai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0"/>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7" w15:restartNumberingAfterBreak="0">
    <w:nsid w:val="63993352"/>
    <w:multiLevelType w:val="hybridMultilevel"/>
    <w:tmpl w:val="423C44B6"/>
    <w:lvl w:ilvl="0" w:tplc="13109F28">
      <w:start w:val="1"/>
      <w:numFmt w:val="bullet"/>
      <w:lvlText w:val=""/>
      <w:lvlJc w:val="left"/>
      <w:pPr>
        <w:tabs>
          <w:tab w:val="num" w:pos="964"/>
        </w:tabs>
        <w:ind w:left="964" w:hanging="964"/>
      </w:pPr>
      <w:rPr>
        <w:rFonts w:ascii="Symbol" w:hAnsi="Symbol" w:hint="default"/>
      </w:rPr>
    </w:lvl>
    <w:lvl w:ilvl="1" w:tplc="0C090019">
      <w:start w:val="1"/>
      <w:numFmt w:val="upperLetter"/>
      <w:pStyle w:val="ScheduleL3"/>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39F21C5"/>
    <w:multiLevelType w:val="multilevel"/>
    <w:tmpl w:val="73785124"/>
    <w:lvl w:ilvl="0">
      <w:start w:val="1"/>
      <w:numFmt w:val="decimal"/>
      <w:pStyle w:val="S5-1"/>
      <w:lvlText w:val="S5-%1"/>
      <w:lvlJc w:val="left"/>
      <w:pPr>
        <w:tabs>
          <w:tab w:val="num" w:pos="1134"/>
        </w:tabs>
        <w:ind w:left="1134" w:hanging="1134"/>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5-2"/>
      <w:lvlText w:val="S5-%1.%2"/>
      <w:lvlJc w:val="left"/>
      <w:pPr>
        <w:tabs>
          <w:tab w:val="num" w:pos="1134"/>
        </w:tabs>
        <w:ind w:left="1134" w:hanging="1134"/>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S5-3"/>
      <w:lvlText w:val="S5-%1.%2.%3"/>
      <w:lvlJc w:val="left"/>
      <w:pPr>
        <w:tabs>
          <w:tab w:val="num" w:pos="1134"/>
        </w:tabs>
        <w:ind w:left="1134" w:hanging="1134"/>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S5-4"/>
      <w:lvlText w:val="%4)"/>
      <w:lvlJc w:val="left"/>
      <w:pPr>
        <w:tabs>
          <w:tab w:val="num" w:pos="1559"/>
        </w:tabs>
        <w:ind w:left="1559" w:hanging="425"/>
      </w:pPr>
      <w:rPr>
        <w:rFonts w:hint="default"/>
      </w:rPr>
    </w:lvl>
    <w:lvl w:ilvl="4">
      <w:start w:val="1"/>
      <w:numFmt w:val="lowerRoman"/>
      <w:lvlText w:val="(%5)"/>
      <w:lvlJc w:val="left"/>
      <w:pPr>
        <w:tabs>
          <w:tab w:val="num" w:pos="2126"/>
        </w:tabs>
        <w:ind w:left="2126" w:hanging="708"/>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835"/>
        </w:tabs>
        <w:ind w:left="2835" w:hanging="709"/>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upperRoman"/>
      <w:lvlText w:val="(%7)"/>
      <w:lvlJc w:val="left"/>
      <w:pPr>
        <w:tabs>
          <w:tab w:val="num" w:pos="3544"/>
        </w:tabs>
        <w:ind w:left="3544" w:hanging="709"/>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upperRoman"/>
      <w:lvlText w:val="(%8)"/>
      <w:lvlJc w:val="left"/>
      <w:pPr>
        <w:tabs>
          <w:tab w:val="num" w:pos="0"/>
        </w:tabs>
        <w:ind w:left="4961" w:hanging="567"/>
      </w:pPr>
      <w:rPr>
        <w:rFonts w:hint="default"/>
      </w:rPr>
    </w:lvl>
    <w:lvl w:ilvl="8">
      <w:start w:val="1"/>
      <w:numFmt w:val="none"/>
      <w:suff w:val="nothing"/>
      <w:lvlText w:val=""/>
      <w:lvlJc w:val="left"/>
      <w:pPr>
        <w:ind w:left="0" w:firstLine="0"/>
      </w:pPr>
      <w:rPr>
        <w:rFonts w:hint="default"/>
      </w:rPr>
    </w:lvl>
  </w:abstractNum>
  <w:abstractNum w:abstractNumId="129" w15:restartNumberingAfterBreak="0">
    <w:nsid w:val="63EE70B1"/>
    <w:multiLevelType w:val="hybridMultilevel"/>
    <w:tmpl w:val="110EC1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42F23CC"/>
    <w:multiLevelType w:val="multilevel"/>
    <w:tmpl w:val="16C62330"/>
    <w:lvl w:ilvl="0">
      <w:start w:val="1"/>
      <w:numFmt w:val="decimal"/>
      <w:pStyle w:val="Merkittyluettelo2"/>
      <w:lvlText w:val="%1."/>
      <w:lvlJc w:val="left"/>
      <w:pPr>
        <w:tabs>
          <w:tab w:val="num" w:pos="360"/>
        </w:tabs>
        <w:ind w:left="360" w:hanging="360"/>
      </w:pPr>
      <w:rPr>
        <w:rFonts w:hint="default"/>
      </w:rPr>
    </w:lvl>
    <w:lvl w:ilvl="1">
      <w:start w:val="1"/>
      <w:numFmt w:val="decimal"/>
      <w:isLgl/>
      <w:lvlText w:val="%1.%2"/>
      <w:lvlJc w:val="left"/>
      <w:pPr>
        <w:ind w:left="789" w:hanging="43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31" w15:restartNumberingAfterBreak="0">
    <w:nsid w:val="649B528B"/>
    <w:multiLevelType w:val="hybridMultilevel"/>
    <w:tmpl w:val="C400D3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2" w15:restartNumberingAfterBreak="0">
    <w:nsid w:val="64E27F1B"/>
    <w:multiLevelType w:val="multilevel"/>
    <w:tmpl w:val="09FC5BF2"/>
    <w:lvl w:ilvl="0">
      <w:start w:val="1"/>
      <w:numFmt w:val="upperLetter"/>
      <w:pStyle w:val="ClauseNoA"/>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4321"/>
        </w:tabs>
        <w:ind w:left="4321" w:hanging="721"/>
      </w:pPr>
      <w:rPr>
        <w:rFonts w:hint="default"/>
      </w:rPr>
    </w:lvl>
    <w:lvl w:ilvl="7">
      <w:start w:val="1"/>
      <w:numFmt w:val="none"/>
      <w:lvlText w:val=""/>
      <w:lvlJc w:val="left"/>
      <w:pPr>
        <w:tabs>
          <w:tab w:val="num" w:pos="5041"/>
        </w:tabs>
        <w:ind w:left="5041" w:hanging="720"/>
      </w:pPr>
      <w:rPr>
        <w:rFonts w:hint="default"/>
      </w:rPr>
    </w:lvl>
    <w:lvl w:ilvl="8">
      <w:start w:val="1"/>
      <w:numFmt w:val="none"/>
      <w:suff w:val="nothing"/>
      <w:lvlText w:val=""/>
      <w:lvlJc w:val="left"/>
      <w:pPr>
        <w:ind w:left="5761" w:hanging="720"/>
      </w:pPr>
      <w:rPr>
        <w:rFonts w:hint="default"/>
      </w:rPr>
    </w:lvl>
  </w:abstractNum>
  <w:abstractNum w:abstractNumId="133" w15:restartNumberingAfterBreak="0">
    <w:nsid w:val="65734BDE"/>
    <w:multiLevelType w:val="hybridMultilevel"/>
    <w:tmpl w:val="3DA8BA50"/>
    <w:lvl w:ilvl="0" w:tplc="040B000F">
      <w:start w:val="1"/>
      <w:numFmt w:val="decimal"/>
      <w:lvlText w:val="%1."/>
      <w:lvlJc w:val="left"/>
      <w:pPr>
        <w:ind w:left="1422" w:hanging="855"/>
      </w:pPr>
      <w:rPr>
        <w:rFonts w:hint="default"/>
      </w:rPr>
    </w:lvl>
    <w:lvl w:ilvl="1" w:tplc="577A34D2">
      <w:start w:val="1"/>
      <w:numFmt w:val="lowerLetter"/>
      <w:lvlText w:val="%2)"/>
      <w:lvlJc w:val="left"/>
      <w:pPr>
        <w:ind w:left="1707" w:hanging="420"/>
      </w:pPr>
      <w:rPr>
        <w:rFonts w:hint="default"/>
      </w:rPr>
    </w:lvl>
    <w:lvl w:ilvl="2" w:tplc="FFFFFFFF">
      <w:start w:val="1"/>
      <w:numFmt w:val="decimal"/>
      <w:lvlText w:val="%3."/>
      <w:lvlJc w:val="left"/>
      <w:pPr>
        <w:ind w:left="2607" w:hanging="42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34" w15:restartNumberingAfterBreak="0">
    <w:nsid w:val="67B90119"/>
    <w:multiLevelType w:val="multilevel"/>
    <w:tmpl w:val="12B05FDC"/>
    <w:lvl w:ilvl="0">
      <w:start w:val="1"/>
      <w:numFmt w:val="decimal"/>
      <w:lvlText w:val="%1."/>
      <w:lvlJc w:val="left"/>
      <w:pPr>
        <w:tabs>
          <w:tab w:val="num" w:pos="720"/>
        </w:tabs>
        <w:ind w:left="720" w:hanging="360"/>
      </w:pPr>
    </w:lvl>
    <w:lvl w:ilvl="1">
      <w:start w:val="4"/>
      <w:numFmt w:val="decimal"/>
      <w:isLgl/>
      <w:lvlText w:val="%1.%2"/>
      <w:lvlJc w:val="left"/>
      <w:pPr>
        <w:ind w:left="1215" w:hanging="855"/>
      </w:pPr>
      <w:rPr>
        <w:rFonts w:hint="default"/>
      </w:rPr>
    </w:lvl>
    <w:lvl w:ilvl="2">
      <w:start w:val="3"/>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68A43337"/>
    <w:multiLevelType w:val="hybridMultilevel"/>
    <w:tmpl w:val="20CE0B2E"/>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36" w15:restartNumberingAfterBreak="0">
    <w:nsid w:val="68DC03D9"/>
    <w:multiLevelType w:val="hybridMultilevel"/>
    <w:tmpl w:val="804C7A0E"/>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37" w15:restartNumberingAfterBreak="0">
    <w:nsid w:val="69512128"/>
    <w:multiLevelType w:val="hybridMultilevel"/>
    <w:tmpl w:val="8C5625B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pStyle w:val="ScheduleL4"/>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8" w15:restartNumberingAfterBreak="0">
    <w:nsid w:val="6A9F1EE9"/>
    <w:multiLevelType w:val="hybridMultilevel"/>
    <w:tmpl w:val="1A324DB8"/>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39" w15:restartNumberingAfterBreak="0">
    <w:nsid w:val="6BA86B9C"/>
    <w:multiLevelType w:val="hybridMultilevel"/>
    <w:tmpl w:val="1AC8E9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BEF71F6"/>
    <w:multiLevelType w:val="multilevel"/>
    <w:tmpl w:val="2E361F7E"/>
    <w:lvl w:ilvl="0">
      <w:start w:val="1"/>
      <w:numFmt w:val="decimal"/>
      <w:pStyle w:val="SchedH1"/>
      <w:lvlText w:val="%1"/>
      <w:lvlJc w:val="left"/>
      <w:pPr>
        <w:tabs>
          <w:tab w:val="num" w:pos="737"/>
        </w:tabs>
        <w:ind w:left="0" w:firstLine="0"/>
      </w:pPr>
    </w:lvl>
    <w:lvl w:ilvl="1">
      <w:start w:val="1"/>
      <w:numFmt w:val="decimal"/>
      <w:pStyle w:val="SchedH2"/>
      <w:lvlText w:val="%1.%2"/>
      <w:lvlJc w:val="left"/>
      <w:pPr>
        <w:tabs>
          <w:tab w:val="num" w:pos="737"/>
        </w:tabs>
        <w:ind w:left="0" w:firstLine="0"/>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0"/>
        </w:tabs>
        <w:ind w:left="3685" w:hanging="737"/>
      </w:pPr>
    </w:lvl>
    <w:lvl w:ilvl="6">
      <w:start w:val="1"/>
      <w:numFmt w:val="none"/>
      <w:lvlText w:val=""/>
      <w:lvlJc w:val="left"/>
      <w:pPr>
        <w:tabs>
          <w:tab w:val="num" w:pos="0"/>
        </w:tabs>
        <w:ind w:left="737" w:hanging="737"/>
      </w:pPr>
    </w:lvl>
    <w:lvl w:ilvl="7">
      <w:start w:val="1"/>
      <w:numFmt w:val="lowerLetter"/>
      <w:lvlText w:val="(%8)"/>
      <w:lvlJc w:val="left"/>
      <w:pPr>
        <w:tabs>
          <w:tab w:val="num" w:pos="1474"/>
        </w:tabs>
        <w:ind w:left="737" w:firstLine="0"/>
      </w:pPr>
    </w:lvl>
    <w:lvl w:ilvl="8">
      <w:start w:val="1"/>
      <w:numFmt w:val="upperRoman"/>
      <w:lvlText w:val="%9."/>
      <w:lvlJc w:val="left"/>
      <w:pPr>
        <w:tabs>
          <w:tab w:val="num" w:pos="2211"/>
        </w:tabs>
        <w:ind w:left="737" w:firstLine="737"/>
      </w:pPr>
    </w:lvl>
  </w:abstractNum>
  <w:abstractNum w:abstractNumId="141" w15:restartNumberingAfterBreak="0">
    <w:nsid w:val="6DDE1B7F"/>
    <w:multiLevelType w:val="hybridMultilevel"/>
    <w:tmpl w:val="3C666558"/>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42" w15:restartNumberingAfterBreak="0">
    <w:nsid w:val="6E0D4286"/>
    <w:multiLevelType w:val="hybridMultilevel"/>
    <w:tmpl w:val="A52ADC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6E3D741C"/>
    <w:multiLevelType w:val="hybridMultilevel"/>
    <w:tmpl w:val="5E3801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4" w15:restartNumberingAfterBreak="0">
    <w:nsid w:val="6FF55982"/>
    <w:multiLevelType w:val="hybridMultilevel"/>
    <w:tmpl w:val="28C47196"/>
    <w:lvl w:ilvl="0" w:tplc="040B0017">
      <w:start w:val="1"/>
      <w:numFmt w:val="lowerLetter"/>
      <w:lvlText w:val="%1)"/>
      <w:lvlJc w:val="left"/>
      <w:pPr>
        <w:ind w:left="1457" w:hanging="360"/>
      </w:pPr>
    </w:lvl>
    <w:lvl w:ilvl="1" w:tplc="040B0019" w:tentative="1">
      <w:start w:val="1"/>
      <w:numFmt w:val="lowerLetter"/>
      <w:lvlText w:val="%2."/>
      <w:lvlJc w:val="left"/>
      <w:pPr>
        <w:ind w:left="2177" w:hanging="360"/>
      </w:pPr>
    </w:lvl>
    <w:lvl w:ilvl="2" w:tplc="040B001B" w:tentative="1">
      <w:start w:val="1"/>
      <w:numFmt w:val="lowerRoman"/>
      <w:lvlText w:val="%3."/>
      <w:lvlJc w:val="right"/>
      <w:pPr>
        <w:ind w:left="2897" w:hanging="180"/>
      </w:pPr>
    </w:lvl>
    <w:lvl w:ilvl="3" w:tplc="040B000F" w:tentative="1">
      <w:start w:val="1"/>
      <w:numFmt w:val="decimal"/>
      <w:lvlText w:val="%4."/>
      <w:lvlJc w:val="left"/>
      <w:pPr>
        <w:ind w:left="3617" w:hanging="360"/>
      </w:pPr>
    </w:lvl>
    <w:lvl w:ilvl="4" w:tplc="040B0019" w:tentative="1">
      <w:start w:val="1"/>
      <w:numFmt w:val="lowerLetter"/>
      <w:lvlText w:val="%5."/>
      <w:lvlJc w:val="left"/>
      <w:pPr>
        <w:ind w:left="4337" w:hanging="360"/>
      </w:pPr>
    </w:lvl>
    <w:lvl w:ilvl="5" w:tplc="040B001B" w:tentative="1">
      <w:start w:val="1"/>
      <w:numFmt w:val="lowerRoman"/>
      <w:lvlText w:val="%6."/>
      <w:lvlJc w:val="right"/>
      <w:pPr>
        <w:ind w:left="5057" w:hanging="180"/>
      </w:pPr>
    </w:lvl>
    <w:lvl w:ilvl="6" w:tplc="040B000F" w:tentative="1">
      <w:start w:val="1"/>
      <w:numFmt w:val="decimal"/>
      <w:lvlText w:val="%7."/>
      <w:lvlJc w:val="left"/>
      <w:pPr>
        <w:ind w:left="5777" w:hanging="360"/>
      </w:pPr>
    </w:lvl>
    <w:lvl w:ilvl="7" w:tplc="040B0019" w:tentative="1">
      <w:start w:val="1"/>
      <w:numFmt w:val="lowerLetter"/>
      <w:lvlText w:val="%8."/>
      <w:lvlJc w:val="left"/>
      <w:pPr>
        <w:ind w:left="6497" w:hanging="360"/>
      </w:pPr>
    </w:lvl>
    <w:lvl w:ilvl="8" w:tplc="040B001B" w:tentative="1">
      <w:start w:val="1"/>
      <w:numFmt w:val="lowerRoman"/>
      <w:lvlText w:val="%9."/>
      <w:lvlJc w:val="right"/>
      <w:pPr>
        <w:ind w:left="7217" w:hanging="180"/>
      </w:pPr>
    </w:lvl>
  </w:abstractNum>
  <w:abstractNum w:abstractNumId="145" w15:restartNumberingAfterBreak="0">
    <w:nsid w:val="746B7036"/>
    <w:multiLevelType w:val="hybridMultilevel"/>
    <w:tmpl w:val="FBB60FA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848A2852">
      <w:start w:val="5"/>
      <w:numFmt w:val="decimal"/>
      <w:lvlText w:val="%3"/>
      <w:lvlJc w:val="left"/>
      <w:pPr>
        <w:ind w:left="2340" w:hanging="360"/>
      </w:pPr>
      <w:rPr>
        <w:rFont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6" w15:restartNumberingAfterBreak="0">
    <w:nsid w:val="777642F6"/>
    <w:multiLevelType w:val="singleLevel"/>
    <w:tmpl w:val="2734547C"/>
    <w:lvl w:ilvl="0">
      <w:start w:val="1"/>
      <w:numFmt w:val="bullet"/>
      <w:pStyle w:val="App4L4"/>
      <w:lvlText w:val=""/>
      <w:lvlJc w:val="left"/>
      <w:pPr>
        <w:tabs>
          <w:tab w:val="num" w:pos="360"/>
        </w:tabs>
        <w:ind w:left="360" w:hanging="360"/>
      </w:pPr>
      <w:rPr>
        <w:rFonts w:ascii="Symbol" w:hAnsi="Symbol" w:hint="default"/>
      </w:rPr>
    </w:lvl>
  </w:abstractNum>
  <w:abstractNum w:abstractNumId="147" w15:restartNumberingAfterBreak="0">
    <w:nsid w:val="77BC3BF8"/>
    <w:multiLevelType w:val="multilevel"/>
    <w:tmpl w:val="C97C2A94"/>
    <w:lvl w:ilvl="0">
      <w:start w:val="1"/>
      <w:numFmt w:val="upperRoman"/>
      <w:pStyle w:val="Tableromanuppercase0"/>
      <w:lvlText w:val="(%1)"/>
      <w:lvlJc w:val="left"/>
      <w:pPr>
        <w:ind w:left="851" w:hanging="851"/>
      </w:pPr>
      <w:rPr>
        <w:rFonts w:hint="default"/>
      </w:rPr>
    </w:lvl>
    <w:lvl w:ilvl="1">
      <w:start w:val="1"/>
      <w:numFmt w:val="upperRoman"/>
      <w:pStyle w:val="Tableromanuppercase1"/>
      <w:lvlText w:val="(%2)"/>
      <w:lvlJc w:val="left"/>
      <w:pPr>
        <w:ind w:left="1702" w:hanging="851"/>
      </w:pPr>
      <w:rPr>
        <w:rFonts w:hint="default"/>
      </w:rPr>
    </w:lvl>
    <w:lvl w:ilvl="2">
      <w:start w:val="1"/>
      <w:numFmt w:val="upperRoman"/>
      <w:pStyle w:val="Tableromanuppercase2"/>
      <w:lvlText w:val="(%3)"/>
      <w:lvlJc w:val="left"/>
      <w:pPr>
        <w:ind w:left="1701" w:hanging="850"/>
      </w:pPr>
      <w:rPr>
        <w:rFonts w:hint="default"/>
      </w:rPr>
    </w:lvl>
    <w:lvl w:ilvl="3">
      <w:start w:val="1"/>
      <w:numFmt w:val="upperRoman"/>
      <w:pStyle w:val="Tableromanuppercase3"/>
      <w:lvlText w:val="(%4)"/>
      <w:lvlJc w:val="left"/>
      <w:pPr>
        <w:ind w:left="2552" w:hanging="851"/>
      </w:pPr>
      <w:rPr>
        <w:rFonts w:hint="default"/>
      </w:rPr>
    </w:lvl>
    <w:lvl w:ilvl="4">
      <w:start w:val="1"/>
      <w:numFmt w:val="upperRoman"/>
      <w:pStyle w:val="Tableromanuppercase4"/>
      <w:lvlText w:val="(%5)"/>
      <w:lvlJc w:val="left"/>
      <w:pPr>
        <w:ind w:left="3402" w:hanging="850"/>
      </w:pPr>
      <w:rPr>
        <w:rFonts w:hint="default"/>
      </w:rPr>
    </w:lvl>
    <w:lvl w:ilvl="5">
      <w:start w:val="1"/>
      <w:numFmt w:val="upperRoman"/>
      <w:pStyle w:val="Tableromanuppercase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48" w15:restartNumberingAfterBreak="0">
    <w:nsid w:val="78053A08"/>
    <w:multiLevelType w:val="hybridMultilevel"/>
    <w:tmpl w:val="5D667AB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9" w15:restartNumberingAfterBreak="0">
    <w:nsid w:val="788C7772"/>
    <w:multiLevelType w:val="hybridMultilevel"/>
    <w:tmpl w:val="35E04142"/>
    <w:lvl w:ilvl="0" w:tplc="E264DAB2">
      <w:start w:val="3"/>
      <w:numFmt w:val="decimal"/>
      <w:lvlText w:val="%1."/>
      <w:lvlJc w:val="left"/>
      <w:pPr>
        <w:tabs>
          <w:tab w:val="num" w:pos="720"/>
        </w:tabs>
        <w:ind w:left="720" w:hanging="360"/>
      </w:pPr>
    </w:lvl>
    <w:lvl w:ilvl="1" w:tplc="5776DEF0" w:tentative="1">
      <w:start w:val="1"/>
      <w:numFmt w:val="decimal"/>
      <w:lvlText w:val="%2."/>
      <w:lvlJc w:val="left"/>
      <w:pPr>
        <w:tabs>
          <w:tab w:val="num" w:pos="1440"/>
        </w:tabs>
        <w:ind w:left="1440" w:hanging="360"/>
      </w:pPr>
    </w:lvl>
    <w:lvl w:ilvl="2" w:tplc="523A025A" w:tentative="1">
      <w:start w:val="1"/>
      <w:numFmt w:val="decimal"/>
      <w:lvlText w:val="%3."/>
      <w:lvlJc w:val="left"/>
      <w:pPr>
        <w:tabs>
          <w:tab w:val="num" w:pos="2160"/>
        </w:tabs>
        <w:ind w:left="2160" w:hanging="360"/>
      </w:pPr>
    </w:lvl>
    <w:lvl w:ilvl="3" w:tplc="B4E2E56E" w:tentative="1">
      <w:start w:val="1"/>
      <w:numFmt w:val="decimal"/>
      <w:lvlText w:val="%4."/>
      <w:lvlJc w:val="left"/>
      <w:pPr>
        <w:tabs>
          <w:tab w:val="num" w:pos="2880"/>
        </w:tabs>
        <w:ind w:left="2880" w:hanging="360"/>
      </w:pPr>
    </w:lvl>
    <w:lvl w:ilvl="4" w:tplc="44A49662" w:tentative="1">
      <w:start w:val="1"/>
      <w:numFmt w:val="decimal"/>
      <w:lvlText w:val="%5."/>
      <w:lvlJc w:val="left"/>
      <w:pPr>
        <w:tabs>
          <w:tab w:val="num" w:pos="3600"/>
        </w:tabs>
        <w:ind w:left="3600" w:hanging="360"/>
      </w:pPr>
    </w:lvl>
    <w:lvl w:ilvl="5" w:tplc="A6E42252" w:tentative="1">
      <w:start w:val="1"/>
      <w:numFmt w:val="decimal"/>
      <w:lvlText w:val="%6."/>
      <w:lvlJc w:val="left"/>
      <w:pPr>
        <w:tabs>
          <w:tab w:val="num" w:pos="4320"/>
        </w:tabs>
        <w:ind w:left="4320" w:hanging="360"/>
      </w:pPr>
    </w:lvl>
    <w:lvl w:ilvl="6" w:tplc="2CECB994" w:tentative="1">
      <w:start w:val="1"/>
      <w:numFmt w:val="decimal"/>
      <w:lvlText w:val="%7."/>
      <w:lvlJc w:val="left"/>
      <w:pPr>
        <w:tabs>
          <w:tab w:val="num" w:pos="5040"/>
        </w:tabs>
        <w:ind w:left="5040" w:hanging="360"/>
      </w:pPr>
    </w:lvl>
    <w:lvl w:ilvl="7" w:tplc="F2AAEE3A" w:tentative="1">
      <w:start w:val="1"/>
      <w:numFmt w:val="decimal"/>
      <w:lvlText w:val="%8."/>
      <w:lvlJc w:val="left"/>
      <w:pPr>
        <w:tabs>
          <w:tab w:val="num" w:pos="5760"/>
        </w:tabs>
        <w:ind w:left="5760" w:hanging="360"/>
      </w:pPr>
    </w:lvl>
    <w:lvl w:ilvl="8" w:tplc="BD0ADFD8" w:tentative="1">
      <w:start w:val="1"/>
      <w:numFmt w:val="decimal"/>
      <w:lvlText w:val="%9."/>
      <w:lvlJc w:val="left"/>
      <w:pPr>
        <w:tabs>
          <w:tab w:val="num" w:pos="6480"/>
        </w:tabs>
        <w:ind w:left="6480" w:hanging="360"/>
      </w:pPr>
    </w:lvl>
  </w:abstractNum>
  <w:abstractNum w:abstractNumId="150" w15:restartNumberingAfterBreak="0">
    <w:nsid w:val="79BF5AC5"/>
    <w:multiLevelType w:val="multilevel"/>
    <w:tmpl w:val="342E580C"/>
    <w:styleLink w:val="Style12"/>
    <w:lvl w:ilvl="0">
      <w:start w:val="4"/>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7A5A27DD"/>
    <w:multiLevelType w:val="hybridMultilevel"/>
    <w:tmpl w:val="16E24804"/>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52" w15:restartNumberingAfterBreak="0">
    <w:nsid w:val="7B7D2C46"/>
    <w:multiLevelType w:val="hybridMultilevel"/>
    <w:tmpl w:val="17907218"/>
    <w:lvl w:ilvl="0" w:tplc="54E8DA24">
      <w:start w:val="100"/>
      <w:numFmt w:val="decimal"/>
      <w:lvlText w:val="%1"/>
      <w:lvlJc w:val="left"/>
      <w:pPr>
        <w:ind w:left="720" w:hanging="360"/>
      </w:pPr>
      <w:rPr>
        <w:rFonts w:hint="default"/>
        <w:color w:val="auto"/>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3" w15:restartNumberingAfterBreak="0">
    <w:nsid w:val="7C5227A4"/>
    <w:multiLevelType w:val="hybridMultilevel"/>
    <w:tmpl w:val="F782D5A8"/>
    <w:lvl w:ilvl="0" w:tplc="040B0017">
      <w:start w:val="1"/>
      <w:numFmt w:val="lowerLetter"/>
      <w:lvlText w:val="%1)"/>
      <w:lvlJc w:val="left"/>
      <w:pPr>
        <w:ind w:left="1457" w:hanging="360"/>
      </w:pPr>
    </w:lvl>
    <w:lvl w:ilvl="1" w:tplc="040B0019" w:tentative="1">
      <w:start w:val="1"/>
      <w:numFmt w:val="lowerLetter"/>
      <w:lvlText w:val="%2."/>
      <w:lvlJc w:val="left"/>
      <w:pPr>
        <w:ind w:left="2177" w:hanging="360"/>
      </w:pPr>
    </w:lvl>
    <w:lvl w:ilvl="2" w:tplc="040B001B" w:tentative="1">
      <w:start w:val="1"/>
      <w:numFmt w:val="lowerRoman"/>
      <w:lvlText w:val="%3."/>
      <w:lvlJc w:val="right"/>
      <w:pPr>
        <w:ind w:left="2897" w:hanging="180"/>
      </w:pPr>
    </w:lvl>
    <w:lvl w:ilvl="3" w:tplc="040B000F" w:tentative="1">
      <w:start w:val="1"/>
      <w:numFmt w:val="decimal"/>
      <w:lvlText w:val="%4."/>
      <w:lvlJc w:val="left"/>
      <w:pPr>
        <w:ind w:left="3617" w:hanging="360"/>
      </w:pPr>
    </w:lvl>
    <w:lvl w:ilvl="4" w:tplc="040B0019" w:tentative="1">
      <w:start w:val="1"/>
      <w:numFmt w:val="lowerLetter"/>
      <w:lvlText w:val="%5."/>
      <w:lvlJc w:val="left"/>
      <w:pPr>
        <w:ind w:left="4337" w:hanging="360"/>
      </w:pPr>
    </w:lvl>
    <w:lvl w:ilvl="5" w:tplc="040B001B" w:tentative="1">
      <w:start w:val="1"/>
      <w:numFmt w:val="lowerRoman"/>
      <w:lvlText w:val="%6."/>
      <w:lvlJc w:val="right"/>
      <w:pPr>
        <w:ind w:left="5057" w:hanging="180"/>
      </w:pPr>
    </w:lvl>
    <w:lvl w:ilvl="6" w:tplc="040B000F" w:tentative="1">
      <w:start w:val="1"/>
      <w:numFmt w:val="decimal"/>
      <w:lvlText w:val="%7."/>
      <w:lvlJc w:val="left"/>
      <w:pPr>
        <w:ind w:left="5777" w:hanging="360"/>
      </w:pPr>
    </w:lvl>
    <w:lvl w:ilvl="7" w:tplc="040B0019" w:tentative="1">
      <w:start w:val="1"/>
      <w:numFmt w:val="lowerLetter"/>
      <w:lvlText w:val="%8."/>
      <w:lvlJc w:val="left"/>
      <w:pPr>
        <w:ind w:left="6497" w:hanging="360"/>
      </w:pPr>
    </w:lvl>
    <w:lvl w:ilvl="8" w:tplc="040B001B" w:tentative="1">
      <w:start w:val="1"/>
      <w:numFmt w:val="lowerRoman"/>
      <w:lvlText w:val="%9."/>
      <w:lvlJc w:val="right"/>
      <w:pPr>
        <w:ind w:left="7217" w:hanging="180"/>
      </w:pPr>
    </w:lvl>
  </w:abstractNum>
  <w:abstractNum w:abstractNumId="154" w15:restartNumberingAfterBreak="0">
    <w:nsid w:val="7CB3356C"/>
    <w:multiLevelType w:val="hybridMultilevel"/>
    <w:tmpl w:val="5EAE991C"/>
    <w:lvl w:ilvl="0" w:tplc="35B84E76">
      <w:start w:val="1"/>
      <w:numFmt w:val="bullet"/>
      <w:lvlText w:val="•"/>
      <w:lvlJc w:val="left"/>
      <w:pPr>
        <w:tabs>
          <w:tab w:val="num" w:pos="720"/>
        </w:tabs>
        <w:ind w:left="720" w:hanging="360"/>
      </w:pPr>
      <w:rPr>
        <w:rFonts w:ascii="Arial" w:hAnsi="Arial" w:hint="default"/>
      </w:rPr>
    </w:lvl>
    <w:lvl w:ilvl="1" w:tplc="61BCF69A" w:tentative="1">
      <w:start w:val="1"/>
      <w:numFmt w:val="bullet"/>
      <w:lvlText w:val="•"/>
      <w:lvlJc w:val="left"/>
      <w:pPr>
        <w:tabs>
          <w:tab w:val="num" w:pos="1440"/>
        </w:tabs>
        <w:ind w:left="1440" w:hanging="360"/>
      </w:pPr>
      <w:rPr>
        <w:rFonts w:ascii="Arial" w:hAnsi="Arial" w:hint="default"/>
      </w:rPr>
    </w:lvl>
    <w:lvl w:ilvl="2" w:tplc="2F3EEAD4" w:tentative="1">
      <w:start w:val="1"/>
      <w:numFmt w:val="bullet"/>
      <w:lvlText w:val="•"/>
      <w:lvlJc w:val="left"/>
      <w:pPr>
        <w:tabs>
          <w:tab w:val="num" w:pos="2160"/>
        </w:tabs>
        <w:ind w:left="2160" w:hanging="360"/>
      </w:pPr>
      <w:rPr>
        <w:rFonts w:ascii="Arial" w:hAnsi="Arial" w:hint="default"/>
      </w:rPr>
    </w:lvl>
    <w:lvl w:ilvl="3" w:tplc="7436C7F2" w:tentative="1">
      <w:start w:val="1"/>
      <w:numFmt w:val="bullet"/>
      <w:lvlText w:val="•"/>
      <w:lvlJc w:val="left"/>
      <w:pPr>
        <w:tabs>
          <w:tab w:val="num" w:pos="2880"/>
        </w:tabs>
        <w:ind w:left="2880" w:hanging="360"/>
      </w:pPr>
      <w:rPr>
        <w:rFonts w:ascii="Arial" w:hAnsi="Arial" w:hint="default"/>
      </w:rPr>
    </w:lvl>
    <w:lvl w:ilvl="4" w:tplc="0FDA83C8" w:tentative="1">
      <w:start w:val="1"/>
      <w:numFmt w:val="bullet"/>
      <w:lvlText w:val="•"/>
      <w:lvlJc w:val="left"/>
      <w:pPr>
        <w:tabs>
          <w:tab w:val="num" w:pos="3600"/>
        </w:tabs>
        <w:ind w:left="3600" w:hanging="360"/>
      </w:pPr>
      <w:rPr>
        <w:rFonts w:ascii="Arial" w:hAnsi="Arial" w:hint="default"/>
      </w:rPr>
    </w:lvl>
    <w:lvl w:ilvl="5" w:tplc="2E20FDF4" w:tentative="1">
      <w:start w:val="1"/>
      <w:numFmt w:val="bullet"/>
      <w:lvlText w:val="•"/>
      <w:lvlJc w:val="left"/>
      <w:pPr>
        <w:tabs>
          <w:tab w:val="num" w:pos="4320"/>
        </w:tabs>
        <w:ind w:left="4320" w:hanging="360"/>
      </w:pPr>
      <w:rPr>
        <w:rFonts w:ascii="Arial" w:hAnsi="Arial" w:hint="default"/>
      </w:rPr>
    </w:lvl>
    <w:lvl w:ilvl="6" w:tplc="164817E6" w:tentative="1">
      <w:start w:val="1"/>
      <w:numFmt w:val="bullet"/>
      <w:lvlText w:val="•"/>
      <w:lvlJc w:val="left"/>
      <w:pPr>
        <w:tabs>
          <w:tab w:val="num" w:pos="5040"/>
        </w:tabs>
        <w:ind w:left="5040" w:hanging="360"/>
      </w:pPr>
      <w:rPr>
        <w:rFonts w:ascii="Arial" w:hAnsi="Arial" w:hint="default"/>
      </w:rPr>
    </w:lvl>
    <w:lvl w:ilvl="7" w:tplc="534E4470" w:tentative="1">
      <w:start w:val="1"/>
      <w:numFmt w:val="bullet"/>
      <w:lvlText w:val="•"/>
      <w:lvlJc w:val="left"/>
      <w:pPr>
        <w:tabs>
          <w:tab w:val="num" w:pos="5760"/>
        </w:tabs>
        <w:ind w:left="5760" w:hanging="360"/>
      </w:pPr>
      <w:rPr>
        <w:rFonts w:ascii="Arial" w:hAnsi="Arial" w:hint="default"/>
      </w:rPr>
    </w:lvl>
    <w:lvl w:ilvl="8" w:tplc="E1FC4048" w:tentative="1">
      <w:start w:val="1"/>
      <w:numFmt w:val="bullet"/>
      <w:lvlText w:val="•"/>
      <w:lvlJc w:val="left"/>
      <w:pPr>
        <w:tabs>
          <w:tab w:val="num" w:pos="6480"/>
        </w:tabs>
        <w:ind w:left="6480" w:hanging="360"/>
      </w:pPr>
      <w:rPr>
        <w:rFonts w:ascii="Arial" w:hAnsi="Arial" w:hint="default"/>
      </w:rPr>
    </w:lvl>
  </w:abstractNum>
  <w:abstractNum w:abstractNumId="155" w15:restartNumberingAfterBreak="0">
    <w:nsid w:val="7D7D7706"/>
    <w:multiLevelType w:val="singleLevel"/>
    <w:tmpl w:val="6DB41DEE"/>
    <w:lvl w:ilvl="0">
      <w:start w:val="1"/>
      <w:numFmt w:val="bullet"/>
      <w:pStyle w:val="Dash3"/>
      <w:lvlText w:val=""/>
      <w:lvlJc w:val="left"/>
      <w:pPr>
        <w:tabs>
          <w:tab w:val="num" w:pos="2552"/>
        </w:tabs>
        <w:ind w:left="2552" w:hanging="851"/>
      </w:pPr>
      <w:rPr>
        <w:rFonts w:ascii="Symbol" w:hAnsi="Symbol" w:hint="default"/>
      </w:rPr>
    </w:lvl>
  </w:abstractNum>
  <w:abstractNum w:abstractNumId="156" w15:restartNumberingAfterBreak="0">
    <w:nsid w:val="7E83296F"/>
    <w:multiLevelType w:val="hybridMultilevel"/>
    <w:tmpl w:val="6CCC4F3E"/>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num w:numId="1">
    <w:abstractNumId w:val="91"/>
  </w:num>
  <w:num w:numId="2">
    <w:abstractNumId w:val="64"/>
  </w:num>
  <w:num w:numId="3">
    <w:abstractNumId w:val="101"/>
  </w:num>
  <w:num w:numId="4">
    <w:abstractNumId w:val="54"/>
  </w:num>
  <w:num w:numId="5">
    <w:abstractNumId w:val="64"/>
  </w:num>
  <w:num w:numId="6">
    <w:abstractNumId w:val="66"/>
  </w:num>
  <w:num w:numId="7">
    <w:abstractNumId w:val="77"/>
  </w:num>
  <w:num w:numId="8">
    <w:abstractNumId w:val="145"/>
  </w:num>
  <w:num w:numId="9">
    <w:abstractNumId w:val="130"/>
  </w:num>
  <w:num w:numId="10">
    <w:abstractNumId w:val="87"/>
  </w:num>
  <w:num w:numId="11">
    <w:abstractNumId w:val="27"/>
  </w:num>
  <w:num w:numId="12">
    <w:abstractNumId w:val="14"/>
  </w:num>
  <w:num w:numId="13">
    <w:abstractNumId w:val="8"/>
  </w:num>
  <w:num w:numId="14">
    <w:abstractNumId w:val="112"/>
  </w:num>
  <w:num w:numId="15">
    <w:abstractNumId w:val="118"/>
  </w:num>
  <w:num w:numId="16">
    <w:abstractNumId w:val="37"/>
  </w:num>
  <w:num w:numId="17">
    <w:abstractNumId w:val="49"/>
  </w:num>
  <w:num w:numId="18">
    <w:abstractNumId w:val="137"/>
  </w:num>
  <w:num w:numId="19">
    <w:abstractNumId w:val="119"/>
  </w:num>
  <w:num w:numId="20">
    <w:abstractNumId w:val="43"/>
  </w:num>
  <w:num w:numId="21">
    <w:abstractNumId w:val="40"/>
  </w:num>
  <w:num w:numId="22">
    <w:abstractNumId w:val="71"/>
  </w:num>
  <w:num w:numId="23">
    <w:abstractNumId w:val="134"/>
  </w:num>
  <w:num w:numId="24">
    <w:abstractNumId w:val="96"/>
  </w:num>
  <w:num w:numId="25">
    <w:abstractNumId w:val="149"/>
  </w:num>
  <w:num w:numId="26">
    <w:abstractNumId w:val="150"/>
  </w:num>
  <w:num w:numId="27">
    <w:abstractNumId w:val="44"/>
  </w:num>
  <w:num w:numId="28">
    <w:abstractNumId w:val="46"/>
  </w:num>
  <w:num w:numId="29">
    <w:abstractNumId w:val="95"/>
  </w:num>
  <w:num w:numId="30">
    <w:abstractNumId w:val="126"/>
  </w:num>
  <w:num w:numId="31">
    <w:abstractNumId w:val="107"/>
  </w:num>
  <w:num w:numId="32">
    <w:abstractNumId w:val="76"/>
  </w:num>
  <w:num w:numId="33">
    <w:abstractNumId w:val="131"/>
  </w:num>
  <w:num w:numId="34">
    <w:abstractNumId w:val="132"/>
  </w:num>
  <w:num w:numId="35">
    <w:abstractNumId w:val="92"/>
  </w:num>
  <w:num w:numId="36">
    <w:abstractNumId w:val="20"/>
  </w:num>
  <w:num w:numId="37">
    <w:abstractNumId w:val="146"/>
  </w:num>
  <w:num w:numId="38">
    <w:abstractNumId w:val="125"/>
  </w:num>
  <w:num w:numId="39">
    <w:abstractNumId w:val="83"/>
    <w:lvlOverride w:ilvl="0">
      <w:startOverride w:val="1"/>
    </w:lvlOverride>
  </w:num>
  <w:num w:numId="40">
    <w:abstractNumId w:val="4"/>
  </w:num>
  <w:num w:numId="41">
    <w:abstractNumId w:val="3"/>
  </w:num>
  <w:num w:numId="42">
    <w:abstractNumId w:val="2"/>
  </w:num>
  <w:num w:numId="43">
    <w:abstractNumId w:val="1"/>
  </w:num>
  <w:num w:numId="44">
    <w:abstractNumId w:val="0"/>
  </w:num>
  <w:num w:numId="45">
    <w:abstractNumId w:val="127"/>
  </w:num>
  <w:num w:numId="46">
    <w:abstractNumId w:val="110"/>
  </w:num>
  <w:num w:numId="47">
    <w:abstractNumId w:val="128"/>
  </w:num>
  <w:num w:numId="48">
    <w:abstractNumId w:val="20"/>
    <w:lvlOverride w:ilvl="0">
      <w:startOverride w:val="1"/>
    </w:lvlOverride>
  </w:num>
  <w:num w:numId="49">
    <w:abstractNumId w:val="140"/>
  </w:num>
  <w:num w:numId="50">
    <w:abstractNumId w:val="45"/>
  </w:num>
  <w:num w:numId="51">
    <w:abstractNumId w:val="10"/>
  </w:num>
  <w:num w:numId="52">
    <w:abstractNumId w:val="69"/>
  </w:num>
  <w:num w:numId="53">
    <w:abstractNumId w:val="78"/>
  </w:num>
  <w:num w:numId="54">
    <w:abstractNumId w:val="103"/>
  </w:num>
  <w:num w:numId="55">
    <w:abstractNumId w:val="26"/>
  </w:num>
  <w:num w:numId="56">
    <w:abstractNumId w:val="7"/>
  </w:num>
  <w:num w:numId="57">
    <w:abstractNumId w:val="155"/>
  </w:num>
  <w:num w:numId="58">
    <w:abstractNumId w:val="63"/>
  </w:num>
  <w:num w:numId="59">
    <w:abstractNumId w:val="124"/>
  </w:num>
  <w:num w:numId="60">
    <w:abstractNumId w:val="153"/>
  </w:num>
  <w:num w:numId="61">
    <w:abstractNumId w:val="100"/>
  </w:num>
  <w:num w:numId="62">
    <w:abstractNumId w:val="61"/>
  </w:num>
  <w:num w:numId="63">
    <w:abstractNumId w:val="144"/>
  </w:num>
  <w:num w:numId="64">
    <w:abstractNumId w:val="115"/>
  </w:num>
  <w:num w:numId="6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7"/>
  </w:num>
  <w:num w:numId="67">
    <w:abstractNumId w:val="98"/>
  </w:num>
  <w:num w:numId="68">
    <w:abstractNumId w:val="102"/>
  </w:num>
  <w:num w:numId="69">
    <w:abstractNumId w:val="52"/>
  </w:num>
  <w:num w:numId="70">
    <w:abstractNumId w:val="80"/>
  </w:num>
  <w:num w:numId="71">
    <w:abstractNumId w:val="139"/>
  </w:num>
  <w:num w:numId="72">
    <w:abstractNumId w:val="62"/>
  </w:num>
  <w:num w:numId="73">
    <w:abstractNumId w:val="142"/>
  </w:num>
  <w:num w:numId="74">
    <w:abstractNumId w:val="89"/>
  </w:num>
  <w:num w:numId="75">
    <w:abstractNumId w:val="114"/>
  </w:num>
  <w:num w:numId="76">
    <w:abstractNumId w:val="129"/>
  </w:num>
  <w:num w:numId="77">
    <w:abstractNumId w:val="30"/>
  </w:num>
  <w:num w:numId="78">
    <w:abstractNumId w:val="90"/>
  </w:num>
  <w:num w:numId="79">
    <w:abstractNumId w:val="35"/>
  </w:num>
  <w:num w:numId="80">
    <w:abstractNumId w:val="113"/>
  </w:num>
  <w:num w:numId="81">
    <w:abstractNumId w:val="56"/>
  </w:num>
  <w:num w:numId="82">
    <w:abstractNumId w:val="133"/>
  </w:num>
  <w:num w:numId="83">
    <w:abstractNumId w:val="11"/>
  </w:num>
  <w:num w:numId="84">
    <w:abstractNumId w:val="109"/>
  </w:num>
  <w:num w:numId="85">
    <w:abstractNumId w:val="25"/>
  </w:num>
  <w:num w:numId="86">
    <w:abstractNumId w:val="19"/>
  </w:num>
  <w:num w:numId="87">
    <w:abstractNumId w:val="29"/>
  </w:num>
  <w:num w:numId="88">
    <w:abstractNumId w:val="55"/>
  </w:num>
  <w:num w:numId="89">
    <w:abstractNumId w:val="106"/>
  </w:num>
  <w:num w:numId="90">
    <w:abstractNumId w:val="97"/>
  </w:num>
  <w:num w:numId="91">
    <w:abstractNumId w:val="135"/>
  </w:num>
  <w:num w:numId="92">
    <w:abstractNumId w:val="99"/>
  </w:num>
  <w:num w:numId="93">
    <w:abstractNumId w:val="93"/>
  </w:num>
  <w:num w:numId="94">
    <w:abstractNumId w:val="122"/>
  </w:num>
  <w:num w:numId="95">
    <w:abstractNumId w:val="6"/>
  </w:num>
  <w:num w:numId="96">
    <w:abstractNumId w:val="156"/>
  </w:num>
  <w:num w:numId="97">
    <w:abstractNumId w:val="117"/>
  </w:num>
  <w:num w:numId="98">
    <w:abstractNumId w:val="86"/>
  </w:num>
  <w:num w:numId="99">
    <w:abstractNumId w:val="36"/>
  </w:num>
  <w:num w:numId="100">
    <w:abstractNumId w:val="116"/>
  </w:num>
  <w:num w:numId="101">
    <w:abstractNumId w:val="120"/>
  </w:num>
  <w:num w:numId="102">
    <w:abstractNumId w:val="34"/>
  </w:num>
  <w:num w:numId="103">
    <w:abstractNumId w:val="111"/>
  </w:num>
  <w:num w:numId="104">
    <w:abstractNumId w:val="138"/>
  </w:num>
  <w:num w:numId="105">
    <w:abstractNumId w:val="33"/>
  </w:num>
  <w:num w:numId="106">
    <w:abstractNumId w:val="105"/>
  </w:num>
  <w:num w:numId="107">
    <w:abstractNumId w:val="15"/>
  </w:num>
  <w:num w:numId="108">
    <w:abstractNumId w:val="94"/>
  </w:num>
  <w:num w:numId="109">
    <w:abstractNumId w:val="104"/>
  </w:num>
  <w:num w:numId="110">
    <w:abstractNumId w:val="57"/>
  </w:num>
  <w:num w:numId="111">
    <w:abstractNumId w:val="17"/>
  </w:num>
  <w:num w:numId="112">
    <w:abstractNumId w:val="74"/>
  </w:num>
  <w:num w:numId="113">
    <w:abstractNumId w:val="13"/>
  </w:num>
  <w:num w:numId="114">
    <w:abstractNumId w:val="141"/>
  </w:num>
  <w:num w:numId="115">
    <w:abstractNumId w:val="136"/>
  </w:num>
  <w:num w:numId="116">
    <w:abstractNumId w:val="151"/>
  </w:num>
  <w:num w:numId="117">
    <w:abstractNumId w:val="75"/>
  </w:num>
  <w:num w:numId="118">
    <w:abstractNumId w:val="24"/>
  </w:num>
  <w:num w:numId="119">
    <w:abstractNumId w:val="81"/>
  </w:num>
  <w:num w:numId="120">
    <w:abstractNumId w:val="39"/>
  </w:num>
  <w:num w:numId="121">
    <w:abstractNumId w:val="12"/>
  </w:num>
  <w:num w:numId="122">
    <w:abstractNumId w:val="65"/>
  </w:num>
  <w:num w:numId="123">
    <w:abstractNumId w:val="85"/>
  </w:num>
  <w:num w:numId="124">
    <w:abstractNumId w:val="67"/>
  </w:num>
  <w:num w:numId="125">
    <w:abstractNumId w:val="82"/>
  </w:num>
  <w:num w:numId="126">
    <w:abstractNumId w:val="73"/>
  </w:num>
  <w:num w:numId="127">
    <w:abstractNumId w:val="108"/>
  </w:num>
  <w:num w:numId="128">
    <w:abstractNumId w:val="5"/>
  </w:num>
  <w:num w:numId="129">
    <w:abstractNumId w:val="41"/>
  </w:num>
  <w:num w:numId="130">
    <w:abstractNumId w:val="18"/>
  </w:num>
  <w:num w:numId="131">
    <w:abstractNumId w:val="31"/>
  </w:num>
  <w:num w:numId="132">
    <w:abstractNumId w:val="123"/>
  </w:num>
  <w:num w:numId="133">
    <w:abstractNumId w:val="60"/>
  </w:num>
  <w:num w:numId="134">
    <w:abstractNumId w:val="51"/>
  </w:num>
  <w:num w:numId="135">
    <w:abstractNumId w:val="68"/>
  </w:num>
  <w:num w:numId="136">
    <w:abstractNumId w:val="42"/>
  </w:num>
  <w:num w:numId="137">
    <w:abstractNumId w:val="9"/>
  </w:num>
  <w:num w:numId="138">
    <w:abstractNumId w:val="16"/>
  </w:num>
  <w:num w:numId="139">
    <w:abstractNumId w:val="152"/>
  </w:num>
  <w:num w:numId="140">
    <w:abstractNumId w:val="70"/>
  </w:num>
  <w:num w:numId="141">
    <w:abstractNumId w:val="72"/>
  </w:num>
  <w:num w:numId="142">
    <w:abstractNumId w:val="79"/>
  </w:num>
  <w:num w:numId="143">
    <w:abstractNumId w:val="84"/>
  </w:num>
  <w:num w:numId="144">
    <w:abstractNumId w:val="32"/>
  </w:num>
  <w:num w:numId="145">
    <w:abstractNumId w:val="143"/>
  </w:num>
  <w:num w:numId="146">
    <w:abstractNumId w:val="88"/>
  </w:num>
  <w:num w:numId="147">
    <w:abstractNumId w:val="58"/>
  </w:num>
  <w:num w:numId="148">
    <w:abstractNumId w:val="21"/>
  </w:num>
  <w:num w:numId="149">
    <w:abstractNumId w:val="23"/>
  </w:num>
  <w:num w:numId="150">
    <w:abstractNumId w:val="50"/>
  </w:num>
  <w:num w:numId="151">
    <w:abstractNumId w:val="154"/>
  </w:num>
  <w:num w:numId="152">
    <w:abstractNumId w:val="47"/>
  </w:num>
  <w:num w:numId="153">
    <w:abstractNumId w:val="148"/>
  </w:num>
  <w:num w:numId="154">
    <w:abstractNumId w:val="28"/>
  </w:num>
  <w:num w:numId="155">
    <w:abstractNumId w:val="38"/>
  </w:num>
  <w:num w:numId="156">
    <w:abstractNumId w:val="53"/>
  </w:num>
  <w:num w:numId="157">
    <w:abstractNumId w:val="130"/>
    <w:lvlOverride w:ilvl="0">
      <w:startOverride w:val="6"/>
    </w:lvlOverride>
  </w:num>
  <w:num w:numId="158">
    <w:abstractNumId w:val="59"/>
  </w:num>
  <w:num w:numId="159">
    <w:abstractNumId w:val="48"/>
  </w:num>
  <w:num w:numId="160">
    <w:abstractNumId w:val="2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AA"/>
    <w:rsid w:val="00000DF9"/>
    <w:rsid w:val="00002BD3"/>
    <w:rsid w:val="00004D16"/>
    <w:rsid w:val="00007B98"/>
    <w:rsid w:val="00007DA7"/>
    <w:rsid w:val="00011BB8"/>
    <w:rsid w:val="00012EBC"/>
    <w:rsid w:val="00014491"/>
    <w:rsid w:val="00016815"/>
    <w:rsid w:val="00016934"/>
    <w:rsid w:val="000174F8"/>
    <w:rsid w:val="00020A7F"/>
    <w:rsid w:val="00022649"/>
    <w:rsid w:val="00023EBE"/>
    <w:rsid w:val="00024924"/>
    <w:rsid w:val="000274B0"/>
    <w:rsid w:val="00030732"/>
    <w:rsid w:val="00034626"/>
    <w:rsid w:val="00034808"/>
    <w:rsid w:val="00037C08"/>
    <w:rsid w:val="000400AF"/>
    <w:rsid w:val="0004067E"/>
    <w:rsid w:val="00040A1F"/>
    <w:rsid w:val="00041120"/>
    <w:rsid w:val="00042A8C"/>
    <w:rsid w:val="0004371D"/>
    <w:rsid w:val="0004415A"/>
    <w:rsid w:val="000444FC"/>
    <w:rsid w:val="00044ED4"/>
    <w:rsid w:val="000469BB"/>
    <w:rsid w:val="000475DB"/>
    <w:rsid w:val="0005028C"/>
    <w:rsid w:val="00050C21"/>
    <w:rsid w:val="000513A1"/>
    <w:rsid w:val="00052A2C"/>
    <w:rsid w:val="00053459"/>
    <w:rsid w:val="0005613B"/>
    <w:rsid w:val="0005752A"/>
    <w:rsid w:val="0006252C"/>
    <w:rsid w:val="00063EE7"/>
    <w:rsid w:val="00064B58"/>
    <w:rsid w:val="00066839"/>
    <w:rsid w:val="0007000B"/>
    <w:rsid w:val="00070AFB"/>
    <w:rsid w:val="00072936"/>
    <w:rsid w:val="00075D20"/>
    <w:rsid w:val="00077D84"/>
    <w:rsid w:val="0008084D"/>
    <w:rsid w:val="00080A97"/>
    <w:rsid w:val="000813C4"/>
    <w:rsid w:val="000814CB"/>
    <w:rsid w:val="000819DA"/>
    <w:rsid w:val="0008355D"/>
    <w:rsid w:val="00083847"/>
    <w:rsid w:val="00083FD6"/>
    <w:rsid w:val="00084196"/>
    <w:rsid w:val="0008549C"/>
    <w:rsid w:val="0009114E"/>
    <w:rsid w:val="00091E22"/>
    <w:rsid w:val="00095B99"/>
    <w:rsid w:val="000965B1"/>
    <w:rsid w:val="000A016D"/>
    <w:rsid w:val="000A1557"/>
    <w:rsid w:val="000A17DC"/>
    <w:rsid w:val="000A18CB"/>
    <w:rsid w:val="000A1F3E"/>
    <w:rsid w:val="000A3276"/>
    <w:rsid w:val="000A4E06"/>
    <w:rsid w:val="000A4EE6"/>
    <w:rsid w:val="000A60B5"/>
    <w:rsid w:val="000A7B6D"/>
    <w:rsid w:val="000B40D5"/>
    <w:rsid w:val="000B4CEB"/>
    <w:rsid w:val="000B7042"/>
    <w:rsid w:val="000C22A6"/>
    <w:rsid w:val="000C28DA"/>
    <w:rsid w:val="000D0D79"/>
    <w:rsid w:val="000D0DFA"/>
    <w:rsid w:val="000D293E"/>
    <w:rsid w:val="000D2EFA"/>
    <w:rsid w:val="000D4738"/>
    <w:rsid w:val="000D600F"/>
    <w:rsid w:val="000D67CD"/>
    <w:rsid w:val="000D7EFE"/>
    <w:rsid w:val="000E0B40"/>
    <w:rsid w:val="000E2CF9"/>
    <w:rsid w:val="000E3B39"/>
    <w:rsid w:val="000E3CF0"/>
    <w:rsid w:val="000E3D73"/>
    <w:rsid w:val="000E4240"/>
    <w:rsid w:val="000E5714"/>
    <w:rsid w:val="000F0251"/>
    <w:rsid w:val="000F054F"/>
    <w:rsid w:val="000F0DA2"/>
    <w:rsid w:val="000F5051"/>
    <w:rsid w:val="000F6A79"/>
    <w:rsid w:val="000F6B59"/>
    <w:rsid w:val="000F7243"/>
    <w:rsid w:val="00107490"/>
    <w:rsid w:val="001079D1"/>
    <w:rsid w:val="001110A3"/>
    <w:rsid w:val="0011160E"/>
    <w:rsid w:val="001123D1"/>
    <w:rsid w:val="00115065"/>
    <w:rsid w:val="00116333"/>
    <w:rsid w:val="001164B2"/>
    <w:rsid w:val="00116F82"/>
    <w:rsid w:val="00123559"/>
    <w:rsid w:val="00124019"/>
    <w:rsid w:val="00124BA7"/>
    <w:rsid w:val="0013071A"/>
    <w:rsid w:val="00131674"/>
    <w:rsid w:val="001323CA"/>
    <w:rsid w:val="0013753E"/>
    <w:rsid w:val="0014122B"/>
    <w:rsid w:val="001422CA"/>
    <w:rsid w:val="00142A9B"/>
    <w:rsid w:val="0014310F"/>
    <w:rsid w:val="00143BE7"/>
    <w:rsid w:val="00144870"/>
    <w:rsid w:val="00146018"/>
    <w:rsid w:val="00146406"/>
    <w:rsid w:val="00150193"/>
    <w:rsid w:val="00150623"/>
    <w:rsid w:val="00155B4E"/>
    <w:rsid w:val="00155BD7"/>
    <w:rsid w:val="00160270"/>
    <w:rsid w:val="001666FC"/>
    <w:rsid w:val="00166F21"/>
    <w:rsid w:val="00167E32"/>
    <w:rsid w:val="00170B8F"/>
    <w:rsid w:val="00171636"/>
    <w:rsid w:val="00171D24"/>
    <w:rsid w:val="00177935"/>
    <w:rsid w:val="001806A1"/>
    <w:rsid w:val="001823C2"/>
    <w:rsid w:val="001829C0"/>
    <w:rsid w:val="0018495F"/>
    <w:rsid w:val="00184E0D"/>
    <w:rsid w:val="00187E6A"/>
    <w:rsid w:val="00191C56"/>
    <w:rsid w:val="00194934"/>
    <w:rsid w:val="00194984"/>
    <w:rsid w:val="00196011"/>
    <w:rsid w:val="001A1D65"/>
    <w:rsid w:val="001A2FD2"/>
    <w:rsid w:val="001A5AB6"/>
    <w:rsid w:val="001A7A0D"/>
    <w:rsid w:val="001A7B00"/>
    <w:rsid w:val="001B26C1"/>
    <w:rsid w:val="001B298E"/>
    <w:rsid w:val="001B4F54"/>
    <w:rsid w:val="001B7990"/>
    <w:rsid w:val="001C0325"/>
    <w:rsid w:val="001C32F2"/>
    <w:rsid w:val="001C7EE6"/>
    <w:rsid w:val="001D17A4"/>
    <w:rsid w:val="001D1960"/>
    <w:rsid w:val="001D354C"/>
    <w:rsid w:val="001D40DD"/>
    <w:rsid w:val="001D4DC5"/>
    <w:rsid w:val="001D521C"/>
    <w:rsid w:val="001D52E6"/>
    <w:rsid w:val="001D5E0E"/>
    <w:rsid w:val="001E10FE"/>
    <w:rsid w:val="001E347E"/>
    <w:rsid w:val="001E3A14"/>
    <w:rsid w:val="001E5A0E"/>
    <w:rsid w:val="001E6DBD"/>
    <w:rsid w:val="001E7385"/>
    <w:rsid w:val="001F5679"/>
    <w:rsid w:val="001F59D4"/>
    <w:rsid w:val="001F6168"/>
    <w:rsid w:val="001F6BA4"/>
    <w:rsid w:val="0020466C"/>
    <w:rsid w:val="00205D1A"/>
    <w:rsid w:val="00207EBF"/>
    <w:rsid w:val="002103EC"/>
    <w:rsid w:val="0021062B"/>
    <w:rsid w:val="00210675"/>
    <w:rsid w:val="0021100B"/>
    <w:rsid w:val="002136FF"/>
    <w:rsid w:val="00220162"/>
    <w:rsid w:val="002209D0"/>
    <w:rsid w:val="002217B7"/>
    <w:rsid w:val="002219E8"/>
    <w:rsid w:val="002233CF"/>
    <w:rsid w:val="002240C5"/>
    <w:rsid w:val="00226BC3"/>
    <w:rsid w:val="002309A5"/>
    <w:rsid w:val="00232526"/>
    <w:rsid w:val="002335F8"/>
    <w:rsid w:val="00233870"/>
    <w:rsid w:val="002338F5"/>
    <w:rsid w:val="00234947"/>
    <w:rsid w:val="00235B92"/>
    <w:rsid w:val="00235CE2"/>
    <w:rsid w:val="0023753F"/>
    <w:rsid w:val="00237EE4"/>
    <w:rsid w:val="002406A1"/>
    <w:rsid w:val="002411A8"/>
    <w:rsid w:val="00243582"/>
    <w:rsid w:val="00243667"/>
    <w:rsid w:val="002453A4"/>
    <w:rsid w:val="00247D15"/>
    <w:rsid w:val="00252A09"/>
    <w:rsid w:val="00253F94"/>
    <w:rsid w:val="002550B9"/>
    <w:rsid w:val="00256024"/>
    <w:rsid w:val="002568BF"/>
    <w:rsid w:val="00256D00"/>
    <w:rsid w:val="002570F2"/>
    <w:rsid w:val="002571ED"/>
    <w:rsid w:val="00263C07"/>
    <w:rsid w:val="002671EC"/>
    <w:rsid w:val="00271C6D"/>
    <w:rsid w:val="0027276C"/>
    <w:rsid w:val="002732F0"/>
    <w:rsid w:val="00277359"/>
    <w:rsid w:val="002800E7"/>
    <w:rsid w:val="00282DC8"/>
    <w:rsid w:val="00283C7E"/>
    <w:rsid w:val="00287D70"/>
    <w:rsid w:val="002918E1"/>
    <w:rsid w:val="00292B7D"/>
    <w:rsid w:val="002934DA"/>
    <w:rsid w:val="002A586D"/>
    <w:rsid w:val="002A76BD"/>
    <w:rsid w:val="002B219C"/>
    <w:rsid w:val="002B4A93"/>
    <w:rsid w:val="002B4F7A"/>
    <w:rsid w:val="002B6769"/>
    <w:rsid w:val="002C1E70"/>
    <w:rsid w:val="002C1E95"/>
    <w:rsid w:val="002C4C0D"/>
    <w:rsid w:val="002C6ED3"/>
    <w:rsid w:val="002C7554"/>
    <w:rsid w:val="002D1992"/>
    <w:rsid w:val="002D2EB8"/>
    <w:rsid w:val="002D4D3B"/>
    <w:rsid w:val="002D6961"/>
    <w:rsid w:val="002D6B1F"/>
    <w:rsid w:val="002E4DB3"/>
    <w:rsid w:val="002E5B13"/>
    <w:rsid w:val="002F0C08"/>
    <w:rsid w:val="002F185A"/>
    <w:rsid w:val="002F274A"/>
    <w:rsid w:val="002F6239"/>
    <w:rsid w:val="002F7AE1"/>
    <w:rsid w:val="00301BCC"/>
    <w:rsid w:val="003028FC"/>
    <w:rsid w:val="00305B37"/>
    <w:rsid w:val="0030613D"/>
    <w:rsid w:val="00307000"/>
    <w:rsid w:val="00307C1B"/>
    <w:rsid w:val="00310EC9"/>
    <w:rsid w:val="00311250"/>
    <w:rsid w:val="00316490"/>
    <w:rsid w:val="00320062"/>
    <w:rsid w:val="00322256"/>
    <w:rsid w:val="00322D32"/>
    <w:rsid w:val="00322DE2"/>
    <w:rsid w:val="0032591F"/>
    <w:rsid w:val="00326FA0"/>
    <w:rsid w:val="00327025"/>
    <w:rsid w:val="0033438B"/>
    <w:rsid w:val="00335C07"/>
    <w:rsid w:val="0034056C"/>
    <w:rsid w:val="003409C9"/>
    <w:rsid w:val="00341ECC"/>
    <w:rsid w:val="0034313B"/>
    <w:rsid w:val="00343284"/>
    <w:rsid w:val="0034630F"/>
    <w:rsid w:val="003474ED"/>
    <w:rsid w:val="00350E64"/>
    <w:rsid w:val="00350F7C"/>
    <w:rsid w:val="00353721"/>
    <w:rsid w:val="00354F88"/>
    <w:rsid w:val="00355724"/>
    <w:rsid w:val="0035576D"/>
    <w:rsid w:val="00355A4D"/>
    <w:rsid w:val="00356C7D"/>
    <w:rsid w:val="003576DC"/>
    <w:rsid w:val="003615E6"/>
    <w:rsid w:val="00363044"/>
    <w:rsid w:val="00375ACB"/>
    <w:rsid w:val="00383050"/>
    <w:rsid w:val="0038403B"/>
    <w:rsid w:val="00384F14"/>
    <w:rsid w:val="00386555"/>
    <w:rsid w:val="00391107"/>
    <w:rsid w:val="003935ED"/>
    <w:rsid w:val="00395882"/>
    <w:rsid w:val="00395C43"/>
    <w:rsid w:val="003A1A27"/>
    <w:rsid w:val="003A2485"/>
    <w:rsid w:val="003A396A"/>
    <w:rsid w:val="003A3EB1"/>
    <w:rsid w:val="003A513E"/>
    <w:rsid w:val="003A5D05"/>
    <w:rsid w:val="003A6433"/>
    <w:rsid w:val="003A667A"/>
    <w:rsid w:val="003A66A9"/>
    <w:rsid w:val="003A7093"/>
    <w:rsid w:val="003B00C7"/>
    <w:rsid w:val="003B1506"/>
    <w:rsid w:val="003B26E7"/>
    <w:rsid w:val="003B2B6A"/>
    <w:rsid w:val="003B5BB8"/>
    <w:rsid w:val="003C033D"/>
    <w:rsid w:val="003C0E88"/>
    <w:rsid w:val="003C5DCF"/>
    <w:rsid w:val="003C6688"/>
    <w:rsid w:val="003D01C3"/>
    <w:rsid w:val="003D1300"/>
    <w:rsid w:val="003D37DB"/>
    <w:rsid w:val="003D3CC8"/>
    <w:rsid w:val="003D4F1A"/>
    <w:rsid w:val="003D52C3"/>
    <w:rsid w:val="003D6C29"/>
    <w:rsid w:val="003D6CF6"/>
    <w:rsid w:val="003E07AA"/>
    <w:rsid w:val="003E08BE"/>
    <w:rsid w:val="003E1C13"/>
    <w:rsid w:val="003E4A2E"/>
    <w:rsid w:val="003E4F3C"/>
    <w:rsid w:val="003E5B5C"/>
    <w:rsid w:val="003E66D6"/>
    <w:rsid w:val="003E6930"/>
    <w:rsid w:val="003F4480"/>
    <w:rsid w:val="003F45AF"/>
    <w:rsid w:val="003F59A7"/>
    <w:rsid w:val="003F7509"/>
    <w:rsid w:val="0040023E"/>
    <w:rsid w:val="00401035"/>
    <w:rsid w:val="00401EB7"/>
    <w:rsid w:val="004040E4"/>
    <w:rsid w:val="00413ECA"/>
    <w:rsid w:val="004145E8"/>
    <w:rsid w:val="00414E20"/>
    <w:rsid w:val="004160DE"/>
    <w:rsid w:val="004166C8"/>
    <w:rsid w:val="00417110"/>
    <w:rsid w:val="00417BB6"/>
    <w:rsid w:val="00417CE5"/>
    <w:rsid w:val="00420B56"/>
    <w:rsid w:val="0042175F"/>
    <w:rsid w:val="0042253D"/>
    <w:rsid w:val="0043128E"/>
    <w:rsid w:val="0043243B"/>
    <w:rsid w:val="0043315B"/>
    <w:rsid w:val="004337B9"/>
    <w:rsid w:val="00433856"/>
    <w:rsid w:val="00434EF3"/>
    <w:rsid w:val="004402AE"/>
    <w:rsid w:val="00442444"/>
    <w:rsid w:val="00444B52"/>
    <w:rsid w:val="004458DE"/>
    <w:rsid w:val="00450EBF"/>
    <w:rsid w:val="004515B7"/>
    <w:rsid w:val="00452BEF"/>
    <w:rsid w:val="00452C6E"/>
    <w:rsid w:val="00453E6D"/>
    <w:rsid w:val="00456533"/>
    <w:rsid w:val="00460584"/>
    <w:rsid w:val="00460A49"/>
    <w:rsid w:val="00465B61"/>
    <w:rsid w:val="00472170"/>
    <w:rsid w:val="00472692"/>
    <w:rsid w:val="00472AF5"/>
    <w:rsid w:val="00473663"/>
    <w:rsid w:val="00473C67"/>
    <w:rsid w:val="00473C9D"/>
    <w:rsid w:val="00481657"/>
    <w:rsid w:val="00487ED5"/>
    <w:rsid w:val="00491BFF"/>
    <w:rsid w:val="0049599F"/>
    <w:rsid w:val="00496D0A"/>
    <w:rsid w:val="00496DA6"/>
    <w:rsid w:val="004A1DF2"/>
    <w:rsid w:val="004A23E2"/>
    <w:rsid w:val="004A5D5B"/>
    <w:rsid w:val="004A6198"/>
    <w:rsid w:val="004A6B75"/>
    <w:rsid w:val="004A78A9"/>
    <w:rsid w:val="004B17E3"/>
    <w:rsid w:val="004B2207"/>
    <w:rsid w:val="004B36F3"/>
    <w:rsid w:val="004C425C"/>
    <w:rsid w:val="004C4631"/>
    <w:rsid w:val="004C52A8"/>
    <w:rsid w:val="004C5CC3"/>
    <w:rsid w:val="004C627D"/>
    <w:rsid w:val="004C7872"/>
    <w:rsid w:val="004D1C97"/>
    <w:rsid w:val="004D3068"/>
    <w:rsid w:val="004D3907"/>
    <w:rsid w:val="004D751E"/>
    <w:rsid w:val="004E00F5"/>
    <w:rsid w:val="004E089F"/>
    <w:rsid w:val="004E11B6"/>
    <w:rsid w:val="004E11DC"/>
    <w:rsid w:val="004E14D7"/>
    <w:rsid w:val="004E1F64"/>
    <w:rsid w:val="004E4AD6"/>
    <w:rsid w:val="004E6264"/>
    <w:rsid w:val="004E6C61"/>
    <w:rsid w:val="004E7108"/>
    <w:rsid w:val="004F4952"/>
    <w:rsid w:val="004F5C0D"/>
    <w:rsid w:val="004F5F9F"/>
    <w:rsid w:val="004F60DF"/>
    <w:rsid w:val="004F7A5E"/>
    <w:rsid w:val="0050672D"/>
    <w:rsid w:val="00506B04"/>
    <w:rsid w:val="005075CF"/>
    <w:rsid w:val="00507FB3"/>
    <w:rsid w:val="0051054D"/>
    <w:rsid w:val="00511746"/>
    <w:rsid w:val="00511E3F"/>
    <w:rsid w:val="005152A9"/>
    <w:rsid w:val="0051789F"/>
    <w:rsid w:val="00517C9D"/>
    <w:rsid w:val="005212C6"/>
    <w:rsid w:val="00521DE3"/>
    <w:rsid w:val="00523E18"/>
    <w:rsid w:val="0052747C"/>
    <w:rsid w:val="00527968"/>
    <w:rsid w:val="00527C74"/>
    <w:rsid w:val="005313A5"/>
    <w:rsid w:val="005342A7"/>
    <w:rsid w:val="005342F4"/>
    <w:rsid w:val="00536453"/>
    <w:rsid w:val="00541DFC"/>
    <w:rsid w:val="0054302E"/>
    <w:rsid w:val="00543BC6"/>
    <w:rsid w:val="005441B4"/>
    <w:rsid w:val="005449A5"/>
    <w:rsid w:val="005474F5"/>
    <w:rsid w:val="00547B22"/>
    <w:rsid w:val="0055387E"/>
    <w:rsid w:val="005542E2"/>
    <w:rsid w:val="00555F34"/>
    <w:rsid w:val="00556719"/>
    <w:rsid w:val="00561349"/>
    <w:rsid w:val="00561726"/>
    <w:rsid w:val="00563767"/>
    <w:rsid w:val="005639AB"/>
    <w:rsid w:val="00564DB4"/>
    <w:rsid w:val="00572C0C"/>
    <w:rsid w:val="00573720"/>
    <w:rsid w:val="005757A4"/>
    <w:rsid w:val="0057636B"/>
    <w:rsid w:val="00576F8F"/>
    <w:rsid w:val="0058400B"/>
    <w:rsid w:val="00584A85"/>
    <w:rsid w:val="005852E4"/>
    <w:rsid w:val="0058604D"/>
    <w:rsid w:val="005860FA"/>
    <w:rsid w:val="00586B0D"/>
    <w:rsid w:val="00587941"/>
    <w:rsid w:val="0059091B"/>
    <w:rsid w:val="00592AB7"/>
    <w:rsid w:val="005932F9"/>
    <w:rsid w:val="00593354"/>
    <w:rsid w:val="0059478E"/>
    <w:rsid w:val="005962E8"/>
    <w:rsid w:val="005A1840"/>
    <w:rsid w:val="005A3EE7"/>
    <w:rsid w:val="005A40B9"/>
    <w:rsid w:val="005A50AB"/>
    <w:rsid w:val="005B1991"/>
    <w:rsid w:val="005B5628"/>
    <w:rsid w:val="005B6E39"/>
    <w:rsid w:val="005B7440"/>
    <w:rsid w:val="005C16D7"/>
    <w:rsid w:val="005C307D"/>
    <w:rsid w:val="005C31FB"/>
    <w:rsid w:val="005C36ED"/>
    <w:rsid w:val="005C3B55"/>
    <w:rsid w:val="005C7264"/>
    <w:rsid w:val="005C7BB8"/>
    <w:rsid w:val="005D017D"/>
    <w:rsid w:val="005D0994"/>
    <w:rsid w:val="005D1CAC"/>
    <w:rsid w:val="005D3AC2"/>
    <w:rsid w:val="005D440A"/>
    <w:rsid w:val="005E02EE"/>
    <w:rsid w:val="005E1E26"/>
    <w:rsid w:val="005E4AAC"/>
    <w:rsid w:val="005E665E"/>
    <w:rsid w:val="005E7EEE"/>
    <w:rsid w:val="005F23A2"/>
    <w:rsid w:val="005F3B3B"/>
    <w:rsid w:val="005F3CFC"/>
    <w:rsid w:val="005F708A"/>
    <w:rsid w:val="00601E41"/>
    <w:rsid w:val="006075F1"/>
    <w:rsid w:val="006103E2"/>
    <w:rsid w:val="0061047A"/>
    <w:rsid w:val="00611C79"/>
    <w:rsid w:val="0061422D"/>
    <w:rsid w:val="00615324"/>
    <w:rsid w:val="00620D35"/>
    <w:rsid w:val="0062484B"/>
    <w:rsid w:val="00625C33"/>
    <w:rsid w:val="006334C0"/>
    <w:rsid w:val="00634FB9"/>
    <w:rsid w:val="006361BB"/>
    <w:rsid w:val="006366D8"/>
    <w:rsid w:val="00636C54"/>
    <w:rsid w:val="00636C66"/>
    <w:rsid w:val="0064127B"/>
    <w:rsid w:val="006434E9"/>
    <w:rsid w:val="00644EFC"/>
    <w:rsid w:val="006502ED"/>
    <w:rsid w:val="0065222E"/>
    <w:rsid w:val="006525BA"/>
    <w:rsid w:val="00653850"/>
    <w:rsid w:val="0065429C"/>
    <w:rsid w:val="00656258"/>
    <w:rsid w:val="0065656C"/>
    <w:rsid w:val="00657D52"/>
    <w:rsid w:val="0066045C"/>
    <w:rsid w:val="00663795"/>
    <w:rsid w:val="006640B4"/>
    <w:rsid w:val="00664218"/>
    <w:rsid w:val="00667871"/>
    <w:rsid w:val="006737FA"/>
    <w:rsid w:val="006748C6"/>
    <w:rsid w:val="00677ADB"/>
    <w:rsid w:val="0068374A"/>
    <w:rsid w:val="00683E01"/>
    <w:rsid w:val="0068480C"/>
    <w:rsid w:val="00684FEB"/>
    <w:rsid w:val="0068652E"/>
    <w:rsid w:val="00690FB2"/>
    <w:rsid w:val="006915E4"/>
    <w:rsid w:val="0069222B"/>
    <w:rsid w:val="00693B0E"/>
    <w:rsid w:val="00695604"/>
    <w:rsid w:val="00696E1F"/>
    <w:rsid w:val="00697AB3"/>
    <w:rsid w:val="006A0F71"/>
    <w:rsid w:val="006A1AAD"/>
    <w:rsid w:val="006A37BA"/>
    <w:rsid w:val="006A7149"/>
    <w:rsid w:val="006A73A0"/>
    <w:rsid w:val="006B024C"/>
    <w:rsid w:val="006B2DE5"/>
    <w:rsid w:val="006B416B"/>
    <w:rsid w:val="006B4D6A"/>
    <w:rsid w:val="006C228E"/>
    <w:rsid w:val="006C2878"/>
    <w:rsid w:val="006C487F"/>
    <w:rsid w:val="006D1B74"/>
    <w:rsid w:val="006D297B"/>
    <w:rsid w:val="006D4ABF"/>
    <w:rsid w:val="006D631B"/>
    <w:rsid w:val="006D6CEC"/>
    <w:rsid w:val="006D78A1"/>
    <w:rsid w:val="006E1873"/>
    <w:rsid w:val="006E22C9"/>
    <w:rsid w:val="006E231F"/>
    <w:rsid w:val="006E3CA7"/>
    <w:rsid w:val="006E4AB6"/>
    <w:rsid w:val="006F1FB1"/>
    <w:rsid w:val="006F4399"/>
    <w:rsid w:val="006F46FB"/>
    <w:rsid w:val="006F7DF1"/>
    <w:rsid w:val="007025F9"/>
    <w:rsid w:val="0070369C"/>
    <w:rsid w:val="00705F29"/>
    <w:rsid w:val="007115A1"/>
    <w:rsid w:val="00711FA8"/>
    <w:rsid w:val="00713779"/>
    <w:rsid w:val="0071472F"/>
    <w:rsid w:val="00714DA1"/>
    <w:rsid w:val="007154E4"/>
    <w:rsid w:val="00715A44"/>
    <w:rsid w:val="00720701"/>
    <w:rsid w:val="007216B8"/>
    <w:rsid w:val="0072200E"/>
    <w:rsid w:val="00722C8A"/>
    <w:rsid w:val="00725109"/>
    <w:rsid w:val="0072642C"/>
    <w:rsid w:val="00727177"/>
    <w:rsid w:val="00727D99"/>
    <w:rsid w:val="00731018"/>
    <w:rsid w:val="00732833"/>
    <w:rsid w:val="00732B9E"/>
    <w:rsid w:val="00732FA3"/>
    <w:rsid w:val="007331A8"/>
    <w:rsid w:val="0073503C"/>
    <w:rsid w:val="007356C1"/>
    <w:rsid w:val="00736783"/>
    <w:rsid w:val="0074114B"/>
    <w:rsid w:val="00742168"/>
    <w:rsid w:val="00742CB9"/>
    <w:rsid w:val="007438AD"/>
    <w:rsid w:val="00743D38"/>
    <w:rsid w:val="00744C0F"/>
    <w:rsid w:val="007459ED"/>
    <w:rsid w:val="00747746"/>
    <w:rsid w:val="00752503"/>
    <w:rsid w:val="00752C46"/>
    <w:rsid w:val="00753291"/>
    <w:rsid w:val="00753445"/>
    <w:rsid w:val="0075358A"/>
    <w:rsid w:val="0075396B"/>
    <w:rsid w:val="00757FBF"/>
    <w:rsid w:val="00761174"/>
    <w:rsid w:val="00763DAE"/>
    <w:rsid w:val="00763E14"/>
    <w:rsid w:val="0076400B"/>
    <w:rsid w:val="007675D0"/>
    <w:rsid w:val="007701E3"/>
    <w:rsid w:val="007738EB"/>
    <w:rsid w:val="007743FA"/>
    <w:rsid w:val="007837CF"/>
    <w:rsid w:val="0078534D"/>
    <w:rsid w:val="00786701"/>
    <w:rsid w:val="00797075"/>
    <w:rsid w:val="007977D5"/>
    <w:rsid w:val="007A128B"/>
    <w:rsid w:val="007A14DB"/>
    <w:rsid w:val="007A32EE"/>
    <w:rsid w:val="007A4ED1"/>
    <w:rsid w:val="007A5097"/>
    <w:rsid w:val="007A776A"/>
    <w:rsid w:val="007A7DB7"/>
    <w:rsid w:val="007B033D"/>
    <w:rsid w:val="007B2576"/>
    <w:rsid w:val="007B36DD"/>
    <w:rsid w:val="007B373E"/>
    <w:rsid w:val="007B3802"/>
    <w:rsid w:val="007B3C40"/>
    <w:rsid w:val="007C0058"/>
    <w:rsid w:val="007C0A89"/>
    <w:rsid w:val="007C34C2"/>
    <w:rsid w:val="007C387D"/>
    <w:rsid w:val="007C7055"/>
    <w:rsid w:val="007C7FA6"/>
    <w:rsid w:val="007D01E5"/>
    <w:rsid w:val="007D0B36"/>
    <w:rsid w:val="007D0B3A"/>
    <w:rsid w:val="007D21C4"/>
    <w:rsid w:val="007D5C57"/>
    <w:rsid w:val="007D6BFA"/>
    <w:rsid w:val="007E26A2"/>
    <w:rsid w:val="007E3FD4"/>
    <w:rsid w:val="007E7EF5"/>
    <w:rsid w:val="007F173E"/>
    <w:rsid w:val="007F2D3A"/>
    <w:rsid w:val="007F35F3"/>
    <w:rsid w:val="007F733B"/>
    <w:rsid w:val="007F7E52"/>
    <w:rsid w:val="0080045C"/>
    <w:rsid w:val="00801A4A"/>
    <w:rsid w:val="00803549"/>
    <w:rsid w:val="0080422E"/>
    <w:rsid w:val="0080731C"/>
    <w:rsid w:val="00807E72"/>
    <w:rsid w:val="00811F4D"/>
    <w:rsid w:val="00812183"/>
    <w:rsid w:val="00813D5F"/>
    <w:rsid w:val="00814E64"/>
    <w:rsid w:val="008162AB"/>
    <w:rsid w:val="00822CF9"/>
    <w:rsid w:val="0082539A"/>
    <w:rsid w:val="008268E7"/>
    <w:rsid w:val="008273F9"/>
    <w:rsid w:val="00827509"/>
    <w:rsid w:val="00830640"/>
    <w:rsid w:val="00831C8C"/>
    <w:rsid w:val="00833896"/>
    <w:rsid w:val="00833CF2"/>
    <w:rsid w:val="00834E69"/>
    <w:rsid w:val="0084043B"/>
    <w:rsid w:val="00840F69"/>
    <w:rsid w:val="00841237"/>
    <w:rsid w:val="008438E3"/>
    <w:rsid w:val="00844902"/>
    <w:rsid w:val="00846EE5"/>
    <w:rsid w:val="0085043F"/>
    <w:rsid w:val="00852B57"/>
    <w:rsid w:val="00853026"/>
    <w:rsid w:val="00853AD9"/>
    <w:rsid w:val="00854236"/>
    <w:rsid w:val="00855AE0"/>
    <w:rsid w:val="00856893"/>
    <w:rsid w:val="008575DE"/>
    <w:rsid w:val="00857914"/>
    <w:rsid w:val="00857AC4"/>
    <w:rsid w:val="00861221"/>
    <w:rsid w:val="00861D75"/>
    <w:rsid w:val="00862523"/>
    <w:rsid w:val="0086585B"/>
    <w:rsid w:val="00867CEE"/>
    <w:rsid w:val="00867D21"/>
    <w:rsid w:val="0087157E"/>
    <w:rsid w:val="008747EA"/>
    <w:rsid w:val="008758D6"/>
    <w:rsid w:val="00877A9B"/>
    <w:rsid w:val="00880274"/>
    <w:rsid w:val="00883CB3"/>
    <w:rsid w:val="00885BA6"/>
    <w:rsid w:val="00885D79"/>
    <w:rsid w:val="00886779"/>
    <w:rsid w:val="00890963"/>
    <w:rsid w:val="00890F9D"/>
    <w:rsid w:val="008945E1"/>
    <w:rsid w:val="0089563D"/>
    <w:rsid w:val="00895AA0"/>
    <w:rsid w:val="00896CEE"/>
    <w:rsid w:val="008A156E"/>
    <w:rsid w:val="008A1AF1"/>
    <w:rsid w:val="008A2A95"/>
    <w:rsid w:val="008A2DE2"/>
    <w:rsid w:val="008A3D4F"/>
    <w:rsid w:val="008A5AEF"/>
    <w:rsid w:val="008A60BF"/>
    <w:rsid w:val="008A6823"/>
    <w:rsid w:val="008A721B"/>
    <w:rsid w:val="008A78BB"/>
    <w:rsid w:val="008B0541"/>
    <w:rsid w:val="008B1314"/>
    <w:rsid w:val="008B45D9"/>
    <w:rsid w:val="008B625D"/>
    <w:rsid w:val="008C152F"/>
    <w:rsid w:val="008C1B16"/>
    <w:rsid w:val="008C1F4B"/>
    <w:rsid w:val="008D0E0B"/>
    <w:rsid w:val="008D2F63"/>
    <w:rsid w:val="008D44D3"/>
    <w:rsid w:val="008D52EC"/>
    <w:rsid w:val="008D5590"/>
    <w:rsid w:val="008D603E"/>
    <w:rsid w:val="008D6E4F"/>
    <w:rsid w:val="008E0428"/>
    <w:rsid w:val="008E3053"/>
    <w:rsid w:val="008E44AF"/>
    <w:rsid w:val="008E453E"/>
    <w:rsid w:val="008E6ADC"/>
    <w:rsid w:val="008F0C16"/>
    <w:rsid w:val="008F5BF2"/>
    <w:rsid w:val="008F6FA6"/>
    <w:rsid w:val="008F70A1"/>
    <w:rsid w:val="008F7164"/>
    <w:rsid w:val="009030AA"/>
    <w:rsid w:val="00905259"/>
    <w:rsid w:val="00906B09"/>
    <w:rsid w:val="00906B97"/>
    <w:rsid w:val="00907ABB"/>
    <w:rsid w:val="00911D1A"/>
    <w:rsid w:val="009160D7"/>
    <w:rsid w:val="00917822"/>
    <w:rsid w:val="00922512"/>
    <w:rsid w:val="00923757"/>
    <w:rsid w:val="0092509C"/>
    <w:rsid w:val="00926C49"/>
    <w:rsid w:val="00927288"/>
    <w:rsid w:val="00933276"/>
    <w:rsid w:val="00933E95"/>
    <w:rsid w:val="00936CFC"/>
    <w:rsid w:val="009400DA"/>
    <w:rsid w:val="00940FED"/>
    <w:rsid w:val="00942C78"/>
    <w:rsid w:val="009454BD"/>
    <w:rsid w:val="0095119E"/>
    <w:rsid w:val="00954F7B"/>
    <w:rsid w:val="00956C2D"/>
    <w:rsid w:val="00960FC9"/>
    <w:rsid w:val="0096174E"/>
    <w:rsid w:val="00961BE4"/>
    <w:rsid w:val="009630B7"/>
    <w:rsid w:val="00965ED0"/>
    <w:rsid w:val="0096662A"/>
    <w:rsid w:val="009678F0"/>
    <w:rsid w:val="00970B85"/>
    <w:rsid w:val="009747E4"/>
    <w:rsid w:val="00974ADA"/>
    <w:rsid w:val="00975F0E"/>
    <w:rsid w:val="00981D43"/>
    <w:rsid w:val="0098519E"/>
    <w:rsid w:val="00986412"/>
    <w:rsid w:val="0098695A"/>
    <w:rsid w:val="00986EF4"/>
    <w:rsid w:val="009873D2"/>
    <w:rsid w:val="00987CA3"/>
    <w:rsid w:val="00990588"/>
    <w:rsid w:val="00990AA4"/>
    <w:rsid w:val="009922C1"/>
    <w:rsid w:val="0099319E"/>
    <w:rsid w:val="00993225"/>
    <w:rsid w:val="0099324C"/>
    <w:rsid w:val="009950F3"/>
    <w:rsid w:val="00996DAF"/>
    <w:rsid w:val="009A0679"/>
    <w:rsid w:val="009A1DCF"/>
    <w:rsid w:val="009A5F94"/>
    <w:rsid w:val="009B2221"/>
    <w:rsid w:val="009B5E38"/>
    <w:rsid w:val="009C2579"/>
    <w:rsid w:val="009C2E93"/>
    <w:rsid w:val="009C4F16"/>
    <w:rsid w:val="009C5815"/>
    <w:rsid w:val="009C5C16"/>
    <w:rsid w:val="009C6F14"/>
    <w:rsid w:val="009D1018"/>
    <w:rsid w:val="009D294A"/>
    <w:rsid w:val="009D484A"/>
    <w:rsid w:val="009D5CA6"/>
    <w:rsid w:val="009D5ED9"/>
    <w:rsid w:val="009D7AED"/>
    <w:rsid w:val="009E29A4"/>
    <w:rsid w:val="009E52F6"/>
    <w:rsid w:val="009F32E4"/>
    <w:rsid w:val="009F3FD3"/>
    <w:rsid w:val="009F4227"/>
    <w:rsid w:val="009F4883"/>
    <w:rsid w:val="009F4992"/>
    <w:rsid w:val="009F5DEB"/>
    <w:rsid w:val="009F794E"/>
    <w:rsid w:val="009F7A25"/>
    <w:rsid w:val="00A01322"/>
    <w:rsid w:val="00A01A51"/>
    <w:rsid w:val="00A01CC7"/>
    <w:rsid w:val="00A038D7"/>
    <w:rsid w:val="00A0398D"/>
    <w:rsid w:val="00A05A34"/>
    <w:rsid w:val="00A0691A"/>
    <w:rsid w:val="00A07570"/>
    <w:rsid w:val="00A10413"/>
    <w:rsid w:val="00A1211E"/>
    <w:rsid w:val="00A146B4"/>
    <w:rsid w:val="00A15FA7"/>
    <w:rsid w:val="00A1758A"/>
    <w:rsid w:val="00A17E39"/>
    <w:rsid w:val="00A205F6"/>
    <w:rsid w:val="00A206F9"/>
    <w:rsid w:val="00A20B76"/>
    <w:rsid w:val="00A228DA"/>
    <w:rsid w:val="00A23A59"/>
    <w:rsid w:val="00A23E1A"/>
    <w:rsid w:val="00A24E09"/>
    <w:rsid w:val="00A30BE4"/>
    <w:rsid w:val="00A34BC8"/>
    <w:rsid w:val="00A34D01"/>
    <w:rsid w:val="00A376BF"/>
    <w:rsid w:val="00A400DE"/>
    <w:rsid w:val="00A4070D"/>
    <w:rsid w:val="00A40D43"/>
    <w:rsid w:val="00A41112"/>
    <w:rsid w:val="00A50034"/>
    <w:rsid w:val="00A51C27"/>
    <w:rsid w:val="00A529C0"/>
    <w:rsid w:val="00A52F26"/>
    <w:rsid w:val="00A550E9"/>
    <w:rsid w:val="00A55B8C"/>
    <w:rsid w:val="00A564F0"/>
    <w:rsid w:val="00A56E95"/>
    <w:rsid w:val="00A577A1"/>
    <w:rsid w:val="00A62655"/>
    <w:rsid w:val="00A63995"/>
    <w:rsid w:val="00A64BAC"/>
    <w:rsid w:val="00A65782"/>
    <w:rsid w:val="00A65AFE"/>
    <w:rsid w:val="00A66027"/>
    <w:rsid w:val="00A713C3"/>
    <w:rsid w:val="00A726C2"/>
    <w:rsid w:val="00A742D6"/>
    <w:rsid w:val="00A80BE5"/>
    <w:rsid w:val="00A84FD4"/>
    <w:rsid w:val="00A8775C"/>
    <w:rsid w:val="00A90E8F"/>
    <w:rsid w:val="00A91046"/>
    <w:rsid w:val="00A91B68"/>
    <w:rsid w:val="00A91C26"/>
    <w:rsid w:val="00A92321"/>
    <w:rsid w:val="00A93B66"/>
    <w:rsid w:val="00A940D4"/>
    <w:rsid w:val="00A941D6"/>
    <w:rsid w:val="00AA078F"/>
    <w:rsid w:val="00AA07B7"/>
    <w:rsid w:val="00AA0C0E"/>
    <w:rsid w:val="00AA1C48"/>
    <w:rsid w:val="00AA2827"/>
    <w:rsid w:val="00AB5001"/>
    <w:rsid w:val="00AC024E"/>
    <w:rsid w:val="00AC0AC7"/>
    <w:rsid w:val="00AC4CF6"/>
    <w:rsid w:val="00AC53F1"/>
    <w:rsid w:val="00AC6B7A"/>
    <w:rsid w:val="00AC78D9"/>
    <w:rsid w:val="00AD077C"/>
    <w:rsid w:val="00AD6294"/>
    <w:rsid w:val="00AE1141"/>
    <w:rsid w:val="00AE1675"/>
    <w:rsid w:val="00AE1CE4"/>
    <w:rsid w:val="00AE31CA"/>
    <w:rsid w:val="00AE400F"/>
    <w:rsid w:val="00AF0EC1"/>
    <w:rsid w:val="00B02ACC"/>
    <w:rsid w:val="00B04F30"/>
    <w:rsid w:val="00B0690D"/>
    <w:rsid w:val="00B106B3"/>
    <w:rsid w:val="00B12E48"/>
    <w:rsid w:val="00B15D65"/>
    <w:rsid w:val="00B16B1D"/>
    <w:rsid w:val="00B17227"/>
    <w:rsid w:val="00B1764D"/>
    <w:rsid w:val="00B20639"/>
    <w:rsid w:val="00B20666"/>
    <w:rsid w:val="00B217F0"/>
    <w:rsid w:val="00B2299A"/>
    <w:rsid w:val="00B23A0E"/>
    <w:rsid w:val="00B26530"/>
    <w:rsid w:val="00B30D87"/>
    <w:rsid w:val="00B336AB"/>
    <w:rsid w:val="00B33BE3"/>
    <w:rsid w:val="00B467CD"/>
    <w:rsid w:val="00B46F92"/>
    <w:rsid w:val="00B47866"/>
    <w:rsid w:val="00B47E32"/>
    <w:rsid w:val="00B501BA"/>
    <w:rsid w:val="00B5266A"/>
    <w:rsid w:val="00B541DC"/>
    <w:rsid w:val="00B54CCD"/>
    <w:rsid w:val="00B5583E"/>
    <w:rsid w:val="00B62C5E"/>
    <w:rsid w:val="00B65FA7"/>
    <w:rsid w:val="00B66BB8"/>
    <w:rsid w:val="00B673BF"/>
    <w:rsid w:val="00B741F9"/>
    <w:rsid w:val="00B74221"/>
    <w:rsid w:val="00B748C2"/>
    <w:rsid w:val="00B74BF0"/>
    <w:rsid w:val="00B771E7"/>
    <w:rsid w:val="00B801D0"/>
    <w:rsid w:val="00B844BD"/>
    <w:rsid w:val="00B851F2"/>
    <w:rsid w:val="00B85E7C"/>
    <w:rsid w:val="00B95E71"/>
    <w:rsid w:val="00B971BB"/>
    <w:rsid w:val="00BA2055"/>
    <w:rsid w:val="00BA28FD"/>
    <w:rsid w:val="00BA44A7"/>
    <w:rsid w:val="00BA5AC8"/>
    <w:rsid w:val="00BA5FD2"/>
    <w:rsid w:val="00BB10DA"/>
    <w:rsid w:val="00BB3533"/>
    <w:rsid w:val="00BB3D06"/>
    <w:rsid w:val="00BB4B05"/>
    <w:rsid w:val="00BB5058"/>
    <w:rsid w:val="00BB5DC9"/>
    <w:rsid w:val="00BB71DA"/>
    <w:rsid w:val="00BC0AFB"/>
    <w:rsid w:val="00BC3C8C"/>
    <w:rsid w:val="00BC4E34"/>
    <w:rsid w:val="00BC6A78"/>
    <w:rsid w:val="00BD05D3"/>
    <w:rsid w:val="00BD1B6E"/>
    <w:rsid w:val="00BD2D8B"/>
    <w:rsid w:val="00BD5C5A"/>
    <w:rsid w:val="00BD674F"/>
    <w:rsid w:val="00BE02F9"/>
    <w:rsid w:val="00BE17E1"/>
    <w:rsid w:val="00BE4BE2"/>
    <w:rsid w:val="00BE71D1"/>
    <w:rsid w:val="00BE7465"/>
    <w:rsid w:val="00BF0142"/>
    <w:rsid w:val="00BF1186"/>
    <w:rsid w:val="00BF29EB"/>
    <w:rsid w:val="00BF44FA"/>
    <w:rsid w:val="00BF595A"/>
    <w:rsid w:val="00BF7A80"/>
    <w:rsid w:val="00C0005E"/>
    <w:rsid w:val="00C0331D"/>
    <w:rsid w:val="00C043D0"/>
    <w:rsid w:val="00C04ADF"/>
    <w:rsid w:val="00C052D5"/>
    <w:rsid w:val="00C063AE"/>
    <w:rsid w:val="00C10B16"/>
    <w:rsid w:val="00C13FF7"/>
    <w:rsid w:val="00C14221"/>
    <w:rsid w:val="00C143AD"/>
    <w:rsid w:val="00C14CF9"/>
    <w:rsid w:val="00C16F03"/>
    <w:rsid w:val="00C21A8B"/>
    <w:rsid w:val="00C22ACE"/>
    <w:rsid w:val="00C255AA"/>
    <w:rsid w:val="00C2724D"/>
    <w:rsid w:val="00C275F5"/>
    <w:rsid w:val="00C27DCA"/>
    <w:rsid w:val="00C30374"/>
    <w:rsid w:val="00C31B28"/>
    <w:rsid w:val="00C32086"/>
    <w:rsid w:val="00C33A8B"/>
    <w:rsid w:val="00C37209"/>
    <w:rsid w:val="00C40F2A"/>
    <w:rsid w:val="00C42411"/>
    <w:rsid w:val="00C44D0B"/>
    <w:rsid w:val="00C4588C"/>
    <w:rsid w:val="00C46E40"/>
    <w:rsid w:val="00C47B02"/>
    <w:rsid w:val="00C50866"/>
    <w:rsid w:val="00C514E2"/>
    <w:rsid w:val="00C52F73"/>
    <w:rsid w:val="00C53AB0"/>
    <w:rsid w:val="00C55C77"/>
    <w:rsid w:val="00C55E4C"/>
    <w:rsid w:val="00C619A2"/>
    <w:rsid w:val="00C66A93"/>
    <w:rsid w:val="00C66C7C"/>
    <w:rsid w:val="00C71A27"/>
    <w:rsid w:val="00C7242D"/>
    <w:rsid w:val="00C74C3F"/>
    <w:rsid w:val="00C76283"/>
    <w:rsid w:val="00C800C1"/>
    <w:rsid w:val="00C84337"/>
    <w:rsid w:val="00C8635F"/>
    <w:rsid w:val="00C9156E"/>
    <w:rsid w:val="00C91ED8"/>
    <w:rsid w:val="00C934C3"/>
    <w:rsid w:val="00C93718"/>
    <w:rsid w:val="00C9677C"/>
    <w:rsid w:val="00CA0FA8"/>
    <w:rsid w:val="00CA26AE"/>
    <w:rsid w:val="00CA5F73"/>
    <w:rsid w:val="00CA6593"/>
    <w:rsid w:val="00CA748C"/>
    <w:rsid w:val="00CB05DA"/>
    <w:rsid w:val="00CB7B22"/>
    <w:rsid w:val="00CC087B"/>
    <w:rsid w:val="00CC2DAD"/>
    <w:rsid w:val="00CC6D2E"/>
    <w:rsid w:val="00CD0600"/>
    <w:rsid w:val="00CD0606"/>
    <w:rsid w:val="00CD0EB1"/>
    <w:rsid w:val="00CD22B2"/>
    <w:rsid w:val="00CD3438"/>
    <w:rsid w:val="00CD642F"/>
    <w:rsid w:val="00CD6793"/>
    <w:rsid w:val="00CD6C7D"/>
    <w:rsid w:val="00CD74D3"/>
    <w:rsid w:val="00CD75BB"/>
    <w:rsid w:val="00CE40F9"/>
    <w:rsid w:val="00CE52BF"/>
    <w:rsid w:val="00CF04B4"/>
    <w:rsid w:val="00CF3A6B"/>
    <w:rsid w:val="00CF585B"/>
    <w:rsid w:val="00CF6826"/>
    <w:rsid w:val="00D01B3F"/>
    <w:rsid w:val="00D037B3"/>
    <w:rsid w:val="00D0420D"/>
    <w:rsid w:val="00D06E2C"/>
    <w:rsid w:val="00D1347A"/>
    <w:rsid w:val="00D13C11"/>
    <w:rsid w:val="00D16B2C"/>
    <w:rsid w:val="00D1723A"/>
    <w:rsid w:val="00D17434"/>
    <w:rsid w:val="00D17B63"/>
    <w:rsid w:val="00D21488"/>
    <w:rsid w:val="00D23D3B"/>
    <w:rsid w:val="00D24C1F"/>
    <w:rsid w:val="00D347C3"/>
    <w:rsid w:val="00D34853"/>
    <w:rsid w:val="00D34DDC"/>
    <w:rsid w:val="00D373F8"/>
    <w:rsid w:val="00D419D0"/>
    <w:rsid w:val="00D421A8"/>
    <w:rsid w:val="00D4303A"/>
    <w:rsid w:val="00D4544E"/>
    <w:rsid w:val="00D45875"/>
    <w:rsid w:val="00D506C2"/>
    <w:rsid w:val="00D52988"/>
    <w:rsid w:val="00D54B3C"/>
    <w:rsid w:val="00D57EE5"/>
    <w:rsid w:val="00D61A75"/>
    <w:rsid w:val="00D620BB"/>
    <w:rsid w:val="00D62759"/>
    <w:rsid w:val="00D63445"/>
    <w:rsid w:val="00D6639B"/>
    <w:rsid w:val="00D667F7"/>
    <w:rsid w:val="00D66F45"/>
    <w:rsid w:val="00D70AE5"/>
    <w:rsid w:val="00D71B9A"/>
    <w:rsid w:val="00D7425B"/>
    <w:rsid w:val="00D80A72"/>
    <w:rsid w:val="00D80E44"/>
    <w:rsid w:val="00D82D1E"/>
    <w:rsid w:val="00D878F1"/>
    <w:rsid w:val="00D87A00"/>
    <w:rsid w:val="00D91525"/>
    <w:rsid w:val="00D919A7"/>
    <w:rsid w:val="00D92E6B"/>
    <w:rsid w:val="00D95532"/>
    <w:rsid w:val="00D95A93"/>
    <w:rsid w:val="00D9677B"/>
    <w:rsid w:val="00DA4DA6"/>
    <w:rsid w:val="00DA4EF5"/>
    <w:rsid w:val="00DA5871"/>
    <w:rsid w:val="00DA5C7D"/>
    <w:rsid w:val="00DB1757"/>
    <w:rsid w:val="00DB2B5D"/>
    <w:rsid w:val="00DB34A9"/>
    <w:rsid w:val="00DB4D51"/>
    <w:rsid w:val="00DB6CE0"/>
    <w:rsid w:val="00DC029A"/>
    <w:rsid w:val="00DC57D7"/>
    <w:rsid w:val="00DC5803"/>
    <w:rsid w:val="00DC58E1"/>
    <w:rsid w:val="00DC71E2"/>
    <w:rsid w:val="00DC74F3"/>
    <w:rsid w:val="00DD04CC"/>
    <w:rsid w:val="00DD05A5"/>
    <w:rsid w:val="00DD4223"/>
    <w:rsid w:val="00DD69B5"/>
    <w:rsid w:val="00DE7DD9"/>
    <w:rsid w:val="00DF04A1"/>
    <w:rsid w:val="00DF19F9"/>
    <w:rsid w:val="00DF257D"/>
    <w:rsid w:val="00DF4AC4"/>
    <w:rsid w:val="00DF4B72"/>
    <w:rsid w:val="00DF5C71"/>
    <w:rsid w:val="00DF7A8C"/>
    <w:rsid w:val="00E0112C"/>
    <w:rsid w:val="00E02A86"/>
    <w:rsid w:val="00E038BC"/>
    <w:rsid w:val="00E06C1B"/>
    <w:rsid w:val="00E07E78"/>
    <w:rsid w:val="00E104E7"/>
    <w:rsid w:val="00E13725"/>
    <w:rsid w:val="00E15448"/>
    <w:rsid w:val="00E21260"/>
    <w:rsid w:val="00E22949"/>
    <w:rsid w:val="00E24412"/>
    <w:rsid w:val="00E250FA"/>
    <w:rsid w:val="00E26223"/>
    <w:rsid w:val="00E267F1"/>
    <w:rsid w:val="00E274BA"/>
    <w:rsid w:val="00E31F4D"/>
    <w:rsid w:val="00E34658"/>
    <w:rsid w:val="00E35A63"/>
    <w:rsid w:val="00E400E7"/>
    <w:rsid w:val="00E40984"/>
    <w:rsid w:val="00E43676"/>
    <w:rsid w:val="00E455C8"/>
    <w:rsid w:val="00E458E2"/>
    <w:rsid w:val="00E46B7F"/>
    <w:rsid w:val="00E50731"/>
    <w:rsid w:val="00E50F0D"/>
    <w:rsid w:val="00E511E8"/>
    <w:rsid w:val="00E519CC"/>
    <w:rsid w:val="00E54B13"/>
    <w:rsid w:val="00E54FF9"/>
    <w:rsid w:val="00E56080"/>
    <w:rsid w:val="00E57635"/>
    <w:rsid w:val="00E57E1C"/>
    <w:rsid w:val="00E60341"/>
    <w:rsid w:val="00E623D8"/>
    <w:rsid w:val="00E634DF"/>
    <w:rsid w:val="00E65CBC"/>
    <w:rsid w:val="00E6613E"/>
    <w:rsid w:val="00E711A3"/>
    <w:rsid w:val="00E73E54"/>
    <w:rsid w:val="00E744DA"/>
    <w:rsid w:val="00E82D91"/>
    <w:rsid w:val="00E82F34"/>
    <w:rsid w:val="00E8358D"/>
    <w:rsid w:val="00E85603"/>
    <w:rsid w:val="00E90BD3"/>
    <w:rsid w:val="00E90F52"/>
    <w:rsid w:val="00E913BA"/>
    <w:rsid w:val="00E92620"/>
    <w:rsid w:val="00E955E3"/>
    <w:rsid w:val="00E97FBE"/>
    <w:rsid w:val="00EA090B"/>
    <w:rsid w:val="00EA0AD6"/>
    <w:rsid w:val="00EA15E8"/>
    <w:rsid w:val="00EA3D9C"/>
    <w:rsid w:val="00EA5FC4"/>
    <w:rsid w:val="00EB5A1B"/>
    <w:rsid w:val="00EC0E09"/>
    <w:rsid w:val="00EC13B5"/>
    <w:rsid w:val="00EC1650"/>
    <w:rsid w:val="00ED0BEF"/>
    <w:rsid w:val="00ED3B8F"/>
    <w:rsid w:val="00ED49E0"/>
    <w:rsid w:val="00ED59BE"/>
    <w:rsid w:val="00EE2E4C"/>
    <w:rsid w:val="00EE57F8"/>
    <w:rsid w:val="00EE72B7"/>
    <w:rsid w:val="00EE781A"/>
    <w:rsid w:val="00EF24E5"/>
    <w:rsid w:val="00EF2CC2"/>
    <w:rsid w:val="00EF3C69"/>
    <w:rsid w:val="00EF4D28"/>
    <w:rsid w:val="00EF5A60"/>
    <w:rsid w:val="00EF5B03"/>
    <w:rsid w:val="00EF5F27"/>
    <w:rsid w:val="00EF7392"/>
    <w:rsid w:val="00F01241"/>
    <w:rsid w:val="00F039DB"/>
    <w:rsid w:val="00F04B3C"/>
    <w:rsid w:val="00F05344"/>
    <w:rsid w:val="00F07F72"/>
    <w:rsid w:val="00F103E7"/>
    <w:rsid w:val="00F11A78"/>
    <w:rsid w:val="00F11EEA"/>
    <w:rsid w:val="00F13D43"/>
    <w:rsid w:val="00F14BAD"/>
    <w:rsid w:val="00F2382F"/>
    <w:rsid w:val="00F25AA5"/>
    <w:rsid w:val="00F25D82"/>
    <w:rsid w:val="00F26B68"/>
    <w:rsid w:val="00F32219"/>
    <w:rsid w:val="00F32E95"/>
    <w:rsid w:val="00F33012"/>
    <w:rsid w:val="00F33639"/>
    <w:rsid w:val="00F34019"/>
    <w:rsid w:val="00F36896"/>
    <w:rsid w:val="00F41F45"/>
    <w:rsid w:val="00F45DB2"/>
    <w:rsid w:val="00F5068B"/>
    <w:rsid w:val="00F5542E"/>
    <w:rsid w:val="00F5598A"/>
    <w:rsid w:val="00F568B5"/>
    <w:rsid w:val="00F5700C"/>
    <w:rsid w:val="00F6062B"/>
    <w:rsid w:val="00F6483F"/>
    <w:rsid w:val="00F659B1"/>
    <w:rsid w:val="00F66077"/>
    <w:rsid w:val="00F67BE2"/>
    <w:rsid w:val="00F7094E"/>
    <w:rsid w:val="00F735CF"/>
    <w:rsid w:val="00F73D43"/>
    <w:rsid w:val="00F763A3"/>
    <w:rsid w:val="00F7680A"/>
    <w:rsid w:val="00F778D9"/>
    <w:rsid w:val="00F77E43"/>
    <w:rsid w:val="00F77E6E"/>
    <w:rsid w:val="00F8174C"/>
    <w:rsid w:val="00F81EAF"/>
    <w:rsid w:val="00F84C04"/>
    <w:rsid w:val="00F86D56"/>
    <w:rsid w:val="00F87681"/>
    <w:rsid w:val="00F91370"/>
    <w:rsid w:val="00F92675"/>
    <w:rsid w:val="00F94780"/>
    <w:rsid w:val="00F94949"/>
    <w:rsid w:val="00F96F06"/>
    <w:rsid w:val="00FA4072"/>
    <w:rsid w:val="00FA442C"/>
    <w:rsid w:val="00FA67A7"/>
    <w:rsid w:val="00FA6BC2"/>
    <w:rsid w:val="00FA6C03"/>
    <w:rsid w:val="00FA6C80"/>
    <w:rsid w:val="00FB0582"/>
    <w:rsid w:val="00FB1B2F"/>
    <w:rsid w:val="00FB2538"/>
    <w:rsid w:val="00FB2A3D"/>
    <w:rsid w:val="00FB2D33"/>
    <w:rsid w:val="00FB2DB7"/>
    <w:rsid w:val="00FB2FB9"/>
    <w:rsid w:val="00FB4188"/>
    <w:rsid w:val="00FB767B"/>
    <w:rsid w:val="00FB76DB"/>
    <w:rsid w:val="00FB796B"/>
    <w:rsid w:val="00FC2175"/>
    <w:rsid w:val="00FC330E"/>
    <w:rsid w:val="00FC33D5"/>
    <w:rsid w:val="00FC4686"/>
    <w:rsid w:val="00FC69B1"/>
    <w:rsid w:val="00FC6D06"/>
    <w:rsid w:val="00FC700C"/>
    <w:rsid w:val="00FD2073"/>
    <w:rsid w:val="00FD2814"/>
    <w:rsid w:val="00FD4F5A"/>
    <w:rsid w:val="00FE01B6"/>
    <w:rsid w:val="00FE1F58"/>
    <w:rsid w:val="00FE216D"/>
    <w:rsid w:val="00FE3B2E"/>
    <w:rsid w:val="00FE586E"/>
    <w:rsid w:val="00FF015A"/>
    <w:rsid w:val="00FF1050"/>
    <w:rsid w:val="00FF17F8"/>
    <w:rsid w:val="00FF30C6"/>
    <w:rsid w:val="00FF313E"/>
    <w:rsid w:val="00FF3CD8"/>
    <w:rsid w:val="00FF3D48"/>
    <w:rsid w:val="00FF3FE4"/>
    <w:rsid w:val="00FF443A"/>
    <w:rsid w:val="00FF6454"/>
    <w:rsid w:val="00FF6A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7EE911-7BBC-4EC1-BB36-19C19EAD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i-FI"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191C56"/>
  </w:style>
  <w:style w:type="paragraph" w:styleId="Otsikko1">
    <w:name w:val="heading 1"/>
    <w:aliases w:val="1.,Alt H1,Para1,Top 1,ParaLevel1,Level 1 Para,Level 1 Para1,Level 1 Para2,Level 1 Para3,Level 1 Para4,Level 1 Para11,Level 1 Para21,Level 1 Para31,Level 1 Para5,Level 1 Para12,Level 1 Para22,Level 1 Para32,Level 1 Para6,Level 1 Para13"/>
    <w:basedOn w:val="Normaali"/>
    <w:next w:val="Normaali"/>
    <w:link w:val="Otsikko1Char"/>
    <w:uiPriority w:val="9"/>
    <w:qFormat/>
    <w:rsid w:val="00191C56"/>
    <w:pPr>
      <w:keepNext/>
      <w:keepLines/>
      <w:pBdr>
        <w:left w:val="single" w:sz="12" w:space="12" w:color="58B6C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Otsikko2">
    <w:name w:val="heading 2"/>
    <w:aliases w:val="1.1,Alt H2,Para2,Para21,Head hdbk,Top 2,h2,H2,h2 main heading,B Sub/Bold,B Sub/Bold1,B Sub/Bold2,B Sub/Bold11,h2 main heading1,h2 main heading2,B Sub/Bold3,B Sub/Bold12,h2 main heading3,B Sub/Bold4,B Sub/Bold13,SubPara,heading 2body"/>
    <w:basedOn w:val="Normaali"/>
    <w:next w:val="Normaali"/>
    <w:link w:val="Otsikko2Char"/>
    <w:uiPriority w:val="9"/>
    <w:unhideWhenUsed/>
    <w:qFormat/>
    <w:rsid w:val="00191C56"/>
    <w:pPr>
      <w:keepNext/>
      <w:keepLines/>
      <w:spacing w:before="120" w:after="0" w:line="240" w:lineRule="auto"/>
      <w:outlineLvl w:val="1"/>
    </w:pPr>
    <w:rPr>
      <w:rFonts w:asciiTheme="majorHAnsi" w:eastAsiaTheme="majorEastAsia" w:hAnsiTheme="majorHAnsi" w:cstheme="majorBidi"/>
      <w:sz w:val="36"/>
      <w:szCs w:val="36"/>
    </w:rPr>
  </w:style>
  <w:style w:type="paragraph" w:styleId="Otsikko3">
    <w:name w:val="heading 3"/>
    <w:aliases w:val="(a),1.1.1,Para3,head3hdbk,Alt H3,h3,Head 3,C Sub-Sub/Italic,Head 31,Head 32,C Sub-Sub/Italic1,Head 33,C Sub-Sub/Italic2,Head 311,Head 321,C Sub-Sub/Italic11,h31,h:3"/>
    <w:basedOn w:val="Normaali"/>
    <w:next w:val="Normaali"/>
    <w:link w:val="Otsikko3Char"/>
    <w:uiPriority w:val="9"/>
    <w:unhideWhenUsed/>
    <w:qFormat/>
    <w:rsid w:val="00191C56"/>
    <w:pPr>
      <w:keepNext/>
      <w:keepLines/>
      <w:spacing w:before="80" w:after="0" w:line="240" w:lineRule="auto"/>
      <w:outlineLvl w:val="2"/>
    </w:pPr>
    <w:rPr>
      <w:rFonts w:asciiTheme="majorHAnsi" w:eastAsiaTheme="majorEastAsia" w:hAnsiTheme="majorHAnsi" w:cstheme="majorBidi"/>
      <w:caps/>
      <w:sz w:val="28"/>
      <w:szCs w:val="28"/>
    </w:rPr>
  </w:style>
  <w:style w:type="paragraph" w:styleId="Otsikko4">
    <w:name w:val="heading 4"/>
    <w:aliases w:val="(i),Para4,1.1.1.1,h4,Alt H4,h41,(abc)"/>
    <w:basedOn w:val="Normaali"/>
    <w:next w:val="Normaali"/>
    <w:link w:val="Otsikko4Char"/>
    <w:uiPriority w:val="9"/>
    <w:unhideWhenUsed/>
    <w:qFormat/>
    <w:rsid w:val="00191C56"/>
    <w:pPr>
      <w:keepNext/>
      <w:keepLines/>
      <w:spacing w:before="80" w:after="0" w:line="240" w:lineRule="auto"/>
      <w:outlineLvl w:val="3"/>
    </w:pPr>
    <w:rPr>
      <w:rFonts w:asciiTheme="majorHAnsi" w:eastAsiaTheme="majorEastAsia" w:hAnsiTheme="majorHAnsi" w:cstheme="majorBidi"/>
      <w:i/>
      <w:iCs/>
      <w:sz w:val="28"/>
      <w:szCs w:val="28"/>
    </w:rPr>
  </w:style>
  <w:style w:type="paragraph" w:styleId="Otsikko5">
    <w:name w:val="heading 5"/>
    <w:aliases w:val="(A),Para5"/>
    <w:basedOn w:val="Normaali"/>
    <w:next w:val="Normaali"/>
    <w:link w:val="Otsikko5Char"/>
    <w:uiPriority w:val="9"/>
    <w:unhideWhenUsed/>
    <w:qFormat/>
    <w:rsid w:val="00191C56"/>
    <w:pPr>
      <w:keepNext/>
      <w:keepLines/>
      <w:spacing w:before="80" w:after="0" w:line="240" w:lineRule="auto"/>
      <w:outlineLvl w:val="4"/>
    </w:pPr>
    <w:rPr>
      <w:rFonts w:asciiTheme="majorHAnsi" w:eastAsiaTheme="majorEastAsia" w:hAnsiTheme="majorHAnsi" w:cstheme="majorBidi"/>
      <w:sz w:val="24"/>
      <w:szCs w:val="24"/>
    </w:rPr>
  </w:style>
  <w:style w:type="paragraph" w:styleId="Otsikko6">
    <w:name w:val="heading 6"/>
    <w:aliases w:val="(I)"/>
    <w:basedOn w:val="Normaali"/>
    <w:next w:val="Normaali"/>
    <w:link w:val="Otsikko6Char"/>
    <w:uiPriority w:val="9"/>
    <w:unhideWhenUsed/>
    <w:qFormat/>
    <w:rsid w:val="00191C56"/>
    <w:pPr>
      <w:keepNext/>
      <w:keepLines/>
      <w:spacing w:before="80" w:after="0" w:line="240" w:lineRule="auto"/>
      <w:outlineLvl w:val="5"/>
    </w:pPr>
    <w:rPr>
      <w:rFonts w:asciiTheme="majorHAnsi" w:eastAsiaTheme="majorEastAsia" w:hAnsiTheme="majorHAnsi" w:cstheme="majorBidi"/>
      <w:i/>
      <w:iCs/>
      <w:sz w:val="24"/>
      <w:szCs w:val="24"/>
    </w:rPr>
  </w:style>
  <w:style w:type="paragraph" w:styleId="Otsikko7">
    <w:name w:val="heading 7"/>
    <w:basedOn w:val="Normaali"/>
    <w:next w:val="Normaali"/>
    <w:link w:val="Otsikko7Char"/>
    <w:uiPriority w:val="9"/>
    <w:unhideWhenUsed/>
    <w:qFormat/>
    <w:rsid w:val="00191C56"/>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Otsikko8">
    <w:name w:val="heading 8"/>
    <w:basedOn w:val="Normaali"/>
    <w:next w:val="Normaali"/>
    <w:link w:val="Otsikko8Char"/>
    <w:uiPriority w:val="9"/>
    <w:unhideWhenUsed/>
    <w:qFormat/>
    <w:rsid w:val="00191C56"/>
    <w:pPr>
      <w:keepNext/>
      <w:keepLines/>
      <w:spacing w:before="80" w:after="0" w:line="240" w:lineRule="auto"/>
      <w:outlineLvl w:val="7"/>
    </w:pPr>
    <w:rPr>
      <w:rFonts w:asciiTheme="majorHAnsi" w:eastAsiaTheme="majorEastAsia" w:hAnsiTheme="majorHAnsi" w:cstheme="majorBidi"/>
      <w:caps/>
    </w:rPr>
  </w:style>
  <w:style w:type="paragraph" w:styleId="Otsikko9">
    <w:name w:val="heading 9"/>
    <w:basedOn w:val="Normaali"/>
    <w:next w:val="Normaali"/>
    <w:link w:val="Otsikko9Char"/>
    <w:uiPriority w:val="9"/>
    <w:unhideWhenUsed/>
    <w:qFormat/>
    <w:rsid w:val="00191C56"/>
    <w:pPr>
      <w:keepNext/>
      <w:keepLines/>
      <w:spacing w:before="80" w:after="0" w:line="240" w:lineRule="auto"/>
      <w:outlineLvl w:val="8"/>
    </w:pPr>
    <w:rPr>
      <w:rFonts w:asciiTheme="majorHAnsi" w:eastAsiaTheme="majorEastAsia" w:hAnsiTheme="majorHAnsi" w:cstheme="majorBidi"/>
      <w:i/>
      <w:iCs/>
      <w:cap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11"/>
    <w:qFormat/>
    <w:rsid w:val="00191C56"/>
    <w:pPr>
      <w:numPr>
        <w:ilvl w:val="1"/>
      </w:numPr>
      <w:spacing w:after="240"/>
    </w:pPr>
    <w:rPr>
      <w:color w:val="000000" w:themeColor="text1"/>
      <w:sz w:val="24"/>
      <w:szCs w:val="24"/>
    </w:rPr>
  </w:style>
  <w:style w:type="character" w:customStyle="1" w:styleId="AlaotsikkoChar">
    <w:name w:val="Alaotsikko Char"/>
    <w:basedOn w:val="Kappaleenoletusfontti"/>
    <w:link w:val="Alaotsikko"/>
    <w:uiPriority w:val="11"/>
    <w:rsid w:val="00191C56"/>
    <w:rPr>
      <w:color w:val="000000" w:themeColor="text1"/>
      <w:sz w:val="24"/>
      <w:szCs w:val="24"/>
    </w:rPr>
  </w:style>
  <w:style w:type="paragraph" w:styleId="Leipteksti">
    <w:name w:val="Body Text"/>
    <w:basedOn w:val="Normaali"/>
    <w:link w:val="LeiptekstiChar"/>
    <w:rsid w:val="00C04ADF"/>
    <w:pPr>
      <w:spacing w:after="200"/>
      <w:ind w:left="2608"/>
    </w:pPr>
  </w:style>
  <w:style w:type="character" w:customStyle="1" w:styleId="LeiptekstiChar">
    <w:name w:val="Leipäteksti Char"/>
    <w:basedOn w:val="Kappaleenoletusfontti"/>
    <w:link w:val="Leipteksti"/>
    <w:rsid w:val="00C04ADF"/>
    <w:rPr>
      <w:rFonts w:cstheme="minorHAnsi"/>
      <w:sz w:val="20"/>
      <w:szCs w:val="20"/>
    </w:rPr>
  </w:style>
  <w:style w:type="paragraph" w:styleId="Alatunniste">
    <w:name w:val="footer"/>
    <w:basedOn w:val="Normaali"/>
    <w:link w:val="AlatunnisteChar"/>
    <w:uiPriority w:val="99"/>
    <w:rsid w:val="00C04ADF"/>
    <w:rPr>
      <w:rFonts w:ascii="Arial Narrow" w:hAnsi="Arial Narrow"/>
      <w:noProof/>
      <w:sz w:val="16"/>
    </w:rPr>
  </w:style>
  <w:style w:type="character" w:customStyle="1" w:styleId="AlatunnisteChar">
    <w:name w:val="Alatunniste Char"/>
    <w:basedOn w:val="Kappaleenoletusfontti"/>
    <w:link w:val="Alatunniste"/>
    <w:uiPriority w:val="99"/>
    <w:rsid w:val="00C04ADF"/>
    <w:rPr>
      <w:rFonts w:ascii="Arial Narrow" w:hAnsi="Arial Narrow" w:cstheme="minorHAnsi"/>
      <w:noProof/>
      <w:sz w:val="16"/>
      <w:szCs w:val="20"/>
    </w:rPr>
  </w:style>
  <w:style w:type="table" w:customStyle="1" w:styleId="Eireunaviivaa">
    <w:name w:val="Ei reunaviivaa"/>
    <w:basedOn w:val="Normaalitaulukko"/>
    <w:uiPriority w:val="99"/>
    <w:rsid w:val="00C04ADF"/>
    <w:pPr>
      <w:spacing w:after="0" w:line="240" w:lineRule="auto"/>
    </w:pPr>
    <w:rPr>
      <w:sz w:val="20"/>
      <w:szCs w:val="20"/>
    </w:rPr>
    <w:tblPr>
      <w:tblCellMar>
        <w:left w:w="0" w:type="dxa"/>
        <w:right w:w="0" w:type="dxa"/>
      </w:tblCellMar>
    </w:tblPr>
  </w:style>
  <w:style w:type="paragraph" w:styleId="Eivli">
    <w:name w:val="No Spacing"/>
    <w:link w:val="EivliChar"/>
    <w:uiPriority w:val="1"/>
    <w:qFormat/>
    <w:rsid w:val="00191C56"/>
    <w:pPr>
      <w:spacing w:after="0" w:line="240" w:lineRule="auto"/>
    </w:pPr>
  </w:style>
  <w:style w:type="character" w:styleId="Hyperlinkki">
    <w:name w:val="Hyperlink"/>
    <w:basedOn w:val="Kappaleenoletusfontti"/>
    <w:uiPriority w:val="99"/>
    <w:unhideWhenUsed/>
    <w:rsid w:val="00C04ADF"/>
    <w:rPr>
      <w:color w:val="6B9F25" w:themeColor="hyperlink"/>
      <w:u w:val="single"/>
    </w:rPr>
  </w:style>
  <w:style w:type="numbering" w:customStyle="1" w:styleId="Luettelomerkit">
    <w:name w:val="Luettelomerkit"/>
    <w:uiPriority w:val="99"/>
    <w:rsid w:val="00C04ADF"/>
    <w:pPr>
      <w:numPr>
        <w:numId w:val="1"/>
      </w:numPr>
    </w:pPr>
  </w:style>
  <w:style w:type="paragraph" w:styleId="Merkittyluettelo">
    <w:name w:val="List Bullet"/>
    <w:basedOn w:val="Normaali"/>
    <w:rsid w:val="00C04ADF"/>
    <w:pPr>
      <w:numPr>
        <w:numId w:val="4"/>
      </w:numPr>
      <w:spacing w:after="200"/>
      <w:contextualSpacing/>
    </w:pPr>
  </w:style>
  <w:style w:type="numbering" w:customStyle="1" w:styleId="Numerointi">
    <w:name w:val="Numerointi"/>
    <w:uiPriority w:val="99"/>
    <w:rsid w:val="00C04ADF"/>
    <w:pPr>
      <w:numPr>
        <w:numId w:val="2"/>
      </w:numPr>
    </w:pPr>
  </w:style>
  <w:style w:type="paragraph" w:styleId="Numeroituluettelo">
    <w:name w:val="List Number"/>
    <w:basedOn w:val="Normaali"/>
    <w:uiPriority w:val="99"/>
    <w:rsid w:val="00C04ADF"/>
    <w:pPr>
      <w:numPr>
        <w:numId w:val="5"/>
      </w:numPr>
      <w:spacing w:after="200"/>
      <w:contextualSpacing/>
    </w:pPr>
  </w:style>
  <w:style w:type="paragraph" w:styleId="Otsikko">
    <w:name w:val="Title"/>
    <w:basedOn w:val="Normaali"/>
    <w:next w:val="Normaali"/>
    <w:link w:val="OtsikkoChar"/>
    <w:uiPriority w:val="10"/>
    <w:qFormat/>
    <w:rsid w:val="00191C56"/>
    <w:pPr>
      <w:spacing w:after="0" w:line="240" w:lineRule="auto"/>
      <w:contextualSpacing/>
    </w:pPr>
    <w:rPr>
      <w:rFonts w:asciiTheme="majorHAnsi" w:eastAsiaTheme="majorEastAsia" w:hAnsiTheme="majorHAnsi" w:cstheme="majorBidi"/>
      <w:caps/>
      <w:spacing w:val="40"/>
      <w:sz w:val="76"/>
      <w:szCs w:val="76"/>
    </w:rPr>
  </w:style>
  <w:style w:type="character" w:customStyle="1" w:styleId="OtsikkoChar">
    <w:name w:val="Otsikko Char"/>
    <w:basedOn w:val="Kappaleenoletusfontti"/>
    <w:link w:val="Otsikko"/>
    <w:uiPriority w:val="10"/>
    <w:rsid w:val="00191C56"/>
    <w:rPr>
      <w:rFonts w:asciiTheme="majorHAnsi" w:eastAsiaTheme="majorEastAsia" w:hAnsiTheme="majorHAnsi" w:cstheme="majorBidi"/>
      <w:caps/>
      <w:spacing w:val="40"/>
      <w:sz w:val="76"/>
      <w:szCs w:val="76"/>
    </w:rPr>
  </w:style>
  <w:style w:type="character" w:customStyle="1" w:styleId="Otsikko1Char">
    <w:name w:val="Otsikko 1 Char"/>
    <w:aliases w:val="1. Char,Alt H1 Char,Para1 Char,Top 1 Char,ParaLevel1 Char,Level 1 Para Char,Level 1 Para1 Char,Level 1 Para2 Char,Level 1 Para3 Char,Level 1 Para4 Char,Level 1 Para11 Char,Level 1 Para21 Char,Level 1 Para31 Char,Level 1 Para5 Char"/>
    <w:basedOn w:val="Kappaleenoletusfontti"/>
    <w:link w:val="Otsikko1"/>
    <w:uiPriority w:val="9"/>
    <w:rsid w:val="00191C56"/>
    <w:rPr>
      <w:rFonts w:asciiTheme="majorHAnsi" w:eastAsiaTheme="majorEastAsia" w:hAnsiTheme="majorHAnsi" w:cstheme="majorBidi"/>
      <w:caps/>
      <w:spacing w:val="10"/>
      <w:sz w:val="36"/>
      <w:szCs w:val="36"/>
    </w:rPr>
  </w:style>
  <w:style w:type="character" w:customStyle="1" w:styleId="Otsikko2Char">
    <w:name w:val="Otsikko 2 Char"/>
    <w:aliases w:val="1.1 Char,Alt H2 Char,Para2 Char,Para21 Char,Head hdbk Char,Top 2 Char,h2 Char,H2 Char,h2 main heading Char,B Sub/Bold Char,B Sub/Bold1 Char,B Sub/Bold2 Char,B Sub/Bold11 Char,h2 main heading1 Char,h2 main heading2 Char,B Sub/Bold3 Char"/>
    <w:basedOn w:val="Kappaleenoletusfontti"/>
    <w:link w:val="Otsikko2"/>
    <w:uiPriority w:val="9"/>
    <w:rsid w:val="00191C56"/>
    <w:rPr>
      <w:rFonts w:asciiTheme="majorHAnsi" w:eastAsiaTheme="majorEastAsia" w:hAnsiTheme="majorHAnsi" w:cstheme="majorBidi"/>
      <w:sz w:val="36"/>
      <w:szCs w:val="36"/>
    </w:rPr>
  </w:style>
  <w:style w:type="character" w:customStyle="1" w:styleId="Otsikko3Char">
    <w:name w:val="Otsikko 3 Char"/>
    <w:aliases w:val="(a) Char,1.1.1 Char,Para3 Char,head3hdbk Char,Alt H3 Char,h3 Char,Head 3 Char,C Sub-Sub/Italic Char,Head 31 Char,Head 32 Char,C Sub-Sub/Italic1 Char,Head 33 Char,C Sub-Sub/Italic2 Char,Head 311 Char,Head 321 Char,C Sub-Sub/Italic11 Char"/>
    <w:basedOn w:val="Kappaleenoletusfontti"/>
    <w:link w:val="Otsikko3"/>
    <w:uiPriority w:val="9"/>
    <w:rsid w:val="00191C56"/>
    <w:rPr>
      <w:rFonts w:asciiTheme="majorHAnsi" w:eastAsiaTheme="majorEastAsia" w:hAnsiTheme="majorHAnsi" w:cstheme="majorBidi"/>
      <w:caps/>
      <w:sz w:val="28"/>
      <w:szCs w:val="28"/>
    </w:rPr>
  </w:style>
  <w:style w:type="character" w:customStyle="1" w:styleId="Otsikko4Char">
    <w:name w:val="Otsikko 4 Char"/>
    <w:aliases w:val="(i) Char,Para4 Char,1.1.1.1 Char,h4 Char,Alt H4 Char,h41 Char,(abc) Char"/>
    <w:basedOn w:val="Kappaleenoletusfontti"/>
    <w:link w:val="Otsikko4"/>
    <w:uiPriority w:val="9"/>
    <w:rsid w:val="00191C56"/>
    <w:rPr>
      <w:rFonts w:asciiTheme="majorHAnsi" w:eastAsiaTheme="majorEastAsia" w:hAnsiTheme="majorHAnsi" w:cstheme="majorBidi"/>
      <w:i/>
      <w:iCs/>
      <w:sz w:val="28"/>
      <w:szCs w:val="28"/>
    </w:rPr>
  </w:style>
  <w:style w:type="character" w:customStyle="1" w:styleId="Otsikko5Char">
    <w:name w:val="Otsikko 5 Char"/>
    <w:aliases w:val="(A) Char,Para5 Char"/>
    <w:basedOn w:val="Kappaleenoletusfontti"/>
    <w:link w:val="Otsikko5"/>
    <w:uiPriority w:val="9"/>
    <w:rsid w:val="00191C56"/>
    <w:rPr>
      <w:rFonts w:asciiTheme="majorHAnsi" w:eastAsiaTheme="majorEastAsia" w:hAnsiTheme="majorHAnsi" w:cstheme="majorBidi"/>
      <w:sz w:val="24"/>
      <w:szCs w:val="24"/>
    </w:rPr>
  </w:style>
  <w:style w:type="character" w:customStyle="1" w:styleId="Otsikko6Char">
    <w:name w:val="Otsikko 6 Char"/>
    <w:aliases w:val="(I) Char"/>
    <w:basedOn w:val="Kappaleenoletusfontti"/>
    <w:link w:val="Otsikko6"/>
    <w:uiPriority w:val="9"/>
    <w:rsid w:val="00191C56"/>
    <w:rPr>
      <w:rFonts w:asciiTheme="majorHAnsi" w:eastAsiaTheme="majorEastAsia" w:hAnsiTheme="majorHAnsi" w:cstheme="majorBidi"/>
      <w:i/>
      <w:iCs/>
      <w:sz w:val="24"/>
      <w:szCs w:val="24"/>
    </w:rPr>
  </w:style>
  <w:style w:type="character" w:customStyle="1" w:styleId="Otsikko7Char">
    <w:name w:val="Otsikko 7 Char"/>
    <w:basedOn w:val="Kappaleenoletusfontti"/>
    <w:link w:val="Otsikko7"/>
    <w:uiPriority w:val="9"/>
    <w:rsid w:val="00191C56"/>
    <w:rPr>
      <w:rFonts w:asciiTheme="majorHAnsi" w:eastAsiaTheme="majorEastAsia" w:hAnsiTheme="majorHAnsi" w:cstheme="majorBidi"/>
      <w:color w:val="595959" w:themeColor="text1" w:themeTint="A6"/>
      <w:sz w:val="24"/>
      <w:szCs w:val="24"/>
    </w:rPr>
  </w:style>
  <w:style w:type="character" w:customStyle="1" w:styleId="Otsikko8Char">
    <w:name w:val="Otsikko 8 Char"/>
    <w:basedOn w:val="Kappaleenoletusfontti"/>
    <w:link w:val="Otsikko8"/>
    <w:uiPriority w:val="9"/>
    <w:rsid w:val="00191C56"/>
    <w:rPr>
      <w:rFonts w:asciiTheme="majorHAnsi" w:eastAsiaTheme="majorEastAsia" w:hAnsiTheme="majorHAnsi" w:cstheme="majorBidi"/>
      <w:caps/>
    </w:rPr>
  </w:style>
  <w:style w:type="character" w:customStyle="1" w:styleId="Otsikko9Char">
    <w:name w:val="Otsikko 9 Char"/>
    <w:basedOn w:val="Kappaleenoletusfontti"/>
    <w:link w:val="Otsikko9"/>
    <w:uiPriority w:val="9"/>
    <w:rsid w:val="00191C56"/>
    <w:rPr>
      <w:rFonts w:asciiTheme="majorHAnsi" w:eastAsiaTheme="majorEastAsia" w:hAnsiTheme="majorHAnsi" w:cstheme="majorBidi"/>
      <w:i/>
      <w:iCs/>
      <w:caps/>
    </w:rPr>
  </w:style>
  <w:style w:type="numbering" w:customStyle="1" w:styleId="Otsikkonumerointi">
    <w:name w:val="Otsikkonumerointi"/>
    <w:uiPriority w:val="99"/>
    <w:rsid w:val="00C04ADF"/>
    <w:pPr>
      <w:numPr>
        <w:numId w:val="3"/>
      </w:numPr>
    </w:pPr>
  </w:style>
  <w:style w:type="character" w:styleId="Paikkamerkkiteksti">
    <w:name w:val="Placeholder Text"/>
    <w:basedOn w:val="Kappaleenoletusfontti"/>
    <w:uiPriority w:val="99"/>
    <w:rsid w:val="00C04ADF"/>
    <w:rPr>
      <w:color w:val="auto"/>
    </w:rPr>
  </w:style>
  <w:style w:type="paragraph" w:styleId="Seliteteksti">
    <w:name w:val="Balloon Text"/>
    <w:basedOn w:val="Normaali"/>
    <w:link w:val="SelitetekstiChar"/>
    <w:uiPriority w:val="99"/>
    <w:semiHidden/>
    <w:unhideWhenUsed/>
    <w:rsid w:val="00C04ADF"/>
    <w:rPr>
      <w:rFonts w:ascii="Tahoma" w:hAnsi="Tahoma" w:cs="Tahoma"/>
      <w:sz w:val="16"/>
      <w:szCs w:val="16"/>
    </w:rPr>
  </w:style>
  <w:style w:type="character" w:customStyle="1" w:styleId="SelitetekstiChar">
    <w:name w:val="Seliteteksti Char"/>
    <w:basedOn w:val="Kappaleenoletusfontti"/>
    <w:link w:val="Seliteteksti"/>
    <w:uiPriority w:val="99"/>
    <w:semiHidden/>
    <w:rsid w:val="00C04ADF"/>
    <w:rPr>
      <w:rFonts w:ascii="Tahoma" w:hAnsi="Tahoma" w:cs="Tahoma"/>
      <w:sz w:val="16"/>
      <w:szCs w:val="16"/>
    </w:rPr>
  </w:style>
  <w:style w:type="paragraph" w:styleId="Sisluet1">
    <w:name w:val="toc 1"/>
    <w:basedOn w:val="Normaali"/>
    <w:next w:val="Normaali"/>
    <w:autoRedefine/>
    <w:uiPriority w:val="39"/>
    <w:qFormat/>
    <w:rsid w:val="00C04ADF"/>
    <w:pPr>
      <w:pBdr>
        <w:top w:val="single" w:sz="8" w:space="4" w:color="auto"/>
      </w:pBdr>
      <w:tabs>
        <w:tab w:val="left" w:pos="426"/>
        <w:tab w:val="right" w:pos="9911"/>
      </w:tabs>
      <w:spacing w:after="240"/>
    </w:pPr>
    <w:rPr>
      <w:sz w:val="24"/>
    </w:rPr>
  </w:style>
  <w:style w:type="paragraph" w:styleId="Sisluet2">
    <w:name w:val="toc 2"/>
    <w:basedOn w:val="Normaali"/>
    <w:next w:val="Normaali"/>
    <w:autoRedefine/>
    <w:uiPriority w:val="39"/>
    <w:qFormat/>
    <w:rsid w:val="00653850"/>
    <w:pPr>
      <w:tabs>
        <w:tab w:val="left" w:pos="993"/>
        <w:tab w:val="right" w:pos="9911"/>
      </w:tabs>
      <w:spacing w:after="100"/>
    </w:pPr>
  </w:style>
  <w:style w:type="paragraph" w:styleId="Sisluet3">
    <w:name w:val="toc 3"/>
    <w:basedOn w:val="Normaali"/>
    <w:next w:val="Normaali"/>
    <w:autoRedefine/>
    <w:uiPriority w:val="39"/>
    <w:qFormat/>
    <w:rsid w:val="00C04ADF"/>
    <w:pPr>
      <w:tabs>
        <w:tab w:val="left" w:pos="993"/>
        <w:tab w:val="right" w:pos="9911"/>
      </w:tabs>
      <w:spacing w:after="100"/>
      <w:ind w:left="400"/>
    </w:pPr>
  </w:style>
  <w:style w:type="paragraph" w:styleId="Sisluet4">
    <w:name w:val="toc 4"/>
    <w:basedOn w:val="Normaali"/>
    <w:next w:val="Normaali"/>
    <w:autoRedefine/>
    <w:uiPriority w:val="39"/>
    <w:rsid w:val="00C04ADF"/>
    <w:pPr>
      <w:tabs>
        <w:tab w:val="right" w:pos="9911"/>
      </w:tabs>
      <w:spacing w:after="100"/>
      <w:ind w:left="426"/>
    </w:pPr>
  </w:style>
  <w:style w:type="paragraph" w:styleId="Sisluet5">
    <w:name w:val="toc 5"/>
    <w:basedOn w:val="Normaali"/>
    <w:next w:val="Normaali"/>
    <w:autoRedefine/>
    <w:uiPriority w:val="39"/>
    <w:rsid w:val="00C04ADF"/>
    <w:pPr>
      <w:tabs>
        <w:tab w:val="right" w:pos="9911"/>
      </w:tabs>
      <w:spacing w:after="100"/>
      <w:ind w:left="426"/>
    </w:pPr>
  </w:style>
  <w:style w:type="paragraph" w:styleId="Sisluet6">
    <w:name w:val="toc 6"/>
    <w:basedOn w:val="Normaali"/>
    <w:next w:val="Normaali"/>
    <w:autoRedefine/>
    <w:uiPriority w:val="39"/>
    <w:rsid w:val="00C04ADF"/>
    <w:pPr>
      <w:tabs>
        <w:tab w:val="right" w:pos="9911"/>
      </w:tabs>
      <w:spacing w:after="100"/>
      <w:ind w:left="426"/>
    </w:pPr>
  </w:style>
  <w:style w:type="paragraph" w:styleId="Sisluet7">
    <w:name w:val="toc 7"/>
    <w:basedOn w:val="Normaali"/>
    <w:next w:val="Normaali"/>
    <w:autoRedefine/>
    <w:uiPriority w:val="39"/>
    <w:rsid w:val="00C04ADF"/>
    <w:pPr>
      <w:tabs>
        <w:tab w:val="right" w:pos="9911"/>
      </w:tabs>
      <w:spacing w:after="100"/>
      <w:ind w:left="426"/>
    </w:pPr>
  </w:style>
  <w:style w:type="paragraph" w:styleId="Sisluet8">
    <w:name w:val="toc 8"/>
    <w:basedOn w:val="Normaali"/>
    <w:next w:val="Normaali"/>
    <w:autoRedefine/>
    <w:uiPriority w:val="39"/>
    <w:rsid w:val="00C04ADF"/>
    <w:pPr>
      <w:tabs>
        <w:tab w:val="right" w:pos="9911"/>
      </w:tabs>
      <w:spacing w:after="100"/>
      <w:ind w:left="426"/>
    </w:pPr>
  </w:style>
  <w:style w:type="paragraph" w:styleId="Sisluet9">
    <w:name w:val="toc 9"/>
    <w:basedOn w:val="Normaali"/>
    <w:next w:val="Normaali"/>
    <w:autoRedefine/>
    <w:uiPriority w:val="39"/>
    <w:rsid w:val="00C04ADF"/>
    <w:pPr>
      <w:tabs>
        <w:tab w:val="right" w:pos="9911"/>
      </w:tabs>
      <w:spacing w:after="100"/>
      <w:ind w:left="426"/>
    </w:pPr>
  </w:style>
  <w:style w:type="paragraph" w:styleId="Sisllysluettelonotsikko">
    <w:name w:val="TOC Heading"/>
    <w:basedOn w:val="Otsikko1"/>
    <w:next w:val="Normaali"/>
    <w:uiPriority w:val="39"/>
    <w:unhideWhenUsed/>
    <w:qFormat/>
    <w:rsid w:val="00191C56"/>
    <w:pPr>
      <w:outlineLvl w:val="9"/>
    </w:pPr>
  </w:style>
  <w:style w:type="paragraph" w:customStyle="1" w:styleId="Sivuotsikko">
    <w:name w:val="Sivuotsikko"/>
    <w:basedOn w:val="Leipteksti"/>
    <w:next w:val="Leipteksti"/>
    <w:uiPriority w:val="11"/>
    <w:rsid w:val="00C04ADF"/>
    <w:pPr>
      <w:ind w:hanging="2608"/>
    </w:pPr>
  </w:style>
  <w:style w:type="table" w:styleId="TaulukkoRuudukko">
    <w:name w:val="Table Grid"/>
    <w:basedOn w:val="Normaalitaulukko"/>
    <w:uiPriority w:val="59"/>
    <w:rsid w:val="00C04A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C04ADF"/>
    <w:rPr>
      <w:noProof/>
      <w:sz w:val="22"/>
    </w:rPr>
  </w:style>
  <w:style w:type="character" w:customStyle="1" w:styleId="YltunnisteChar">
    <w:name w:val="Ylätunniste Char"/>
    <w:basedOn w:val="Kappaleenoletusfontti"/>
    <w:link w:val="Yltunniste"/>
    <w:uiPriority w:val="99"/>
    <w:rsid w:val="00C04ADF"/>
    <w:rPr>
      <w:rFonts w:cstheme="minorHAnsi"/>
      <w:noProof/>
      <w:szCs w:val="20"/>
    </w:rPr>
  </w:style>
  <w:style w:type="paragraph" w:styleId="Kuvaotsikko">
    <w:name w:val="caption"/>
    <w:basedOn w:val="Normaali"/>
    <w:next w:val="Normaali"/>
    <w:unhideWhenUsed/>
    <w:qFormat/>
    <w:rsid w:val="00191C56"/>
    <w:pPr>
      <w:spacing w:line="240" w:lineRule="auto"/>
    </w:pPr>
    <w:rPr>
      <w:b/>
      <w:bCs/>
      <w:color w:val="58B6C0" w:themeColor="accent2"/>
      <w:spacing w:val="10"/>
      <w:sz w:val="16"/>
      <w:szCs w:val="16"/>
    </w:rPr>
  </w:style>
  <w:style w:type="character" w:styleId="Voimakas">
    <w:name w:val="Strong"/>
    <w:basedOn w:val="Kappaleenoletusfontti"/>
    <w:uiPriority w:val="22"/>
    <w:qFormat/>
    <w:rsid w:val="00191C56"/>
    <w:rPr>
      <w:rFonts w:asciiTheme="minorHAnsi" w:eastAsiaTheme="minorEastAsia" w:hAnsiTheme="minorHAnsi" w:cstheme="minorBidi"/>
      <w:b/>
      <w:bCs/>
      <w:spacing w:val="0"/>
      <w:w w:val="100"/>
      <w:position w:val="0"/>
      <w:sz w:val="20"/>
      <w:szCs w:val="20"/>
    </w:rPr>
  </w:style>
  <w:style w:type="character" w:styleId="Korostus">
    <w:name w:val="Emphasis"/>
    <w:basedOn w:val="Kappaleenoletusfontti"/>
    <w:uiPriority w:val="20"/>
    <w:qFormat/>
    <w:rsid w:val="00191C56"/>
    <w:rPr>
      <w:rFonts w:asciiTheme="minorHAnsi" w:eastAsiaTheme="minorEastAsia" w:hAnsiTheme="minorHAnsi" w:cstheme="minorBidi"/>
      <w:i/>
      <w:iCs/>
      <w:color w:val="398E98" w:themeColor="accent2" w:themeShade="BF"/>
      <w:sz w:val="20"/>
      <w:szCs w:val="20"/>
    </w:rPr>
  </w:style>
  <w:style w:type="paragraph" w:styleId="Lainaus">
    <w:name w:val="Quote"/>
    <w:basedOn w:val="Normaali"/>
    <w:next w:val="Normaali"/>
    <w:link w:val="LainausChar"/>
    <w:uiPriority w:val="29"/>
    <w:qFormat/>
    <w:rsid w:val="00191C56"/>
    <w:pPr>
      <w:spacing w:before="160"/>
      <w:ind w:left="720"/>
    </w:pPr>
    <w:rPr>
      <w:rFonts w:asciiTheme="majorHAnsi" w:eastAsiaTheme="majorEastAsia" w:hAnsiTheme="majorHAnsi" w:cstheme="majorBidi"/>
      <w:sz w:val="24"/>
      <w:szCs w:val="24"/>
    </w:rPr>
  </w:style>
  <w:style w:type="character" w:customStyle="1" w:styleId="LainausChar">
    <w:name w:val="Lainaus Char"/>
    <w:basedOn w:val="Kappaleenoletusfontti"/>
    <w:link w:val="Lainaus"/>
    <w:uiPriority w:val="29"/>
    <w:rsid w:val="00191C56"/>
    <w:rPr>
      <w:rFonts w:asciiTheme="majorHAnsi" w:eastAsiaTheme="majorEastAsia" w:hAnsiTheme="majorHAnsi" w:cstheme="majorBidi"/>
      <w:sz w:val="24"/>
      <w:szCs w:val="24"/>
    </w:rPr>
  </w:style>
  <w:style w:type="paragraph" w:styleId="Erottuvalainaus">
    <w:name w:val="Intense Quote"/>
    <w:basedOn w:val="Normaali"/>
    <w:next w:val="Normaali"/>
    <w:link w:val="ErottuvalainausChar"/>
    <w:uiPriority w:val="30"/>
    <w:qFormat/>
    <w:rsid w:val="00191C56"/>
    <w:pPr>
      <w:spacing w:before="100" w:beforeAutospacing="1" w:after="240"/>
      <w:ind w:left="936" w:right="936"/>
      <w:jc w:val="center"/>
    </w:pPr>
    <w:rPr>
      <w:rFonts w:asciiTheme="majorHAnsi" w:eastAsiaTheme="majorEastAsia" w:hAnsiTheme="majorHAnsi" w:cstheme="majorBidi"/>
      <w:caps/>
      <w:color w:val="398E98" w:themeColor="accent2" w:themeShade="BF"/>
      <w:spacing w:val="10"/>
      <w:sz w:val="28"/>
      <w:szCs w:val="28"/>
    </w:rPr>
  </w:style>
  <w:style w:type="character" w:customStyle="1" w:styleId="ErottuvalainausChar">
    <w:name w:val="Erottuva lainaus Char"/>
    <w:basedOn w:val="Kappaleenoletusfontti"/>
    <w:link w:val="Erottuvalainaus"/>
    <w:uiPriority w:val="30"/>
    <w:rsid w:val="00191C56"/>
    <w:rPr>
      <w:rFonts w:asciiTheme="majorHAnsi" w:eastAsiaTheme="majorEastAsia" w:hAnsiTheme="majorHAnsi" w:cstheme="majorBidi"/>
      <w:caps/>
      <w:color w:val="398E98" w:themeColor="accent2" w:themeShade="BF"/>
      <w:spacing w:val="10"/>
      <w:sz w:val="28"/>
      <w:szCs w:val="28"/>
    </w:rPr>
  </w:style>
  <w:style w:type="character" w:styleId="Hienovarainenkorostus">
    <w:name w:val="Subtle Emphasis"/>
    <w:basedOn w:val="Kappaleenoletusfontti"/>
    <w:uiPriority w:val="19"/>
    <w:qFormat/>
    <w:rsid w:val="00191C56"/>
    <w:rPr>
      <w:i/>
      <w:iCs/>
      <w:color w:val="auto"/>
    </w:rPr>
  </w:style>
  <w:style w:type="character" w:styleId="Voimakaskorostus">
    <w:name w:val="Intense Emphasis"/>
    <w:basedOn w:val="Kappaleenoletusfontti"/>
    <w:uiPriority w:val="21"/>
    <w:qFormat/>
    <w:rsid w:val="00191C56"/>
    <w:rPr>
      <w:rFonts w:asciiTheme="minorHAnsi" w:eastAsiaTheme="minorEastAsia" w:hAnsiTheme="minorHAnsi" w:cstheme="minorBidi"/>
      <w:b/>
      <w:bCs/>
      <w:i/>
      <w:iCs/>
      <w:color w:val="398E98" w:themeColor="accent2" w:themeShade="BF"/>
      <w:spacing w:val="0"/>
      <w:w w:val="100"/>
      <w:position w:val="0"/>
      <w:sz w:val="20"/>
      <w:szCs w:val="20"/>
    </w:rPr>
  </w:style>
  <w:style w:type="character" w:styleId="Hienovarainenviittaus">
    <w:name w:val="Subtle Reference"/>
    <w:basedOn w:val="Kappaleenoletusfontti"/>
    <w:uiPriority w:val="31"/>
    <w:qFormat/>
    <w:rsid w:val="00191C56"/>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Erottuvaviittaus">
    <w:name w:val="Intense Reference"/>
    <w:basedOn w:val="Kappaleenoletusfontti"/>
    <w:uiPriority w:val="32"/>
    <w:qFormat/>
    <w:rsid w:val="00191C56"/>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Kirjannimike">
    <w:name w:val="Book Title"/>
    <w:basedOn w:val="Kappaleenoletusfontti"/>
    <w:uiPriority w:val="33"/>
    <w:qFormat/>
    <w:rsid w:val="00191C56"/>
    <w:rPr>
      <w:rFonts w:asciiTheme="minorHAnsi" w:eastAsiaTheme="minorEastAsia" w:hAnsiTheme="minorHAnsi" w:cstheme="minorBidi"/>
      <w:b/>
      <w:bCs/>
      <w:i/>
      <w:iCs/>
      <w:caps w:val="0"/>
      <w:smallCaps w:val="0"/>
      <w:color w:val="auto"/>
      <w:spacing w:val="10"/>
      <w:w w:val="100"/>
      <w:sz w:val="20"/>
      <w:szCs w:val="20"/>
    </w:rPr>
  </w:style>
  <w:style w:type="paragraph" w:styleId="Luettelokappale">
    <w:name w:val="List Paragraph"/>
    <w:aliases w:val="Forth level"/>
    <w:basedOn w:val="Normaali"/>
    <w:link w:val="LuettelokappaleChar"/>
    <w:uiPriority w:val="34"/>
    <w:qFormat/>
    <w:rsid w:val="00C71A27"/>
    <w:pPr>
      <w:spacing w:after="0" w:line="240" w:lineRule="auto"/>
      <w:ind w:left="720"/>
      <w:contextualSpacing/>
    </w:pPr>
    <w:rPr>
      <w:rFonts w:ascii="Times New Roman" w:eastAsia="Times New Roman" w:hAnsi="Times New Roman" w:cs="Times New Roman"/>
      <w:sz w:val="24"/>
      <w:szCs w:val="24"/>
      <w:lang w:eastAsia="fi-FI"/>
    </w:rPr>
  </w:style>
  <w:style w:type="paragraph" w:styleId="NormaaliWWW">
    <w:name w:val="Normal (Web)"/>
    <w:basedOn w:val="Normaali"/>
    <w:uiPriority w:val="99"/>
    <w:unhideWhenUsed/>
    <w:rsid w:val="00A9232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DE7DD9"/>
    <w:pPr>
      <w:autoSpaceDE w:val="0"/>
      <w:autoSpaceDN w:val="0"/>
      <w:adjustRightInd w:val="0"/>
      <w:spacing w:after="0" w:line="240" w:lineRule="auto"/>
    </w:pPr>
    <w:rPr>
      <w:rFonts w:ascii="Arial" w:hAnsi="Arial" w:cs="Arial"/>
      <w:color w:val="000000"/>
      <w:sz w:val="24"/>
      <w:szCs w:val="24"/>
    </w:rPr>
  </w:style>
  <w:style w:type="character" w:styleId="Sivunumero">
    <w:name w:val="page number"/>
    <w:rsid w:val="003B2B6A"/>
    <w:rPr>
      <w:bdr w:val="none" w:sz="0" w:space="0" w:color="auto"/>
    </w:rPr>
  </w:style>
  <w:style w:type="paragraph" w:customStyle="1" w:styleId="TyyliPaaOtsikkoVasen46cm">
    <w:name w:val="Tyyli PaaOtsikko + Vasen:  46 cm"/>
    <w:basedOn w:val="Normaali"/>
    <w:rsid w:val="00413ECA"/>
    <w:pPr>
      <w:spacing w:after="240" w:line="240" w:lineRule="auto"/>
      <w:ind w:left="2608"/>
    </w:pPr>
    <w:rPr>
      <w:rFonts w:ascii="Arial" w:eastAsia="Times New Roman" w:hAnsi="Arial" w:cs="Times New Roman"/>
      <w:b/>
      <w:bCs/>
      <w:sz w:val="32"/>
      <w:szCs w:val="20"/>
    </w:rPr>
  </w:style>
  <w:style w:type="paragraph" w:customStyle="1" w:styleId="py">
    <w:name w:val="py"/>
    <w:basedOn w:val="Normaali"/>
    <w:rsid w:val="008C1F4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isainen">
    <w:name w:val="sisainen"/>
    <w:basedOn w:val="Kappaleenoletusfontti"/>
    <w:rsid w:val="007F35F3"/>
  </w:style>
  <w:style w:type="character" w:customStyle="1" w:styleId="ulkoinen-sisennys">
    <w:name w:val="ulkoinen-sisennys"/>
    <w:basedOn w:val="Kappaleenoletusfontti"/>
    <w:rsid w:val="007F35F3"/>
  </w:style>
  <w:style w:type="character" w:styleId="Kommentinviite">
    <w:name w:val="annotation reference"/>
    <w:basedOn w:val="Kappaleenoletusfontti"/>
    <w:uiPriority w:val="99"/>
    <w:semiHidden/>
    <w:unhideWhenUsed/>
    <w:rsid w:val="00FB796B"/>
    <w:rPr>
      <w:sz w:val="16"/>
      <w:szCs w:val="16"/>
    </w:rPr>
  </w:style>
  <w:style w:type="paragraph" w:styleId="Kommentinteksti">
    <w:name w:val="annotation text"/>
    <w:basedOn w:val="Normaali"/>
    <w:link w:val="KommentintekstiChar"/>
    <w:uiPriority w:val="99"/>
    <w:unhideWhenUsed/>
    <w:rsid w:val="00FB796B"/>
    <w:pPr>
      <w:spacing w:line="240" w:lineRule="auto"/>
    </w:pPr>
    <w:rPr>
      <w:sz w:val="20"/>
      <w:szCs w:val="20"/>
    </w:rPr>
  </w:style>
  <w:style w:type="character" w:customStyle="1" w:styleId="KommentintekstiChar">
    <w:name w:val="Kommentin teksti Char"/>
    <w:basedOn w:val="Kappaleenoletusfontti"/>
    <w:link w:val="Kommentinteksti"/>
    <w:uiPriority w:val="99"/>
    <w:rsid w:val="00FB796B"/>
    <w:rPr>
      <w:sz w:val="20"/>
      <w:szCs w:val="20"/>
    </w:rPr>
  </w:style>
  <w:style w:type="paragraph" w:styleId="Kommentinotsikko">
    <w:name w:val="annotation subject"/>
    <w:basedOn w:val="Kommentinteksti"/>
    <w:next w:val="Kommentinteksti"/>
    <w:link w:val="KommentinotsikkoChar"/>
    <w:uiPriority w:val="99"/>
    <w:semiHidden/>
    <w:unhideWhenUsed/>
    <w:rsid w:val="00FB796B"/>
    <w:rPr>
      <w:b/>
      <w:bCs/>
    </w:rPr>
  </w:style>
  <w:style w:type="character" w:customStyle="1" w:styleId="KommentinotsikkoChar">
    <w:name w:val="Kommentin otsikko Char"/>
    <w:basedOn w:val="KommentintekstiChar"/>
    <w:link w:val="Kommentinotsikko"/>
    <w:uiPriority w:val="99"/>
    <w:semiHidden/>
    <w:rsid w:val="00FB796B"/>
    <w:rPr>
      <w:b/>
      <w:bCs/>
      <w:sz w:val="20"/>
      <w:szCs w:val="20"/>
    </w:rPr>
  </w:style>
  <w:style w:type="paragraph" w:styleId="Vaintekstin">
    <w:name w:val="Plain Text"/>
    <w:basedOn w:val="Normaali"/>
    <w:link w:val="VaintekstinChar"/>
    <w:uiPriority w:val="99"/>
    <w:unhideWhenUsed/>
    <w:rsid w:val="001A7A0D"/>
    <w:pPr>
      <w:spacing w:after="0" w:line="240" w:lineRule="auto"/>
    </w:pPr>
    <w:rPr>
      <w:rFonts w:ascii="Calibri" w:eastAsiaTheme="minorHAnsi" w:hAnsi="Calibri"/>
      <w:sz w:val="22"/>
    </w:rPr>
  </w:style>
  <w:style w:type="character" w:customStyle="1" w:styleId="VaintekstinChar">
    <w:name w:val="Vain tekstinä Char"/>
    <w:basedOn w:val="Kappaleenoletusfontti"/>
    <w:link w:val="Vaintekstin"/>
    <w:uiPriority w:val="99"/>
    <w:rsid w:val="001A7A0D"/>
    <w:rPr>
      <w:rFonts w:ascii="Calibri" w:eastAsiaTheme="minorHAnsi" w:hAnsi="Calibri"/>
      <w:sz w:val="22"/>
    </w:rPr>
  </w:style>
  <w:style w:type="paragraph" w:customStyle="1" w:styleId="single">
    <w:name w:val="single"/>
    <w:basedOn w:val="Normaali"/>
    <w:rsid w:val="00761174"/>
    <w:pPr>
      <w:spacing w:after="0" w:line="240" w:lineRule="auto"/>
    </w:pPr>
    <w:rPr>
      <w:rFonts w:ascii="Times New Roman" w:eastAsia="Times New Roman" w:hAnsi="Times New Roman" w:cs="Times New Roman"/>
      <w:sz w:val="20"/>
      <w:szCs w:val="20"/>
      <w:lang w:val="en-AU"/>
    </w:rPr>
  </w:style>
  <w:style w:type="paragraph" w:styleId="Sisennettyleipteksti">
    <w:name w:val="Body Text Indent"/>
    <w:basedOn w:val="Normaali"/>
    <w:link w:val="SisennettyleiptekstiChar"/>
    <w:rsid w:val="00B23A0E"/>
    <w:pPr>
      <w:tabs>
        <w:tab w:val="right" w:pos="9072"/>
      </w:tabs>
      <w:spacing w:after="0" w:line="240" w:lineRule="auto"/>
      <w:ind w:left="709"/>
      <w:jc w:val="both"/>
    </w:pPr>
    <w:rPr>
      <w:rFonts w:ascii="Arial" w:eastAsia="Times New Roman" w:hAnsi="Arial" w:cs="Times New Roman"/>
      <w:sz w:val="20"/>
      <w:szCs w:val="20"/>
      <w:lang w:val="en-AU"/>
    </w:rPr>
  </w:style>
  <w:style w:type="character" w:customStyle="1" w:styleId="SisennettyleiptekstiChar">
    <w:name w:val="Sisennetty leipäteksti Char"/>
    <w:basedOn w:val="Kappaleenoletusfontti"/>
    <w:link w:val="Sisennettyleipteksti"/>
    <w:rsid w:val="00B23A0E"/>
    <w:rPr>
      <w:rFonts w:ascii="Arial" w:eastAsia="Times New Roman" w:hAnsi="Arial" w:cs="Times New Roman"/>
      <w:sz w:val="20"/>
      <w:szCs w:val="20"/>
      <w:lang w:val="en-AU"/>
    </w:rPr>
  </w:style>
  <w:style w:type="paragraph" w:styleId="Sisennettyleipteksti2">
    <w:name w:val="Body Text Indent 2"/>
    <w:basedOn w:val="Normaali"/>
    <w:link w:val="Sisennettyleipteksti2Char"/>
    <w:rsid w:val="00B23A0E"/>
    <w:pPr>
      <w:tabs>
        <w:tab w:val="right" w:pos="9072"/>
      </w:tabs>
      <w:spacing w:after="0" w:line="240" w:lineRule="auto"/>
      <w:ind w:left="1418" w:hanging="709"/>
      <w:jc w:val="both"/>
    </w:pPr>
    <w:rPr>
      <w:rFonts w:ascii="Arial" w:eastAsia="Times New Roman" w:hAnsi="Arial" w:cs="Times New Roman"/>
      <w:sz w:val="20"/>
      <w:szCs w:val="20"/>
      <w:lang w:val="en-AU"/>
    </w:rPr>
  </w:style>
  <w:style w:type="character" w:customStyle="1" w:styleId="Sisennettyleipteksti2Char">
    <w:name w:val="Sisennetty leipäteksti 2 Char"/>
    <w:basedOn w:val="Kappaleenoletusfontti"/>
    <w:link w:val="Sisennettyleipteksti2"/>
    <w:rsid w:val="00B23A0E"/>
    <w:rPr>
      <w:rFonts w:ascii="Arial" w:eastAsia="Times New Roman" w:hAnsi="Arial" w:cs="Times New Roman"/>
      <w:sz w:val="20"/>
      <w:szCs w:val="20"/>
      <w:lang w:val="en-AU"/>
    </w:rPr>
  </w:style>
  <w:style w:type="paragraph" w:styleId="Sisennettyleipteksti3">
    <w:name w:val="Body Text Indent 3"/>
    <w:basedOn w:val="Normaali"/>
    <w:link w:val="Sisennettyleipteksti3Char"/>
    <w:rsid w:val="00B23A0E"/>
    <w:pPr>
      <w:tabs>
        <w:tab w:val="right" w:pos="9072"/>
      </w:tabs>
      <w:spacing w:after="0" w:line="240" w:lineRule="auto"/>
      <w:ind w:left="1843" w:hanging="425"/>
      <w:jc w:val="both"/>
    </w:pPr>
    <w:rPr>
      <w:rFonts w:ascii="Arial" w:eastAsia="Times New Roman" w:hAnsi="Arial" w:cs="Times New Roman"/>
      <w:sz w:val="20"/>
      <w:szCs w:val="20"/>
      <w:lang w:val="en-AU"/>
    </w:rPr>
  </w:style>
  <w:style w:type="character" w:customStyle="1" w:styleId="Sisennettyleipteksti3Char">
    <w:name w:val="Sisennetty leipäteksti 3 Char"/>
    <w:basedOn w:val="Kappaleenoletusfontti"/>
    <w:link w:val="Sisennettyleipteksti3"/>
    <w:rsid w:val="00B23A0E"/>
    <w:rPr>
      <w:rFonts w:ascii="Arial" w:eastAsia="Times New Roman" w:hAnsi="Arial" w:cs="Times New Roman"/>
      <w:sz w:val="20"/>
      <w:szCs w:val="20"/>
      <w:lang w:val="en-AU"/>
    </w:rPr>
  </w:style>
  <w:style w:type="paragraph" w:customStyle="1" w:styleId="ClauseNo1">
    <w:name w:val="Clause No 1"/>
    <w:rsid w:val="00B23A0E"/>
    <w:pPr>
      <w:numPr>
        <w:numId w:val="35"/>
      </w:numPr>
      <w:spacing w:before="120" w:after="120" w:line="240" w:lineRule="auto"/>
    </w:pPr>
    <w:rPr>
      <w:rFonts w:ascii="Arial" w:eastAsia="Times New Roman" w:hAnsi="Arial" w:cs="Times New Roman"/>
      <w:b/>
      <w:noProof/>
      <w:sz w:val="22"/>
      <w:szCs w:val="20"/>
      <w:lang w:val="en-US"/>
    </w:rPr>
  </w:style>
  <w:style w:type="paragraph" w:customStyle="1" w:styleId="ClauseNoA">
    <w:name w:val="Clause No A"/>
    <w:rsid w:val="00B23A0E"/>
    <w:pPr>
      <w:numPr>
        <w:numId w:val="34"/>
      </w:numPr>
      <w:spacing w:before="240" w:after="0" w:line="240" w:lineRule="auto"/>
      <w:jc w:val="both"/>
    </w:pPr>
    <w:rPr>
      <w:rFonts w:ascii="Arial" w:eastAsia="Times New Roman" w:hAnsi="Arial" w:cs="Times New Roman"/>
      <w:noProof/>
      <w:sz w:val="20"/>
      <w:szCs w:val="20"/>
      <w:lang w:val="en-US"/>
    </w:rPr>
  </w:style>
  <w:style w:type="paragraph" w:customStyle="1" w:styleId="ClauseNo11">
    <w:name w:val="Clause No 1.1"/>
    <w:rsid w:val="00B23A0E"/>
    <w:pPr>
      <w:numPr>
        <w:ilvl w:val="1"/>
        <w:numId w:val="35"/>
      </w:numPr>
      <w:spacing w:before="120" w:after="120" w:line="240" w:lineRule="auto"/>
    </w:pPr>
    <w:rPr>
      <w:rFonts w:ascii="Arial" w:eastAsia="Times New Roman" w:hAnsi="Arial" w:cs="Times New Roman"/>
      <w:noProof/>
      <w:sz w:val="22"/>
      <w:szCs w:val="20"/>
      <w:lang w:val="en-US"/>
    </w:rPr>
  </w:style>
  <w:style w:type="paragraph" w:customStyle="1" w:styleId="single1">
    <w:name w:val="single 1"/>
    <w:basedOn w:val="Normaali"/>
    <w:rsid w:val="00B23A0E"/>
    <w:pPr>
      <w:keepNext/>
      <w:pBdr>
        <w:bottom w:val="single" w:sz="6" w:space="0" w:color="auto"/>
      </w:pBdr>
      <w:spacing w:after="0" w:line="240" w:lineRule="auto"/>
    </w:pPr>
    <w:rPr>
      <w:rFonts w:ascii="Times New Roman" w:eastAsia="Times New Roman" w:hAnsi="Times New Roman" w:cs="Times New Roman"/>
      <w:sz w:val="20"/>
      <w:szCs w:val="20"/>
      <w:lang w:val="en-AU"/>
    </w:rPr>
  </w:style>
  <w:style w:type="paragraph" w:customStyle="1" w:styleId="singlecentre">
    <w:name w:val="single centre"/>
    <w:basedOn w:val="single"/>
    <w:rsid w:val="00B23A0E"/>
    <w:pPr>
      <w:jc w:val="center"/>
    </w:pPr>
  </w:style>
  <w:style w:type="paragraph" w:customStyle="1" w:styleId="singelcentre">
    <w:name w:val="singel centre"/>
    <w:basedOn w:val="Normaali"/>
    <w:rsid w:val="00B23A0E"/>
    <w:pPr>
      <w:keepNext/>
      <w:spacing w:after="0" w:line="240" w:lineRule="auto"/>
      <w:jc w:val="center"/>
    </w:pPr>
    <w:rPr>
      <w:rFonts w:ascii="Times New Roman" w:eastAsia="Times New Roman" w:hAnsi="Times New Roman" w:cs="Times New Roman"/>
      <w:sz w:val="20"/>
      <w:szCs w:val="20"/>
      <w:lang w:val="en-AU"/>
    </w:rPr>
  </w:style>
  <w:style w:type="paragraph" w:customStyle="1" w:styleId="BodyTextIndenta">
    <w:name w:val="Body Text Indent (a)"/>
    <w:basedOn w:val="Normaali"/>
    <w:rsid w:val="00B23A0E"/>
    <w:pPr>
      <w:spacing w:after="0" w:line="240" w:lineRule="auto"/>
      <w:ind w:left="709"/>
      <w:jc w:val="both"/>
    </w:pPr>
    <w:rPr>
      <w:rFonts w:ascii="Times New Roman" w:eastAsia="Times New Roman" w:hAnsi="Times New Roman" w:cs="Times New Roman"/>
      <w:sz w:val="22"/>
      <w:szCs w:val="20"/>
      <w:lang w:val="en-AU"/>
    </w:rPr>
  </w:style>
  <w:style w:type="paragraph" w:styleId="Alaviitteenteksti">
    <w:name w:val="footnote text"/>
    <w:aliases w:val="Footnote Text Char1,Footnote Text Char Char,Footnote Text Char1 Char Char,Footnote Text Char Char Char Char,Footnote Text Char Char1"/>
    <w:basedOn w:val="Normaali"/>
    <w:link w:val="AlaviitteentekstiChar"/>
    <w:semiHidden/>
    <w:rsid w:val="00B23A0E"/>
    <w:pPr>
      <w:tabs>
        <w:tab w:val="left" w:pos="397"/>
      </w:tabs>
      <w:spacing w:after="0" w:line="240" w:lineRule="auto"/>
      <w:ind w:left="397" w:hanging="397"/>
    </w:pPr>
    <w:rPr>
      <w:rFonts w:ascii="Times New Roman" w:eastAsia="Times New Roman" w:hAnsi="Times New Roman" w:cs="Times New Roman"/>
      <w:sz w:val="18"/>
      <w:szCs w:val="20"/>
      <w:lang w:val="x-none"/>
    </w:rPr>
  </w:style>
  <w:style w:type="character" w:customStyle="1" w:styleId="AlaviitteentekstiChar">
    <w:name w:val="Alaviitteen teksti Char"/>
    <w:aliases w:val="Footnote Text Char1 Char,Footnote Text Char Char Char,Footnote Text Char1 Char Char Char,Footnote Text Char Char Char Char Char,Footnote Text Char Char1 Char"/>
    <w:basedOn w:val="Kappaleenoletusfontti"/>
    <w:link w:val="Alaviitteenteksti"/>
    <w:semiHidden/>
    <w:rsid w:val="00B23A0E"/>
    <w:rPr>
      <w:rFonts w:ascii="Times New Roman" w:eastAsia="Times New Roman" w:hAnsi="Times New Roman" w:cs="Times New Roman"/>
      <w:sz w:val="18"/>
      <w:szCs w:val="20"/>
      <w:lang w:val="x-none"/>
    </w:rPr>
  </w:style>
  <w:style w:type="character" w:styleId="Alaviitteenviite">
    <w:name w:val="footnote reference"/>
    <w:semiHidden/>
    <w:rsid w:val="00B23A0E"/>
    <w:rPr>
      <w:b/>
      <w:sz w:val="16"/>
      <w:vertAlign w:val="superscript"/>
    </w:rPr>
  </w:style>
  <w:style w:type="paragraph" w:customStyle="1" w:styleId="6-9">
    <w:name w:val="6-9"/>
    <w:basedOn w:val="Normaali"/>
    <w:rsid w:val="00B23A0E"/>
    <w:pPr>
      <w:tabs>
        <w:tab w:val="right" w:pos="9072"/>
      </w:tabs>
      <w:spacing w:after="0" w:line="240" w:lineRule="auto"/>
      <w:jc w:val="both"/>
    </w:pPr>
    <w:rPr>
      <w:rFonts w:ascii="Arial" w:eastAsia="Times New Roman" w:hAnsi="Arial" w:cs="Times New Roman"/>
      <w:sz w:val="20"/>
      <w:szCs w:val="20"/>
      <w:lang w:val="en-AU"/>
    </w:rPr>
  </w:style>
  <w:style w:type="paragraph" w:customStyle="1" w:styleId="6-9sub">
    <w:name w:val="6-9sub"/>
    <w:basedOn w:val="Normaali"/>
    <w:rsid w:val="00B23A0E"/>
    <w:pPr>
      <w:keepLines/>
      <w:spacing w:after="60" w:line="240" w:lineRule="auto"/>
      <w:ind w:left="1349"/>
      <w:jc w:val="both"/>
    </w:pPr>
    <w:rPr>
      <w:rFonts w:ascii="Arial" w:eastAsia="Times New Roman" w:hAnsi="Arial" w:cs="Times New Roman"/>
      <w:sz w:val="20"/>
      <w:szCs w:val="20"/>
      <w:lang w:val="en-US"/>
    </w:rPr>
  </w:style>
  <w:style w:type="paragraph" w:customStyle="1" w:styleId="BodyTextIndenti">
    <w:name w:val="Body Text Indent (i)"/>
    <w:basedOn w:val="BodyTextIndenta"/>
    <w:rsid w:val="00B23A0E"/>
    <w:pPr>
      <w:ind w:left="2155"/>
    </w:pPr>
  </w:style>
  <w:style w:type="paragraph" w:customStyle="1" w:styleId="BodyTextIndentA0">
    <w:name w:val="Body Text Indent (A)"/>
    <w:basedOn w:val="Normaali"/>
    <w:rsid w:val="00B23A0E"/>
    <w:pPr>
      <w:spacing w:after="0" w:line="240" w:lineRule="auto"/>
      <w:ind w:left="2977"/>
    </w:pPr>
    <w:rPr>
      <w:rFonts w:ascii="Times New Roman" w:eastAsia="Times New Roman" w:hAnsi="Times New Roman" w:cs="Times New Roman"/>
      <w:sz w:val="22"/>
      <w:szCs w:val="20"/>
      <w:lang w:val="en-AU"/>
    </w:rPr>
  </w:style>
  <w:style w:type="paragraph" w:customStyle="1" w:styleId="BodyTextIndentI0">
    <w:name w:val="Body Text Indent (I)"/>
    <w:basedOn w:val="BodyTextIndentA0"/>
    <w:rsid w:val="00B23A0E"/>
    <w:pPr>
      <w:ind w:left="3686"/>
    </w:pPr>
  </w:style>
  <w:style w:type="paragraph" w:customStyle="1" w:styleId="Heading">
    <w:name w:val="Heading"/>
    <w:basedOn w:val="Normaali"/>
    <w:rsid w:val="00B23A0E"/>
    <w:pPr>
      <w:pBdr>
        <w:bottom w:val="single" w:sz="6" w:space="0" w:color="auto"/>
      </w:pBdr>
      <w:spacing w:before="360" w:after="0" w:line="240" w:lineRule="auto"/>
    </w:pPr>
    <w:rPr>
      <w:rFonts w:ascii="Times New Roman" w:eastAsia="Times New Roman" w:hAnsi="Times New Roman" w:cs="Times New Roman"/>
      <w:b/>
      <w:spacing w:val="60"/>
      <w:sz w:val="28"/>
      <w:szCs w:val="20"/>
      <w:lang w:val="en-AU"/>
    </w:rPr>
  </w:style>
  <w:style w:type="paragraph" w:styleId="Asiakirjanrakenneruutu">
    <w:name w:val="Document Map"/>
    <w:basedOn w:val="Normaali"/>
    <w:link w:val="AsiakirjanrakenneruutuChar"/>
    <w:semiHidden/>
    <w:rsid w:val="00B23A0E"/>
    <w:pPr>
      <w:shd w:val="clear" w:color="auto" w:fill="000080"/>
      <w:spacing w:after="0" w:line="240" w:lineRule="auto"/>
    </w:pPr>
    <w:rPr>
      <w:rFonts w:ascii="Tahoma" w:eastAsia="Times New Roman" w:hAnsi="Tahoma" w:cs="Times New Roman"/>
      <w:sz w:val="22"/>
      <w:szCs w:val="20"/>
      <w:lang w:val="en-AU"/>
    </w:rPr>
  </w:style>
  <w:style w:type="character" w:customStyle="1" w:styleId="AsiakirjanrakenneruutuChar">
    <w:name w:val="Asiakirjan rakenneruutu Char"/>
    <w:basedOn w:val="Kappaleenoletusfontti"/>
    <w:link w:val="Asiakirjanrakenneruutu"/>
    <w:semiHidden/>
    <w:rsid w:val="00B23A0E"/>
    <w:rPr>
      <w:rFonts w:ascii="Tahoma" w:eastAsia="Times New Roman" w:hAnsi="Tahoma" w:cs="Times New Roman"/>
      <w:sz w:val="22"/>
      <w:szCs w:val="20"/>
      <w:shd w:val="clear" w:color="auto" w:fill="000080"/>
      <w:lang w:val="en-AU"/>
    </w:rPr>
  </w:style>
  <w:style w:type="paragraph" w:customStyle="1" w:styleId="SCHEDULE">
    <w:name w:val="SCHEDULE"/>
    <w:basedOn w:val="Normaali"/>
    <w:rsid w:val="00B23A0E"/>
    <w:pPr>
      <w:keepNext/>
      <w:spacing w:before="240" w:after="0" w:line="240" w:lineRule="auto"/>
      <w:jc w:val="center"/>
    </w:pPr>
    <w:rPr>
      <w:rFonts w:ascii="Times New Roman" w:eastAsia="Times New Roman" w:hAnsi="Times New Roman" w:cs="Times New Roman"/>
      <w:b/>
      <w:sz w:val="22"/>
      <w:szCs w:val="20"/>
      <w:lang w:val="en-AU"/>
    </w:rPr>
  </w:style>
  <w:style w:type="paragraph" w:customStyle="1" w:styleId="Schedulepara">
    <w:name w:val="Schedule para"/>
    <w:basedOn w:val="Otsikko2"/>
    <w:rsid w:val="00B23A0E"/>
    <w:pPr>
      <w:keepLines w:val="0"/>
      <w:tabs>
        <w:tab w:val="num" w:pos="709"/>
      </w:tabs>
      <w:ind w:left="709" w:right="-14" w:hanging="709"/>
    </w:pPr>
    <w:rPr>
      <w:rFonts w:ascii="Times New Roman" w:eastAsia="Times New Roman" w:hAnsi="Times New Roman" w:cs="Times New Roman"/>
      <w:sz w:val="22"/>
      <w:szCs w:val="20"/>
      <w:lang w:val="en-AU"/>
    </w:rPr>
  </w:style>
  <w:style w:type="character" w:styleId="AvattuHyperlinkki">
    <w:name w:val="FollowedHyperlink"/>
    <w:rsid w:val="00B23A0E"/>
    <w:rPr>
      <w:color w:val="800080"/>
      <w:u w:val="single"/>
    </w:rPr>
  </w:style>
  <w:style w:type="paragraph" w:styleId="Leipteksti3">
    <w:name w:val="Body Text 3"/>
    <w:basedOn w:val="Normaali"/>
    <w:link w:val="Leipteksti3Char"/>
    <w:rsid w:val="00B23A0E"/>
    <w:pPr>
      <w:spacing w:after="0" w:line="240" w:lineRule="auto"/>
    </w:pPr>
    <w:rPr>
      <w:rFonts w:ascii="Times New Roman" w:eastAsia="Times New Roman" w:hAnsi="Times New Roman" w:cs="Times New Roman"/>
      <w:b/>
      <w:i/>
      <w:sz w:val="22"/>
      <w:szCs w:val="20"/>
      <w:lang w:val="en-AU"/>
    </w:rPr>
  </w:style>
  <w:style w:type="character" w:customStyle="1" w:styleId="Leipteksti3Char">
    <w:name w:val="Leipäteksti 3 Char"/>
    <w:basedOn w:val="Kappaleenoletusfontti"/>
    <w:link w:val="Leipteksti3"/>
    <w:rsid w:val="00B23A0E"/>
    <w:rPr>
      <w:rFonts w:ascii="Times New Roman" w:eastAsia="Times New Roman" w:hAnsi="Times New Roman" w:cs="Times New Roman"/>
      <w:b/>
      <w:i/>
      <w:sz w:val="22"/>
      <w:szCs w:val="20"/>
      <w:lang w:val="en-AU"/>
    </w:rPr>
  </w:style>
  <w:style w:type="paragraph" w:customStyle="1" w:styleId="6-8">
    <w:name w:val="6-8"/>
    <w:basedOn w:val="Normaali"/>
    <w:rsid w:val="00B23A0E"/>
    <w:pPr>
      <w:tabs>
        <w:tab w:val="left" w:pos="1134"/>
      </w:tabs>
      <w:spacing w:after="0" w:line="240" w:lineRule="auto"/>
      <w:ind w:left="1418" w:hanging="851"/>
      <w:jc w:val="both"/>
    </w:pPr>
    <w:rPr>
      <w:rFonts w:ascii="Arial" w:eastAsia="Times New Roman" w:hAnsi="Arial" w:cs="Times New Roman"/>
      <w:sz w:val="22"/>
      <w:szCs w:val="20"/>
      <w:lang w:val="en-AU"/>
    </w:rPr>
  </w:style>
  <w:style w:type="paragraph" w:customStyle="1" w:styleId="6-7">
    <w:name w:val="6-7"/>
    <w:basedOn w:val="Normaali"/>
    <w:rsid w:val="00B23A0E"/>
    <w:pPr>
      <w:keepNext/>
      <w:spacing w:before="40" w:after="80" w:line="240" w:lineRule="auto"/>
      <w:ind w:left="1418" w:hanging="851"/>
    </w:pPr>
    <w:rPr>
      <w:rFonts w:ascii="Arial" w:eastAsia="Times New Roman" w:hAnsi="Arial" w:cs="Times New Roman"/>
      <w:b/>
      <w:sz w:val="22"/>
      <w:szCs w:val="20"/>
      <w:lang w:val="en-AU"/>
    </w:rPr>
  </w:style>
  <w:style w:type="paragraph" w:styleId="Leipteksti2">
    <w:name w:val="Body Text 2"/>
    <w:basedOn w:val="Normaali"/>
    <w:link w:val="Leipteksti2Char"/>
    <w:rsid w:val="00B23A0E"/>
    <w:pPr>
      <w:tabs>
        <w:tab w:val="right" w:pos="9072"/>
      </w:tabs>
      <w:spacing w:after="0" w:line="240" w:lineRule="auto"/>
      <w:jc w:val="both"/>
    </w:pPr>
    <w:rPr>
      <w:rFonts w:ascii="Arial" w:eastAsia="Times New Roman" w:hAnsi="Arial" w:cs="Times New Roman"/>
      <w:i/>
      <w:iCs/>
      <w:sz w:val="20"/>
      <w:szCs w:val="20"/>
      <w:lang w:val="en-AU"/>
    </w:rPr>
  </w:style>
  <w:style w:type="character" w:customStyle="1" w:styleId="Leipteksti2Char">
    <w:name w:val="Leipäteksti 2 Char"/>
    <w:basedOn w:val="Kappaleenoletusfontti"/>
    <w:link w:val="Leipteksti2"/>
    <w:rsid w:val="00B23A0E"/>
    <w:rPr>
      <w:rFonts w:ascii="Arial" w:eastAsia="Times New Roman" w:hAnsi="Arial" w:cs="Times New Roman"/>
      <w:i/>
      <w:iCs/>
      <w:sz w:val="20"/>
      <w:szCs w:val="20"/>
      <w:lang w:val="en-AU"/>
    </w:rPr>
  </w:style>
  <w:style w:type="paragraph" w:styleId="Vakiosisennys">
    <w:name w:val="Normal Indent"/>
    <w:basedOn w:val="Normaali"/>
    <w:rsid w:val="00B23A0E"/>
    <w:pPr>
      <w:spacing w:after="240" w:line="240" w:lineRule="auto"/>
      <w:ind w:left="851"/>
      <w:jc w:val="both"/>
    </w:pPr>
    <w:rPr>
      <w:rFonts w:ascii="Times New Roman" w:eastAsia="Times New Roman" w:hAnsi="Times New Roman" w:cs="Times New Roman"/>
      <w:sz w:val="24"/>
      <w:szCs w:val="20"/>
      <w:lang w:val="en-AU"/>
    </w:rPr>
  </w:style>
  <w:style w:type="paragraph" w:customStyle="1" w:styleId="App5L1">
    <w:name w:val="App5_L1"/>
    <w:basedOn w:val="Normaali"/>
    <w:rsid w:val="00B23A0E"/>
    <w:pPr>
      <w:keepNext/>
      <w:numPr>
        <w:numId w:val="38"/>
      </w:numPr>
      <w:spacing w:after="0" w:line="240" w:lineRule="auto"/>
    </w:pPr>
    <w:rPr>
      <w:rFonts w:ascii="Arial" w:eastAsia="Times New Roman" w:hAnsi="Arial" w:cs="Times New Roman"/>
      <w:b/>
      <w:sz w:val="22"/>
      <w:szCs w:val="24"/>
      <w:lang w:val="en-AU"/>
    </w:rPr>
  </w:style>
  <w:style w:type="paragraph" w:customStyle="1" w:styleId="App5-L2">
    <w:name w:val="App5-L2"/>
    <w:basedOn w:val="Normaali"/>
    <w:rsid w:val="00B23A0E"/>
    <w:pPr>
      <w:keepNext/>
      <w:numPr>
        <w:ilvl w:val="1"/>
        <w:numId w:val="38"/>
      </w:numPr>
      <w:spacing w:after="0" w:line="240" w:lineRule="auto"/>
    </w:pPr>
    <w:rPr>
      <w:rFonts w:ascii="Times New Roman" w:eastAsia="Times New Roman" w:hAnsi="Times New Roman" w:cs="Times New Roman"/>
      <w:b/>
      <w:sz w:val="22"/>
      <w:szCs w:val="24"/>
      <w:lang w:val="en-AU"/>
    </w:rPr>
  </w:style>
  <w:style w:type="paragraph" w:customStyle="1" w:styleId="App5l3">
    <w:name w:val="App5_l3"/>
    <w:basedOn w:val="Normaali"/>
    <w:rsid w:val="00B23A0E"/>
    <w:pPr>
      <w:keepLines/>
      <w:numPr>
        <w:ilvl w:val="2"/>
        <w:numId w:val="38"/>
      </w:numPr>
      <w:spacing w:after="0" w:line="240" w:lineRule="auto"/>
    </w:pPr>
    <w:rPr>
      <w:rFonts w:ascii="Times New Roman" w:eastAsia="Times New Roman" w:hAnsi="Times New Roman" w:cs="Times New Roman"/>
      <w:sz w:val="22"/>
      <w:szCs w:val="24"/>
      <w:lang w:val="en-AU"/>
    </w:rPr>
  </w:style>
  <w:style w:type="paragraph" w:customStyle="1" w:styleId="App4L4">
    <w:name w:val="App4_L4"/>
    <w:basedOn w:val="Normaali"/>
    <w:rsid w:val="00B23A0E"/>
    <w:pPr>
      <w:keepLines/>
      <w:numPr>
        <w:numId w:val="37"/>
      </w:numPr>
      <w:spacing w:after="0" w:line="240" w:lineRule="auto"/>
    </w:pPr>
    <w:rPr>
      <w:rFonts w:ascii="Times New Roman" w:eastAsia="Times New Roman" w:hAnsi="Times New Roman" w:cs="Times New Roman"/>
      <w:sz w:val="22"/>
      <w:szCs w:val="20"/>
      <w:lang w:val="en-US"/>
    </w:rPr>
  </w:style>
  <w:style w:type="paragraph" w:customStyle="1" w:styleId="S5-1">
    <w:name w:val="S5-1"/>
    <w:basedOn w:val="Otsikko1"/>
    <w:link w:val="S5-1Char"/>
    <w:rsid w:val="00B23A0E"/>
    <w:pPr>
      <w:widowControl w:val="0"/>
      <w:numPr>
        <w:numId w:val="47"/>
      </w:numPr>
      <w:pBdr>
        <w:left w:val="none" w:sz="0" w:space="0" w:color="auto"/>
        <w:bottom w:val="single" w:sz="12" w:space="2" w:color="4F81BD"/>
      </w:pBdr>
      <w:spacing w:before="240" w:after="120"/>
    </w:pPr>
    <w:rPr>
      <w:rFonts w:ascii="Arial" w:eastAsia="Times New Roman" w:hAnsi="Arial" w:cs="Times New Roman"/>
      <w:b/>
      <w:caps w:val="0"/>
      <w:snapToGrid w:val="0"/>
      <w:color w:val="4F81BD"/>
      <w:spacing w:val="0"/>
      <w:kern w:val="28"/>
      <w:sz w:val="32"/>
      <w:szCs w:val="20"/>
      <w:lang w:val="x-none"/>
      <w14:shadow w14:blurRad="50800" w14:dist="38100" w14:dir="2700000" w14:sx="100000" w14:sy="100000" w14:kx="0" w14:ky="0" w14:algn="tl">
        <w14:srgbClr w14:val="000000">
          <w14:alpha w14:val="60000"/>
        </w14:srgbClr>
      </w14:shadow>
    </w:rPr>
  </w:style>
  <w:style w:type="paragraph" w:customStyle="1" w:styleId="S7-1">
    <w:name w:val="S7-1"/>
    <w:basedOn w:val="Otsikko6"/>
    <w:rsid w:val="00B23A0E"/>
    <w:pPr>
      <w:numPr>
        <w:ilvl w:val="5"/>
        <w:numId w:val="53"/>
      </w:numPr>
      <w:pBdr>
        <w:bottom w:val="single" w:sz="12" w:space="1" w:color="4F81BD"/>
      </w:pBdr>
      <w:spacing w:before="240" w:after="180"/>
      <w:jc w:val="both"/>
    </w:pPr>
    <w:rPr>
      <w:rFonts w:ascii="Arial Narrow" w:eastAsia="Times New Roman" w:hAnsi="Arial Narrow" w:cs="Times New Roman"/>
      <w:b/>
      <w:i w:val="0"/>
      <w:iCs w:val="0"/>
      <w:color w:val="4F81BD"/>
      <w:sz w:val="32"/>
      <w:szCs w:val="20"/>
      <w:lang w:val="en-AU"/>
    </w:rPr>
  </w:style>
  <w:style w:type="paragraph" w:customStyle="1" w:styleId="S7-2">
    <w:name w:val="S7-2"/>
    <w:basedOn w:val="Otsikko7"/>
    <w:link w:val="S7-2Char"/>
    <w:rsid w:val="00B23A0E"/>
    <w:pPr>
      <w:numPr>
        <w:ilvl w:val="6"/>
        <w:numId w:val="53"/>
      </w:numPr>
      <w:spacing w:before="120" w:after="120"/>
    </w:pPr>
    <w:rPr>
      <w:rFonts w:ascii="Arial" w:eastAsia="Times New Roman" w:hAnsi="Arial" w:cs="Times New Roman"/>
      <w:b/>
      <w:color w:val="auto"/>
      <w:sz w:val="20"/>
      <w:szCs w:val="20"/>
      <w:lang w:val="x-none"/>
    </w:rPr>
  </w:style>
  <w:style w:type="paragraph" w:customStyle="1" w:styleId="S7-3">
    <w:name w:val="S7-3"/>
    <w:basedOn w:val="Otsikko8"/>
    <w:link w:val="S7-3Char"/>
    <w:rsid w:val="00B23A0E"/>
    <w:pPr>
      <w:keepNext w:val="0"/>
      <w:numPr>
        <w:ilvl w:val="7"/>
        <w:numId w:val="53"/>
      </w:numPr>
      <w:spacing w:before="120" w:after="120"/>
      <w:jc w:val="both"/>
    </w:pPr>
    <w:rPr>
      <w:rFonts w:ascii="Arial" w:eastAsia="Times New Roman" w:hAnsi="Arial" w:cs="Times New Roman"/>
      <w:caps w:val="0"/>
      <w:sz w:val="20"/>
      <w:szCs w:val="20"/>
      <w:lang w:val="x-none"/>
    </w:rPr>
  </w:style>
  <w:style w:type="paragraph" w:customStyle="1" w:styleId="S7-4">
    <w:name w:val="S7-4"/>
    <w:basedOn w:val="Normaali"/>
    <w:link w:val="S7-4Char"/>
    <w:rsid w:val="00B23A0E"/>
    <w:pPr>
      <w:keepLines/>
      <w:numPr>
        <w:ilvl w:val="8"/>
        <w:numId w:val="53"/>
      </w:numPr>
      <w:spacing w:after="120" w:line="240" w:lineRule="auto"/>
      <w:jc w:val="both"/>
    </w:pPr>
    <w:rPr>
      <w:rFonts w:ascii="Arial" w:eastAsia="Times New Roman" w:hAnsi="Arial" w:cs="Times New Roman"/>
      <w:sz w:val="20"/>
      <w:szCs w:val="20"/>
      <w:lang w:val="en-US"/>
    </w:rPr>
  </w:style>
  <w:style w:type="paragraph" w:customStyle="1" w:styleId="S5-2">
    <w:name w:val="S5-2"/>
    <w:basedOn w:val="Otsikko2"/>
    <w:rsid w:val="00B23A0E"/>
    <w:pPr>
      <w:keepLines w:val="0"/>
      <w:numPr>
        <w:ilvl w:val="1"/>
        <w:numId w:val="47"/>
      </w:numPr>
      <w:spacing w:after="120"/>
      <w:jc w:val="both"/>
    </w:pPr>
    <w:rPr>
      <w:rFonts w:ascii="Arial" w:eastAsia="Times New Roman" w:hAnsi="Arial" w:cs="Times New Roman"/>
      <w:b/>
      <w:sz w:val="20"/>
      <w:szCs w:val="20"/>
      <w:lang w:val="en-AU"/>
    </w:rPr>
  </w:style>
  <w:style w:type="paragraph" w:customStyle="1" w:styleId="S5-3">
    <w:name w:val="S5-3"/>
    <w:basedOn w:val="Otsikko3"/>
    <w:link w:val="S5-3Char"/>
    <w:rsid w:val="00B23A0E"/>
    <w:pPr>
      <w:keepNext w:val="0"/>
      <w:widowControl w:val="0"/>
      <w:numPr>
        <w:ilvl w:val="2"/>
        <w:numId w:val="47"/>
      </w:numPr>
      <w:spacing w:before="120" w:after="120"/>
      <w:jc w:val="both"/>
    </w:pPr>
    <w:rPr>
      <w:rFonts w:ascii="Arial" w:eastAsia="Times New Roman" w:hAnsi="Arial" w:cs="Times New Roman"/>
      <w:caps w:val="0"/>
      <w:sz w:val="20"/>
      <w:szCs w:val="20"/>
      <w:lang w:val="x-none"/>
    </w:rPr>
  </w:style>
  <w:style w:type="paragraph" w:customStyle="1" w:styleId="S5-4">
    <w:name w:val="S5-4"/>
    <w:basedOn w:val="App4L4"/>
    <w:rsid w:val="00B23A0E"/>
    <w:pPr>
      <w:keepLines w:val="0"/>
      <w:numPr>
        <w:ilvl w:val="3"/>
        <w:numId w:val="47"/>
      </w:numPr>
    </w:pPr>
    <w:rPr>
      <w:rFonts w:ascii="Arial" w:hAnsi="Arial" w:cs="Arial"/>
      <w:sz w:val="20"/>
    </w:rPr>
  </w:style>
  <w:style w:type="paragraph" w:customStyle="1" w:styleId="IndentParaLevel1">
    <w:name w:val="IndentParaLevel1"/>
    <w:basedOn w:val="Normaali"/>
    <w:rsid w:val="00B23A0E"/>
    <w:pPr>
      <w:widowControl w:val="0"/>
      <w:spacing w:after="220" w:line="240" w:lineRule="auto"/>
      <w:ind w:left="964"/>
    </w:pPr>
    <w:rPr>
      <w:rFonts w:ascii="Times New Roman" w:eastAsia="Times New Roman" w:hAnsi="Times New Roman" w:cs="Times New Roman"/>
      <w:sz w:val="22"/>
      <w:szCs w:val="24"/>
      <w:lang w:val="en-AU"/>
    </w:rPr>
  </w:style>
  <w:style w:type="paragraph" w:styleId="Merkittyluettelo2">
    <w:name w:val="List Bullet 2"/>
    <w:basedOn w:val="Normaali"/>
    <w:autoRedefine/>
    <w:rsid w:val="00956C2D"/>
    <w:pPr>
      <w:widowControl w:val="0"/>
      <w:numPr>
        <w:numId w:val="9"/>
      </w:numPr>
      <w:spacing w:after="220" w:line="240" w:lineRule="auto"/>
      <w:ind w:left="1928" w:hanging="964"/>
    </w:pPr>
    <w:rPr>
      <w:rFonts w:asciiTheme="majorHAnsi" w:eastAsia="Times New Roman" w:hAnsiTheme="majorHAnsi" w:cstheme="majorHAnsi"/>
      <w:sz w:val="36"/>
      <w:szCs w:val="36"/>
      <w:lang w:val="en-AU"/>
    </w:rPr>
  </w:style>
  <w:style w:type="paragraph" w:styleId="Merkittyluettelo3">
    <w:name w:val="List Bullet 3"/>
    <w:basedOn w:val="Normaali"/>
    <w:autoRedefine/>
    <w:rsid w:val="00B23A0E"/>
    <w:pPr>
      <w:widowControl w:val="0"/>
      <w:numPr>
        <w:numId w:val="10"/>
      </w:numPr>
      <w:spacing w:after="220" w:line="240" w:lineRule="auto"/>
      <w:ind w:left="2892" w:hanging="964"/>
    </w:pPr>
    <w:rPr>
      <w:rFonts w:ascii="Times New Roman" w:eastAsia="Times New Roman" w:hAnsi="Times New Roman" w:cs="Times New Roman"/>
      <w:sz w:val="22"/>
      <w:szCs w:val="24"/>
      <w:lang w:val="en-AU"/>
    </w:rPr>
  </w:style>
  <w:style w:type="paragraph" w:styleId="Merkittyluettelo4">
    <w:name w:val="List Bullet 4"/>
    <w:basedOn w:val="Normaali"/>
    <w:autoRedefine/>
    <w:rsid w:val="00B23A0E"/>
    <w:pPr>
      <w:widowControl w:val="0"/>
      <w:numPr>
        <w:numId w:val="11"/>
      </w:numPr>
      <w:spacing w:after="220" w:line="240" w:lineRule="auto"/>
      <w:ind w:left="3856" w:hanging="964"/>
    </w:pPr>
    <w:rPr>
      <w:rFonts w:ascii="Times New Roman" w:eastAsia="Times New Roman" w:hAnsi="Times New Roman" w:cs="Times New Roman"/>
      <w:sz w:val="22"/>
      <w:szCs w:val="24"/>
      <w:lang w:val="en-AU"/>
    </w:rPr>
  </w:style>
  <w:style w:type="paragraph" w:styleId="Merkittyluettelo5">
    <w:name w:val="List Bullet 5"/>
    <w:basedOn w:val="Normaali"/>
    <w:autoRedefine/>
    <w:rsid w:val="00B23A0E"/>
    <w:pPr>
      <w:widowControl w:val="0"/>
      <w:numPr>
        <w:numId w:val="12"/>
      </w:numPr>
      <w:spacing w:after="220" w:line="240" w:lineRule="auto"/>
      <w:ind w:left="4820" w:hanging="964"/>
    </w:pPr>
    <w:rPr>
      <w:rFonts w:ascii="Times New Roman" w:eastAsia="Times New Roman" w:hAnsi="Times New Roman" w:cs="Times New Roman"/>
      <w:sz w:val="22"/>
      <w:szCs w:val="24"/>
      <w:lang w:val="en-AU"/>
    </w:rPr>
  </w:style>
  <w:style w:type="paragraph" w:customStyle="1" w:styleId="Recital">
    <w:name w:val="Recital"/>
    <w:basedOn w:val="Normaali"/>
    <w:rsid w:val="00B23A0E"/>
    <w:pPr>
      <w:widowControl w:val="0"/>
      <w:numPr>
        <w:ilvl w:val="1"/>
        <w:numId w:val="13"/>
      </w:numPr>
      <w:spacing w:after="220" w:line="240" w:lineRule="auto"/>
      <w:ind w:left="964"/>
    </w:pPr>
    <w:rPr>
      <w:rFonts w:ascii="Times New Roman" w:eastAsia="Times New Roman" w:hAnsi="Times New Roman" w:cs="Times New Roman"/>
      <w:sz w:val="22"/>
      <w:szCs w:val="24"/>
      <w:lang w:val="en-AU"/>
    </w:rPr>
  </w:style>
  <w:style w:type="paragraph" w:customStyle="1" w:styleId="Schedule1">
    <w:name w:val="Schedule_1"/>
    <w:basedOn w:val="Normaali"/>
    <w:next w:val="Normaali"/>
    <w:rsid w:val="00B23A0E"/>
    <w:pPr>
      <w:keepNext/>
      <w:widowControl w:val="0"/>
      <w:numPr>
        <w:numId w:val="14"/>
      </w:numPr>
      <w:pBdr>
        <w:top w:val="single" w:sz="12" w:space="1" w:color="auto"/>
      </w:pBdr>
      <w:spacing w:after="220" w:line="240" w:lineRule="auto"/>
    </w:pPr>
    <w:rPr>
      <w:rFonts w:ascii="Arial" w:eastAsia="Times New Roman" w:hAnsi="Arial" w:cs="Times New Roman"/>
      <w:b/>
      <w:sz w:val="28"/>
      <w:szCs w:val="24"/>
      <w:lang w:val="en-AU"/>
    </w:rPr>
  </w:style>
  <w:style w:type="paragraph" w:customStyle="1" w:styleId="Schedule2">
    <w:name w:val="Schedule_2"/>
    <w:basedOn w:val="Normaali"/>
    <w:next w:val="Normaali"/>
    <w:rsid w:val="00B23A0E"/>
    <w:pPr>
      <w:keepNext/>
      <w:widowControl w:val="0"/>
      <w:numPr>
        <w:ilvl w:val="1"/>
        <w:numId w:val="14"/>
      </w:numPr>
      <w:spacing w:after="220" w:line="240" w:lineRule="auto"/>
    </w:pPr>
    <w:rPr>
      <w:rFonts w:ascii="Arial" w:eastAsia="Times New Roman" w:hAnsi="Arial" w:cs="Times New Roman"/>
      <w:b/>
      <w:sz w:val="24"/>
      <w:szCs w:val="24"/>
      <w:lang w:val="en-AU"/>
    </w:rPr>
  </w:style>
  <w:style w:type="paragraph" w:customStyle="1" w:styleId="Schedule3">
    <w:name w:val="Schedule_3"/>
    <w:basedOn w:val="Normaali"/>
    <w:rsid w:val="00B23A0E"/>
    <w:pPr>
      <w:widowControl w:val="0"/>
      <w:numPr>
        <w:ilvl w:val="2"/>
        <w:numId w:val="14"/>
      </w:numPr>
      <w:spacing w:after="220" w:line="240" w:lineRule="auto"/>
    </w:pPr>
    <w:rPr>
      <w:rFonts w:ascii="Times New Roman" w:eastAsia="Times New Roman" w:hAnsi="Times New Roman" w:cs="Times New Roman"/>
      <w:sz w:val="22"/>
      <w:szCs w:val="24"/>
      <w:lang w:val="en-AU"/>
    </w:rPr>
  </w:style>
  <w:style w:type="paragraph" w:customStyle="1" w:styleId="Schedule4">
    <w:name w:val="Schedule_4"/>
    <w:basedOn w:val="Normaali"/>
    <w:rsid w:val="00B23A0E"/>
    <w:pPr>
      <w:widowControl w:val="0"/>
      <w:numPr>
        <w:ilvl w:val="3"/>
        <w:numId w:val="14"/>
      </w:numPr>
      <w:spacing w:after="220" w:line="240" w:lineRule="auto"/>
    </w:pPr>
    <w:rPr>
      <w:rFonts w:ascii="Times New Roman" w:eastAsia="Times New Roman" w:hAnsi="Times New Roman" w:cs="Times New Roman"/>
      <w:sz w:val="22"/>
      <w:szCs w:val="24"/>
      <w:lang w:val="en-AU"/>
    </w:rPr>
  </w:style>
  <w:style w:type="paragraph" w:customStyle="1" w:styleId="Schedule5">
    <w:name w:val="Schedule_5"/>
    <w:basedOn w:val="Normaali"/>
    <w:rsid w:val="00B23A0E"/>
    <w:pPr>
      <w:widowControl w:val="0"/>
      <w:numPr>
        <w:ilvl w:val="4"/>
        <w:numId w:val="14"/>
      </w:numPr>
      <w:spacing w:after="220" w:line="240" w:lineRule="auto"/>
    </w:pPr>
    <w:rPr>
      <w:rFonts w:ascii="Times New Roman" w:eastAsia="Times New Roman" w:hAnsi="Times New Roman" w:cs="Times New Roman"/>
      <w:sz w:val="22"/>
      <w:szCs w:val="24"/>
      <w:lang w:val="en-AU"/>
    </w:rPr>
  </w:style>
  <w:style w:type="paragraph" w:customStyle="1" w:styleId="Schedule6">
    <w:name w:val="Schedule_6"/>
    <w:basedOn w:val="Normaali"/>
    <w:rsid w:val="00B23A0E"/>
    <w:pPr>
      <w:widowControl w:val="0"/>
      <w:numPr>
        <w:ilvl w:val="5"/>
        <w:numId w:val="14"/>
      </w:numPr>
      <w:spacing w:after="220" w:line="240" w:lineRule="auto"/>
    </w:pPr>
    <w:rPr>
      <w:rFonts w:ascii="Times New Roman" w:eastAsia="Times New Roman" w:hAnsi="Times New Roman" w:cs="Times New Roman"/>
      <w:sz w:val="22"/>
      <w:szCs w:val="24"/>
      <w:lang w:val="en-AU"/>
    </w:rPr>
  </w:style>
  <w:style w:type="paragraph" w:customStyle="1" w:styleId="Schedule7">
    <w:name w:val="Schedule_7"/>
    <w:basedOn w:val="Normaali"/>
    <w:rsid w:val="00B23A0E"/>
    <w:pPr>
      <w:widowControl w:val="0"/>
      <w:numPr>
        <w:ilvl w:val="6"/>
        <w:numId w:val="14"/>
      </w:numPr>
      <w:spacing w:after="220" w:line="240" w:lineRule="auto"/>
    </w:pPr>
    <w:rPr>
      <w:rFonts w:ascii="Times New Roman" w:eastAsia="Times New Roman" w:hAnsi="Times New Roman" w:cs="Times New Roman"/>
      <w:sz w:val="22"/>
      <w:szCs w:val="24"/>
      <w:lang w:val="en-AU"/>
    </w:rPr>
  </w:style>
  <w:style w:type="paragraph" w:customStyle="1" w:styleId="Schedule8">
    <w:name w:val="Schedule_8"/>
    <w:basedOn w:val="Normaali"/>
    <w:rsid w:val="00B23A0E"/>
    <w:pPr>
      <w:widowControl w:val="0"/>
      <w:numPr>
        <w:ilvl w:val="7"/>
        <w:numId w:val="14"/>
      </w:numPr>
      <w:spacing w:after="220" w:line="240" w:lineRule="auto"/>
    </w:pPr>
    <w:rPr>
      <w:rFonts w:ascii="Times New Roman" w:eastAsia="Times New Roman" w:hAnsi="Times New Roman" w:cs="Times New Roman"/>
      <w:sz w:val="22"/>
      <w:szCs w:val="24"/>
      <w:lang w:val="en-AU"/>
    </w:rPr>
  </w:style>
  <w:style w:type="paragraph" w:customStyle="1" w:styleId="BodytextBulletsIndent1">
    <w:name w:val="Bodytext Bullets Indent1"/>
    <w:basedOn w:val="BodytextBullets"/>
    <w:autoRedefine/>
    <w:rsid w:val="00B23A0E"/>
    <w:pPr>
      <w:numPr>
        <w:numId w:val="15"/>
      </w:numPr>
    </w:pPr>
  </w:style>
  <w:style w:type="paragraph" w:customStyle="1" w:styleId="BodytextBullets">
    <w:name w:val="Bodytext Bullets"/>
    <w:basedOn w:val="Bodytext"/>
    <w:autoRedefine/>
    <w:rsid w:val="00B23A0E"/>
  </w:style>
  <w:style w:type="paragraph" w:customStyle="1" w:styleId="Bodytext">
    <w:name w:val="Bodytext"/>
    <w:basedOn w:val="Normaali"/>
    <w:autoRedefine/>
    <w:rsid w:val="00B23A0E"/>
    <w:pPr>
      <w:spacing w:after="0" w:line="360" w:lineRule="auto"/>
    </w:pPr>
    <w:rPr>
      <w:rFonts w:ascii="Arial" w:eastAsia="Times New Roman" w:hAnsi="Arial" w:cs="Times New Roman"/>
      <w:sz w:val="24"/>
      <w:szCs w:val="20"/>
      <w:lang w:val="en-AU"/>
    </w:rPr>
  </w:style>
  <w:style w:type="paragraph" w:customStyle="1" w:styleId="App6L1">
    <w:name w:val="App6_L1"/>
    <w:basedOn w:val="App5L1"/>
    <w:rsid w:val="00B23A0E"/>
    <w:pPr>
      <w:numPr>
        <w:numId w:val="16"/>
      </w:numPr>
      <w:spacing w:before="120" w:after="120"/>
    </w:pPr>
    <w:rPr>
      <w:rFonts w:eastAsia="MS Mincho"/>
    </w:rPr>
  </w:style>
  <w:style w:type="paragraph" w:customStyle="1" w:styleId="App6L2">
    <w:name w:val="App6_L2"/>
    <w:basedOn w:val="App5-L2"/>
    <w:rsid w:val="00B23A0E"/>
    <w:pPr>
      <w:numPr>
        <w:numId w:val="16"/>
      </w:numPr>
      <w:spacing w:before="120" w:after="120"/>
    </w:pPr>
    <w:rPr>
      <w:rFonts w:eastAsia="MS Mincho"/>
    </w:rPr>
  </w:style>
  <w:style w:type="paragraph" w:customStyle="1" w:styleId="App6L3">
    <w:name w:val="App6_L3"/>
    <w:basedOn w:val="App5l3"/>
    <w:rsid w:val="00B23A0E"/>
    <w:pPr>
      <w:numPr>
        <w:ilvl w:val="0"/>
        <w:numId w:val="40"/>
      </w:numPr>
      <w:tabs>
        <w:tab w:val="clear" w:pos="360"/>
        <w:tab w:val="num" w:pos="737"/>
      </w:tabs>
      <w:spacing w:before="120" w:after="120"/>
      <w:ind w:left="567" w:hanging="567"/>
    </w:pPr>
    <w:rPr>
      <w:rFonts w:eastAsia="MS Mincho"/>
    </w:rPr>
  </w:style>
  <w:style w:type="paragraph" w:customStyle="1" w:styleId="WorldCompetitiveModel2">
    <w:name w:val="World Competitive Model 2"/>
    <w:rsid w:val="00B23A0E"/>
    <w:pPr>
      <w:numPr>
        <w:numId w:val="41"/>
      </w:numPr>
      <w:tabs>
        <w:tab w:val="clear" w:pos="643"/>
      </w:tabs>
      <w:spacing w:after="0" w:line="240" w:lineRule="auto"/>
      <w:ind w:left="0" w:firstLine="0"/>
    </w:pPr>
    <w:rPr>
      <w:rFonts w:ascii="Times New Roman" w:eastAsia="Times New Roman" w:hAnsi="Times New Roman" w:cs="Times New Roman"/>
      <w:sz w:val="20"/>
      <w:szCs w:val="20"/>
      <w:lang w:val="en-AU"/>
    </w:rPr>
  </w:style>
  <w:style w:type="paragraph" w:customStyle="1" w:styleId="TableText">
    <w:name w:val="TableText"/>
    <w:basedOn w:val="Normaali"/>
    <w:rsid w:val="00B23A0E"/>
    <w:pPr>
      <w:widowControl w:val="0"/>
      <w:numPr>
        <w:numId w:val="42"/>
      </w:numPr>
      <w:tabs>
        <w:tab w:val="clear" w:pos="926"/>
      </w:tabs>
      <w:spacing w:after="0" w:line="240" w:lineRule="auto"/>
      <w:ind w:left="0" w:firstLine="0"/>
    </w:pPr>
    <w:rPr>
      <w:rFonts w:ascii="Times New Roman" w:eastAsia="Times New Roman" w:hAnsi="Times New Roman" w:cs="Times New Roman"/>
      <w:sz w:val="22"/>
      <w:szCs w:val="24"/>
      <w:lang w:val="en-AU"/>
    </w:rPr>
  </w:style>
  <w:style w:type="paragraph" w:customStyle="1" w:styleId="ScheduleL1">
    <w:name w:val="Schedule L1"/>
    <w:basedOn w:val="Normaali"/>
    <w:next w:val="Normaali"/>
    <w:rsid w:val="00B23A0E"/>
    <w:pPr>
      <w:numPr>
        <w:numId w:val="43"/>
      </w:numPr>
      <w:tabs>
        <w:tab w:val="clear" w:pos="1209"/>
      </w:tabs>
      <w:spacing w:before="240" w:after="240" w:line="240" w:lineRule="auto"/>
      <w:ind w:left="0" w:firstLine="0"/>
      <w:jc w:val="both"/>
      <w:outlineLvl w:val="0"/>
    </w:pPr>
    <w:rPr>
      <w:rFonts w:ascii="Arial Bold" w:eastAsia="Times New Roman" w:hAnsi="Arial Bold" w:cs="Times New Roman"/>
      <w:b/>
      <w:caps/>
      <w:sz w:val="20"/>
      <w:szCs w:val="20"/>
      <w:lang w:val="en-AU"/>
    </w:rPr>
  </w:style>
  <w:style w:type="paragraph" w:customStyle="1" w:styleId="ScheduleL2">
    <w:name w:val="Schedule L2"/>
    <w:basedOn w:val="Normaali"/>
    <w:next w:val="Normaali"/>
    <w:rsid w:val="00B23A0E"/>
    <w:pPr>
      <w:numPr>
        <w:numId w:val="44"/>
      </w:numPr>
      <w:tabs>
        <w:tab w:val="clear" w:pos="1492"/>
        <w:tab w:val="num" w:pos="1134"/>
      </w:tabs>
      <w:spacing w:after="240" w:line="240" w:lineRule="auto"/>
      <w:ind w:left="1134" w:hanging="1134"/>
      <w:jc w:val="both"/>
      <w:outlineLvl w:val="1"/>
    </w:pPr>
    <w:rPr>
      <w:rFonts w:ascii="Arial Bold" w:eastAsia="Times New Roman" w:hAnsi="Arial Bold" w:cs="Times New Roman"/>
      <w:b/>
      <w:sz w:val="20"/>
      <w:szCs w:val="20"/>
      <w:lang w:val="en-AU"/>
    </w:rPr>
  </w:style>
  <w:style w:type="paragraph" w:customStyle="1" w:styleId="ScheduleL3">
    <w:name w:val="Schedule L3"/>
    <w:basedOn w:val="Normaali"/>
    <w:next w:val="Normaali"/>
    <w:rsid w:val="00B23A0E"/>
    <w:pPr>
      <w:numPr>
        <w:ilvl w:val="1"/>
        <w:numId w:val="45"/>
      </w:numPr>
      <w:tabs>
        <w:tab w:val="clear" w:pos="2044"/>
        <w:tab w:val="num" w:pos="1134"/>
      </w:tabs>
      <w:spacing w:after="240" w:line="240" w:lineRule="auto"/>
      <w:ind w:left="1134" w:hanging="1134"/>
      <w:jc w:val="both"/>
      <w:outlineLvl w:val="2"/>
    </w:pPr>
    <w:rPr>
      <w:rFonts w:ascii="Arial (W1)" w:eastAsia="Times New Roman" w:hAnsi="Arial (W1)" w:cs="Times New Roman"/>
      <w:b/>
      <w:sz w:val="20"/>
      <w:szCs w:val="20"/>
      <w:lang w:val="en-AU"/>
    </w:rPr>
  </w:style>
  <w:style w:type="paragraph" w:customStyle="1" w:styleId="ScheduleL4">
    <w:name w:val="Schedule L4"/>
    <w:basedOn w:val="Normaali"/>
    <w:next w:val="Normaali"/>
    <w:rsid w:val="00B23A0E"/>
    <w:pPr>
      <w:numPr>
        <w:ilvl w:val="3"/>
        <w:numId w:val="18"/>
      </w:numPr>
      <w:spacing w:after="140" w:line="280" w:lineRule="atLeast"/>
      <w:jc w:val="both"/>
      <w:outlineLvl w:val="3"/>
    </w:pPr>
    <w:rPr>
      <w:rFonts w:ascii="Arial" w:eastAsia="Times New Roman" w:hAnsi="Arial" w:cs="Times New Roman"/>
      <w:sz w:val="20"/>
      <w:szCs w:val="20"/>
      <w:lang w:val="en-AU"/>
    </w:rPr>
  </w:style>
  <w:style w:type="paragraph" w:customStyle="1" w:styleId="ScheduleL5">
    <w:name w:val="Schedule L5"/>
    <w:basedOn w:val="Normaali"/>
    <w:next w:val="Normaali"/>
    <w:rsid w:val="00B23A0E"/>
    <w:pPr>
      <w:numPr>
        <w:ilvl w:val="1"/>
        <w:numId w:val="46"/>
      </w:numPr>
      <w:tabs>
        <w:tab w:val="clear" w:pos="964"/>
        <w:tab w:val="num" w:pos="1494"/>
        <w:tab w:val="left" w:pos="1701"/>
      </w:tabs>
      <w:spacing w:after="140" w:line="280" w:lineRule="atLeast"/>
      <w:ind w:left="567" w:firstLine="567"/>
      <w:outlineLvl w:val="4"/>
    </w:pPr>
    <w:rPr>
      <w:rFonts w:ascii="Arial (W1)" w:eastAsia="Times New Roman" w:hAnsi="Arial (W1)" w:cs="Times New Roman"/>
      <w:sz w:val="20"/>
      <w:szCs w:val="20"/>
      <w:lang w:val="en-AU"/>
    </w:rPr>
  </w:style>
  <w:style w:type="paragraph" w:customStyle="1" w:styleId="ScheduleL6">
    <w:name w:val="Schedule L6"/>
    <w:basedOn w:val="Normaali"/>
    <w:next w:val="Normaali"/>
    <w:rsid w:val="00B23A0E"/>
    <w:pPr>
      <w:numPr>
        <w:ilvl w:val="2"/>
        <w:numId w:val="46"/>
      </w:numPr>
      <w:tabs>
        <w:tab w:val="clear" w:pos="1928"/>
        <w:tab w:val="num" w:pos="2421"/>
      </w:tabs>
      <w:spacing w:after="140" w:line="280" w:lineRule="atLeast"/>
      <w:ind w:left="2268" w:hanging="567"/>
      <w:jc w:val="both"/>
      <w:outlineLvl w:val="5"/>
    </w:pPr>
    <w:rPr>
      <w:rFonts w:ascii="Arial" w:eastAsia="Times New Roman" w:hAnsi="Arial" w:cs="Times New Roman"/>
      <w:sz w:val="20"/>
      <w:szCs w:val="20"/>
      <w:lang w:val="en-AU"/>
    </w:rPr>
  </w:style>
  <w:style w:type="paragraph" w:customStyle="1" w:styleId="Parts">
    <w:name w:val="Parts"/>
    <w:basedOn w:val="Otsikko1"/>
    <w:rsid w:val="00B23A0E"/>
    <w:pPr>
      <w:widowControl w:val="0"/>
      <w:pBdr>
        <w:left w:val="none" w:sz="0" w:space="0" w:color="auto"/>
      </w:pBdr>
      <w:spacing w:before="0" w:after="180"/>
    </w:pPr>
    <w:rPr>
      <w:rFonts w:ascii="Arial Narrow" w:eastAsia="Times New Roman" w:hAnsi="Arial Narrow" w:cs="Times New Roman"/>
      <w:bCs/>
      <w:caps w:val="0"/>
      <w:snapToGrid w:val="0"/>
      <w:color w:val="FFFFFF"/>
      <w:spacing w:val="0"/>
      <w:kern w:val="28"/>
      <w:sz w:val="32"/>
      <w:szCs w:val="20"/>
      <w:bdr w:val="single" w:sz="12" w:space="0" w:color="auto"/>
      <w:shd w:val="clear" w:color="auto" w:fill="000000"/>
      <w:lang w:val="x-none"/>
    </w:rPr>
  </w:style>
  <w:style w:type="paragraph" w:customStyle="1" w:styleId="Body1">
    <w:name w:val="Body1"/>
    <w:basedOn w:val="Normaali"/>
    <w:rsid w:val="00B23A0E"/>
    <w:pPr>
      <w:keepLines/>
      <w:spacing w:before="80" w:after="80" w:line="264" w:lineRule="auto"/>
    </w:pPr>
    <w:rPr>
      <w:rFonts w:ascii="Arial" w:eastAsia="Times New Roman" w:hAnsi="Arial" w:cs="Times New Roman"/>
      <w:sz w:val="20"/>
      <w:szCs w:val="20"/>
      <w:lang w:val="en-AU"/>
    </w:rPr>
  </w:style>
  <w:style w:type="paragraph" w:customStyle="1" w:styleId="PFNumLevel2">
    <w:name w:val="PF (Num) Level 2"/>
    <w:basedOn w:val="Normaali"/>
    <w:rsid w:val="00B23A0E"/>
    <w:p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0"/>
      <w:szCs w:val="20"/>
      <w:lang w:val="en-AU"/>
    </w:rPr>
  </w:style>
  <w:style w:type="paragraph" w:customStyle="1" w:styleId="PFNumLevel3">
    <w:name w:val="PF (Num) Level 3"/>
    <w:basedOn w:val="Normaali"/>
    <w:rsid w:val="00B23A0E"/>
    <w:pPr>
      <w:tabs>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0"/>
      <w:szCs w:val="20"/>
      <w:lang w:val="en-AU"/>
    </w:rPr>
  </w:style>
  <w:style w:type="paragraph" w:customStyle="1" w:styleId="PFNumLevel4">
    <w:name w:val="PF (Num) Level 4"/>
    <w:basedOn w:val="Normaali"/>
    <w:rsid w:val="00B23A0E"/>
    <w:pPr>
      <w:tabs>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0"/>
      <w:szCs w:val="20"/>
      <w:lang w:val="en-AU"/>
    </w:rPr>
  </w:style>
  <w:style w:type="paragraph" w:customStyle="1" w:styleId="PFNumLevel5">
    <w:name w:val="PF (Num) Level 5"/>
    <w:basedOn w:val="Normaali"/>
    <w:rsid w:val="00B23A0E"/>
    <w:pPr>
      <w:tabs>
        <w:tab w:val="left" w:pos="2773"/>
        <w:tab w:val="left" w:pos="3697"/>
        <w:tab w:val="left" w:pos="4621"/>
        <w:tab w:val="left" w:pos="5545"/>
        <w:tab w:val="left" w:pos="6469"/>
        <w:tab w:val="left" w:pos="7394"/>
        <w:tab w:val="left" w:pos="8318"/>
        <w:tab w:val="right" w:pos="8930"/>
      </w:tabs>
      <w:spacing w:before="60" w:after="60" w:line="276" w:lineRule="auto"/>
    </w:pPr>
    <w:rPr>
      <w:rFonts w:ascii="Arial" w:eastAsia="Times New Roman" w:hAnsi="Arial" w:cs="Times New Roman"/>
      <w:color w:val="000000"/>
      <w:sz w:val="20"/>
      <w:szCs w:val="20"/>
      <w:lang w:val="en-AU"/>
    </w:rPr>
  </w:style>
  <w:style w:type="paragraph" w:customStyle="1" w:styleId="h1">
    <w:name w:val="h1"/>
    <w:rsid w:val="00B23A0E"/>
    <w:pPr>
      <w:widowControl w:val="0"/>
      <w:spacing w:after="0" w:line="240" w:lineRule="auto"/>
    </w:pPr>
    <w:rPr>
      <w:rFonts w:ascii="Times New Roman" w:eastAsia="Times New Roman" w:hAnsi="Times New Roman" w:cs="Times New Roman"/>
      <w:snapToGrid w:val="0"/>
      <w:sz w:val="20"/>
      <w:szCs w:val="20"/>
      <w:lang w:val="en-US"/>
    </w:rPr>
  </w:style>
  <w:style w:type="paragraph" w:customStyle="1" w:styleId="ScheduleNo">
    <w:name w:val="Schedule_No"/>
    <w:basedOn w:val="Parts"/>
    <w:rsid w:val="00B23A0E"/>
    <w:pPr>
      <w:spacing w:before="60" w:after="120"/>
    </w:pPr>
    <w:rPr>
      <w:b/>
      <w:bCs w:val="0"/>
      <w:color w:val="auto"/>
      <w:sz w:val="28"/>
      <w:u w:val="single"/>
      <w:bdr w:val="none" w:sz="0" w:space="0" w:color="auto"/>
      <w:shd w:val="clear" w:color="auto" w:fill="FFFFFF"/>
    </w:rPr>
  </w:style>
  <w:style w:type="paragraph" w:customStyle="1" w:styleId="ODCTablebullets">
    <w:name w:val="ODC Table bullets"/>
    <w:basedOn w:val="Normaali"/>
    <w:rsid w:val="00B23A0E"/>
    <w:pPr>
      <w:tabs>
        <w:tab w:val="num" w:pos="360"/>
      </w:tabs>
      <w:spacing w:before="40" w:after="40" w:line="240" w:lineRule="auto"/>
      <w:ind w:left="360" w:hanging="360"/>
    </w:pPr>
    <w:rPr>
      <w:rFonts w:ascii="Arial Narrow" w:eastAsia="Times New Roman" w:hAnsi="Arial Narrow" w:cs="Arial"/>
      <w:sz w:val="22"/>
      <w:szCs w:val="20"/>
      <w:lang w:val="en-US"/>
    </w:rPr>
  </w:style>
  <w:style w:type="paragraph" w:customStyle="1" w:styleId="Body2">
    <w:name w:val="Body2"/>
    <w:basedOn w:val="Normaali"/>
    <w:rsid w:val="00B23A0E"/>
    <w:pPr>
      <w:tabs>
        <w:tab w:val="num" w:pos="360"/>
      </w:tabs>
      <w:spacing w:before="40" w:after="80" w:line="240" w:lineRule="auto"/>
      <w:ind w:left="360" w:hanging="360"/>
    </w:pPr>
    <w:rPr>
      <w:rFonts w:ascii="Arial" w:eastAsia="Times New Roman" w:hAnsi="Arial" w:cs="Times New Roman"/>
      <w:sz w:val="20"/>
      <w:szCs w:val="20"/>
      <w:lang w:val="en-AU"/>
    </w:rPr>
  </w:style>
  <w:style w:type="paragraph" w:customStyle="1" w:styleId="abc">
    <w:name w:val="abc"/>
    <w:basedOn w:val="Normaali"/>
    <w:rsid w:val="00B23A0E"/>
    <w:pPr>
      <w:tabs>
        <w:tab w:val="num" w:pos="369"/>
      </w:tabs>
      <w:spacing w:before="60" w:after="0" w:line="240" w:lineRule="auto"/>
      <w:ind w:left="369" w:hanging="369"/>
      <w:jc w:val="both"/>
    </w:pPr>
    <w:rPr>
      <w:rFonts w:ascii="Arial" w:eastAsia="Times New Roman" w:hAnsi="Arial" w:cs="Times New Roman"/>
      <w:sz w:val="24"/>
      <w:szCs w:val="20"/>
      <w:lang w:val="en-AU"/>
    </w:rPr>
  </w:style>
  <w:style w:type="paragraph" w:customStyle="1" w:styleId="WarrantyL1">
    <w:name w:val="WarrantyL1"/>
    <w:basedOn w:val="Normaali"/>
    <w:next w:val="Normaali"/>
    <w:rsid w:val="00B23A0E"/>
    <w:pPr>
      <w:tabs>
        <w:tab w:val="left" w:pos="680"/>
        <w:tab w:val="num" w:pos="1352"/>
      </w:tabs>
      <w:spacing w:before="280" w:after="140" w:line="280" w:lineRule="atLeast"/>
      <w:ind w:left="1349" w:hanging="357"/>
      <w:jc w:val="both"/>
    </w:pPr>
    <w:rPr>
      <w:rFonts w:ascii="Arial" w:eastAsia="Times New Roman" w:hAnsi="Arial" w:cs="Times New Roman"/>
      <w:spacing w:val="-10"/>
      <w:w w:val="95"/>
      <w:sz w:val="32"/>
      <w:szCs w:val="20"/>
      <w:lang w:val="en-AU"/>
    </w:rPr>
  </w:style>
  <w:style w:type="paragraph" w:customStyle="1" w:styleId="Indent2">
    <w:name w:val="Indent 2"/>
    <w:basedOn w:val="Normaali"/>
    <w:rsid w:val="00B23A0E"/>
    <w:pPr>
      <w:spacing w:after="240" w:line="240" w:lineRule="auto"/>
      <w:ind w:left="737"/>
    </w:pPr>
    <w:rPr>
      <w:rFonts w:ascii="Times New Roman" w:eastAsia="Times New Roman" w:hAnsi="Times New Roman" w:cs="Times New Roman"/>
      <w:sz w:val="22"/>
      <w:szCs w:val="20"/>
      <w:lang w:val="en-AU"/>
    </w:rPr>
  </w:style>
  <w:style w:type="paragraph" w:customStyle="1" w:styleId="SchedH1">
    <w:name w:val="SchedH1"/>
    <w:basedOn w:val="Normaali"/>
    <w:next w:val="SchedH2"/>
    <w:rsid w:val="00B23A0E"/>
    <w:pPr>
      <w:keepNext/>
      <w:numPr>
        <w:numId w:val="49"/>
      </w:numPr>
      <w:pBdr>
        <w:top w:val="single" w:sz="6" w:space="2" w:color="auto"/>
      </w:pBdr>
      <w:spacing w:before="240" w:after="120" w:line="240" w:lineRule="auto"/>
    </w:pPr>
    <w:rPr>
      <w:rFonts w:ascii="Arial" w:eastAsia="Times New Roman" w:hAnsi="Arial" w:cs="Times New Roman"/>
      <w:b/>
      <w:sz w:val="28"/>
      <w:szCs w:val="20"/>
      <w:lang w:val="en-AU"/>
    </w:rPr>
  </w:style>
  <w:style w:type="paragraph" w:customStyle="1" w:styleId="SchedH2">
    <w:name w:val="SchedH2"/>
    <w:basedOn w:val="Normaali"/>
    <w:next w:val="Indent2"/>
    <w:rsid w:val="00B23A0E"/>
    <w:pPr>
      <w:keepNext/>
      <w:numPr>
        <w:ilvl w:val="1"/>
        <w:numId w:val="49"/>
      </w:numPr>
      <w:spacing w:before="120" w:after="120" w:line="240" w:lineRule="auto"/>
    </w:pPr>
    <w:rPr>
      <w:rFonts w:ascii="Arial" w:eastAsia="Times New Roman" w:hAnsi="Arial" w:cs="Times New Roman"/>
      <w:b/>
      <w:sz w:val="22"/>
      <w:szCs w:val="20"/>
      <w:lang w:val="en-AU"/>
    </w:rPr>
  </w:style>
  <w:style w:type="paragraph" w:customStyle="1" w:styleId="SchedH3">
    <w:name w:val="SchedH3"/>
    <w:basedOn w:val="Normaali"/>
    <w:rsid w:val="00B23A0E"/>
    <w:pPr>
      <w:numPr>
        <w:ilvl w:val="2"/>
        <w:numId w:val="49"/>
      </w:numPr>
      <w:spacing w:after="240" w:line="240" w:lineRule="auto"/>
    </w:pPr>
    <w:rPr>
      <w:rFonts w:ascii="Times New Roman" w:eastAsia="Times New Roman" w:hAnsi="Times New Roman" w:cs="Times New Roman"/>
      <w:sz w:val="22"/>
      <w:szCs w:val="20"/>
      <w:lang w:val="en-AU"/>
    </w:rPr>
  </w:style>
  <w:style w:type="paragraph" w:customStyle="1" w:styleId="SchedH4">
    <w:name w:val="SchedH4"/>
    <w:basedOn w:val="Normaali"/>
    <w:rsid w:val="00B23A0E"/>
    <w:pPr>
      <w:numPr>
        <w:ilvl w:val="3"/>
        <w:numId w:val="49"/>
      </w:numPr>
      <w:spacing w:after="240" w:line="240" w:lineRule="auto"/>
    </w:pPr>
    <w:rPr>
      <w:rFonts w:ascii="Times New Roman" w:eastAsia="Times New Roman" w:hAnsi="Times New Roman" w:cs="Times New Roman"/>
      <w:sz w:val="22"/>
      <w:szCs w:val="20"/>
      <w:lang w:val="en-AU"/>
    </w:rPr>
  </w:style>
  <w:style w:type="paragraph" w:customStyle="1" w:styleId="SchedH5">
    <w:name w:val="SchedH5"/>
    <w:basedOn w:val="Normaali"/>
    <w:rsid w:val="00B23A0E"/>
    <w:pPr>
      <w:numPr>
        <w:ilvl w:val="4"/>
        <w:numId w:val="49"/>
      </w:numPr>
      <w:spacing w:after="240" w:line="240" w:lineRule="auto"/>
    </w:pPr>
    <w:rPr>
      <w:rFonts w:ascii="Times New Roman" w:eastAsia="Times New Roman" w:hAnsi="Times New Roman" w:cs="Times New Roman"/>
      <w:sz w:val="22"/>
      <w:szCs w:val="20"/>
      <w:lang w:val="en-AU"/>
    </w:rPr>
  </w:style>
  <w:style w:type="paragraph" w:customStyle="1" w:styleId="Indent3">
    <w:name w:val="Indent 3"/>
    <w:basedOn w:val="Normaali"/>
    <w:rsid w:val="00B23A0E"/>
    <w:pPr>
      <w:spacing w:after="240" w:line="240" w:lineRule="auto"/>
      <w:ind w:left="1474"/>
    </w:pPr>
    <w:rPr>
      <w:rFonts w:ascii="Times New Roman" w:eastAsia="Times New Roman" w:hAnsi="Times New Roman" w:cs="Times New Roman"/>
      <w:sz w:val="22"/>
      <w:szCs w:val="20"/>
      <w:lang w:val="en-AU"/>
    </w:rPr>
  </w:style>
  <w:style w:type="paragraph" w:customStyle="1" w:styleId="Body">
    <w:name w:val="Body"/>
    <w:basedOn w:val="Normaali"/>
    <w:rsid w:val="00B23A0E"/>
    <w:pPr>
      <w:spacing w:after="120" w:line="240" w:lineRule="auto"/>
      <w:jc w:val="both"/>
    </w:pPr>
    <w:rPr>
      <w:rFonts w:ascii="Times New Roman" w:eastAsia="Times New Roman" w:hAnsi="Times New Roman" w:cs="Times New Roman"/>
      <w:sz w:val="20"/>
      <w:szCs w:val="20"/>
      <w:lang w:val="en-US"/>
    </w:rPr>
  </w:style>
  <w:style w:type="paragraph" w:styleId="Kuvaotsikkoluettelo">
    <w:name w:val="table of figures"/>
    <w:basedOn w:val="Normaali"/>
    <w:next w:val="Normaali"/>
    <w:uiPriority w:val="99"/>
    <w:semiHidden/>
    <w:unhideWhenUsed/>
    <w:rsid w:val="00B23A0E"/>
    <w:pPr>
      <w:spacing w:after="0" w:line="240" w:lineRule="auto"/>
      <w:jc w:val="both"/>
    </w:pPr>
    <w:rPr>
      <w:rFonts w:ascii="Arial" w:eastAsia="Times New Roman" w:hAnsi="Arial" w:cs="Times New Roman"/>
      <w:sz w:val="20"/>
      <w:szCs w:val="20"/>
      <w:lang w:val="en-AU"/>
    </w:rPr>
  </w:style>
  <w:style w:type="numbering" w:customStyle="1" w:styleId="Style1">
    <w:name w:val="Style1"/>
    <w:uiPriority w:val="99"/>
    <w:rsid w:val="00B23A0E"/>
    <w:pPr>
      <w:numPr>
        <w:numId w:val="50"/>
      </w:numPr>
    </w:pPr>
  </w:style>
  <w:style w:type="numbering" w:customStyle="1" w:styleId="Style2">
    <w:name w:val="Style2"/>
    <w:uiPriority w:val="99"/>
    <w:rsid w:val="00B23A0E"/>
    <w:pPr>
      <w:numPr>
        <w:numId w:val="51"/>
      </w:numPr>
    </w:pPr>
  </w:style>
  <w:style w:type="numbering" w:customStyle="1" w:styleId="Style3">
    <w:name w:val="Style3"/>
    <w:uiPriority w:val="99"/>
    <w:rsid w:val="00B23A0E"/>
    <w:pPr>
      <w:numPr>
        <w:numId w:val="52"/>
      </w:numPr>
    </w:pPr>
  </w:style>
  <w:style w:type="paragraph" w:customStyle="1" w:styleId="Style4">
    <w:name w:val="Style4"/>
    <w:basedOn w:val="S7-1"/>
    <w:link w:val="Style4Char"/>
    <w:qFormat/>
    <w:rsid w:val="00B23A0E"/>
    <w:pPr>
      <w:pageBreakBefore/>
    </w:pPr>
    <w:rPr>
      <w:snapToGrid w:val="0"/>
      <w:kern w:val="28"/>
      <w:lang w:val="x-none"/>
      <w14:shadow w14:blurRad="50800" w14:dist="38100" w14:dir="2700000" w14:sx="100000" w14:sy="100000" w14:kx="0" w14:ky="0" w14:algn="tl">
        <w14:srgbClr w14:val="000000">
          <w14:alpha w14:val="60000"/>
        </w14:srgbClr>
      </w14:shadow>
    </w:rPr>
  </w:style>
  <w:style w:type="paragraph" w:customStyle="1" w:styleId="Style5">
    <w:name w:val="Style5"/>
    <w:basedOn w:val="S7-2"/>
    <w:link w:val="Style5Char"/>
    <w:qFormat/>
    <w:rsid w:val="00B23A0E"/>
  </w:style>
  <w:style w:type="character" w:customStyle="1" w:styleId="S5-1Char">
    <w:name w:val="S5-1 Char"/>
    <w:link w:val="S5-1"/>
    <w:rsid w:val="00B23A0E"/>
    <w:rPr>
      <w:rFonts w:ascii="Arial" w:eastAsia="Times New Roman" w:hAnsi="Arial" w:cs="Times New Roman"/>
      <w:b/>
      <w:snapToGrid w:val="0"/>
      <w:color w:val="4F81BD"/>
      <w:kern w:val="28"/>
      <w:sz w:val="32"/>
      <w:szCs w:val="20"/>
      <w:lang w:val="x-none"/>
      <w14:shadow w14:blurRad="50800" w14:dist="38100" w14:dir="2700000" w14:sx="100000" w14:sy="100000" w14:kx="0" w14:ky="0" w14:algn="tl">
        <w14:srgbClr w14:val="000000">
          <w14:alpha w14:val="60000"/>
        </w14:srgbClr>
      </w14:shadow>
    </w:rPr>
  </w:style>
  <w:style w:type="character" w:customStyle="1" w:styleId="Style4Char">
    <w:name w:val="Style4 Char"/>
    <w:link w:val="Style4"/>
    <w:rsid w:val="00B23A0E"/>
    <w:rPr>
      <w:rFonts w:ascii="Arial Narrow" w:eastAsia="Times New Roman" w:hAnsi="Arial Narrow" w:cs="Times New Roman"/>
      <w:b/>
      <w:snapToGrid w:val="0"/>
      <w:color w:val="4F81BD"/>
      <w:kern w:val="28"/>
      <w:sz w:val="32"/>
      <w:szCs w:val="20"/>
      <w:lang w:val="x-none"/>
      <w14:shadow w14:blurRad="50800" w14:dist="38100" w14:dir="2700000" w14:sx="100000" w14:sy="100000" w14:kx="0" w14:ky="0" w14:algn="tl">
        <w14:srgbClr w14:val="000000">
          <w14:alpha w14:val="60000"/>
        </w14:srgbClr>
      </w14:shadow>
    </w:rPr>
  </w:style>
  <w:style w:type="paragraph" w:customStyle="1" w:styleId="Style6-OLD">
    <w:name w:val="Style6-OLD"/>
    <w:basedOn w:val="S5-3"/>
    <w:link w:val="Style6-OLDChar"/>
    <w:qFormat/>
    <w:rsid w:val="00B23A0E"/>
    <w:pPr>
      <w:tabs>
        <w:tab w:val="clear" w:pos="1134"/>
        <w:tab w:val="num" w:pos="992"/>
      </w:tabs>
      <w:ind w:left="992" w:hanging="992"/>
    </w:pPr>
  </w:style>
  <w:style w:type="character" w:customStyle="1" w:styleId="S7-2Char">
    <w:name w:val="S7-2 Char"/>
    <w:link w:val="S7-2"/>
    <w:rsid w:val="00B23A0E"/>
    <w:rPr>
      <w:rFonts w:ascii="Arial" w:eastAsia="Times New Roman" w:hAnsi="Arial" w:cs="Times New Roman"/>
      <w:b/>
      <w:sz w:val="20"/>
      <w:szCs w:val="20"/>
      <w:lang w:val="x-none"/>
    </w:rPr>
  </w:style>
  <w:style w:type="character" w:customStyle="1" w:styleId="Style5Char">
    <w:name w:val="Style5 Char"/>
    <w:basedOn w:val="S7-2Char"/>
    <w:link w:val="Style5"/>
    <w:rsid w:val="00B23A0E"/>
    <w:rPr>
      <w:rFonts w:ascii="Arial" w:eastAsia="Times New Roman" w:hAnsi="Arial" w:cs="Times New Roman"/>
      <w:b/>
      <w:sz w:val="20"/>
      <w:szCs w:val="20"/>
      <w:lang w:val="x-none"/>
    </w:rPr>
  </w:style>
  <w:style w:type="paragraph" w:customStyle="1" w:styleId="Style7">
    <w:name w:val="Style7"/>
    <w:basedOn w:val="S7-4"/>
    <w:link w:val="Style7Char"/>
    <w:qFormat/>
    <w:rsid w:val="00B23A0E"/>
    <w:pPr>
      <w:numPr>
        <w:ilvl w:val="0"/>
        <w:numId w:val="39"/>
      </w:numPr>
    </w:pPr>
  </w:style>
  <w:style w:type="character" w:customStyle="1" w:styleId="S5-3Char">
    <w:name w:val="S5-3 Char"/>
    <w:basedOn w:val="Otsikko3Char"/>
    <w:link w:val="S5-3"/>
    <w:rsid w:val="00B23A0E"/>
    <w:rPr>
      <w:rFonts w:ascii="Arial" w:eastAsia="Times New Roman" w:hAnsi="Arial" w:cs="Times New Roman"/>
      <w:caps w:val="0"/>
      <w:sz w:val="20"/>
      <w:szCs w:val="20"/>
      <w:lang w:val="x-none"/>
    </w:rPr>
  </w:style>
  <w:style w:type="character" w:customStyle="1" w:styleId="Style6-OLDChar">
    <w:name w:val="Style6-OLD Char"/>
    <w:basedOn w:val="S5-3Char"/>
    <w:link w:val="Style6-OLD"/>
    <w:rsid w:val="00B23A0E"/>
    <w:rPr>
      <w:rFonts w:ascii="Arial" w:eastAsia="Times New Roman" w:hAnsi="Arial" w:cs="Times New Roman"/>
      <w:caps w:val="0"/>
      <w:sz w:val="20"/>
      <w:szCs w:val="20"/>
      <w:lang w:val="x-none"/>
    </w:rPr>
  </w:style>
  <w:style w:type="paragraph" w:customStyle="1" w:styleId="Normal1">
    <w:name w:val="Normal1"/>
    <w:link w:val="Normal1Char"/>
    <w:rsid w:val="00B23A0E"/>
    <w:pPr>
      <w:keepLines/>
      <w:tabs>
        <w:tab w:val="left" w:pos="851"/>
        <w:tab w:val="left" w:pos="1701"/>
        <w:tab w:val="left" w:pos="2552"/>
        <w:tab w:val="right" w:pos="9015"/>
      </w:tabs>
      <w:spacing w:before="180" w:after="0" w:line="240" w:lineRule="auto"/>
      <w:jc w:val="both"/>
    </w:pPr>
    <w:rPr>
      <w:rFonts w:ascii="Franklin Gothic Book" w:eastAsia="Times New Roman" w:hAnsi="Franklin Gothic Book" w:cs="Times New Roman"/>
      <w:sz w:val="22"/>
      <w:szCs w:val="20"/>
      <w:lang w:val="en-AU"/>
    </w:rPr>
  </w:style>
  <w:style w:type="character" w:customStyle="1" w:styleId="S7-4Char">
    <w:name w:val="S7-4 Char"/>
    <w:link w:val="S7-4"/>
    <w:rsid w:val="00B23A0E"/>
    <w:rPr>
      <w:rFonts w:ascii="Arial" w:eastAsia="Times New Roman" w:hAnsi="Arial" w:cs="Times New Roman"/>
      <w:sz w:val="20"/>
      <w:szCs w:val="20"/>
      <w:lang w:val="en-US"/>
    </w:rPr>
  </w:style>
  <w:style w:type="character" w:customStyle="1" w:styleId="Style7Char">
    <w:name w:val="Style7 Char"/>
    <w:basedOn w:val="S7-4Char"/>
    <w:link w:val="Style7"/>
    <w:rsid w:val="00B23A0E"/>
    <w:rPr>
      <w:rFonts w:ascii="Arial" w:eastAsia="Times New Roman" w:hAnsi="Arial" w:cs="Times New Roman"/>
      <w:sz w:val="20"/>
      <w:szCs w:val="20"/>
      <w:lang w:val="en-US"/>
    </w:rPr>
  </w:style>
  <w:style w:type="character" w:customStyle="1" w:styleId="Normal1Char">
    <w:name w:val="Normal1 Char"/>
    <w:link w:val="Normal1"/>
    <w:rsid w:val="00B23A0E"/>
    <w:rPr>
      <w:rFonts w:ascii="Franklin Gothic Book" w:eastAsia="Times New Roman" w:hAnsi="Franklin Gothic Book" w:cs="Times New Roman"/>
      <w:sz w:val="22"/>
      <w:szCs w:val="20"/>
      <w:lang w:val="en-AU"/>
    </w:rPr>
  </w:style>
  <w:style w:type="numbering" w:styleId="1ai">
    <w:name w:val="Outline List 1"/>
    <w:basedOn w:val="Eiluetteloa"/>
    <w:rsid w:val="00B23A0E"/>
    <w:pPr>
      <w:numPr>
        <w:numId w:val="54"/>
      </w:numPr>
    </w:pPr>
  </w:style>
  <w:style w:type="paragraph" w:customStyle="1" w:styleId="S7Level1">
    <w:name w:val="S7 Level 1"/>
    <w:basedOn w:val="Normaali"/>
    <w:next w:val="Normaali"/>
    <w:qFormat/>
    <w:rsid w:val="00B23A0E"/>
    <w:pPr>
      <w:keepNext/>
      <w:pageBreakBefore/>
      <w:numPr>
        <w:numId w:val="55"/>
      </w:numPr>
      <w:pBdr>
        <w:bottom w:val="single" w:sz="4" w:space="1" w:color="auto"/>
      </w:pBdr>
      <w:spacing w:before="280" w:after="140" w:line="280" w:lineRule="atLeast"/>
    </w:pPr>
    <w:rPr>
      <w:rFonts w:ascii="Arial (W1)" w:eastAsia="Times New Roman" w:hAnsi="Arial (W1)" w:cs="Angsana New"/>
      <w:spacing w:val="-10"/>
      <w:w w:val="95"/>
      <w:sz w:val="32"/>
      <w:szCs w:val="32"/>
      <w:lang w:val="en-AU" w:eastAsia="zh-CN" w:bidi="th-TH"/>
    </w:rPr>
  </w:style>
  <w:style w:type="paragraph" w:customStyle="1" w:styleId="S7Level2">
    <w:name w:val="S7 Level 2"/>
    <w:basedOn w:val="Normaali"/>
    <w:next w:val="Normaali"/>
    <w:link w:val="S7Level2CharChar"/>
    <w:qFormat/>
    <w:rsid w:val="00B23A0E"/>
    <w:pPr>
      <w:keepNext/>
      <w:numPr>
        <w:ilvl w:val="1"/>
        <w:numId w:val="55"/>
      </w:numPr>
      <w:spacing w:before="120" w:after="120" w:line="240" w:lineRule="auto"/>
    </w:pPr>
    <w:rPr>
      <w:rFonts w:ascii="Arial (W1)" w:eastAsia="Times New Roman" w:hAnsi="Arial (W1)" w:cs="Angsana New"/>
      <w:b/>
      <w:sz w:val="20"/>
      <w:szCs w:val="20"/>
      <w:lang w:val="x-none" w:eastAsia="zh-CN" w:bidi="th-TH"/>
    </w:rPr>
  </w:style>
  <w:style w:type="paragraph" w:customStyle="1" w:styleId="S7Level3">
    <w:name w:val="S7 Level 3"/>
    <w:basedOn w:val="Normaali"/>
    <w:next w:val="Normaali"/>
    <w:link w:val="S7Level3Char"/>
    <w:qFormat/>
    <w:rsid w:val="00B23A0E"/>
    <w:pPr>
      <w:numPr>
        <w:ilvl w:val="2"/>
        <w:numId w:val="55"/>
      </w:numPr>
      <w:spacing w:after="120" w:line="240" w:lineRule="auto"/>
      <w:jc w:val="both"/>
    </w:pPr>
    <w:rPr>
      <w:rFonts w:ascii="Times New Roman" w:eastAsia="Times New Roman" w:hAnsi="Times New Roman" w:cs="Angsana New"/>
      <w:sz w:val="22"/>
      <w:szCs w:val="22"/>
      <w:lang w:val="x-none" w:eastAsia="zh-CN" w:bidi="th-TH"/>
    </w:rPr>
  </w:style>
  <w:style w:type="paragraph" w:customStyle="1" w:styleId="S7Level4">
    <w:name w:val="S7 Level 4"/>
    <w:basedOn w:val="Normaali"/>
    <w:next w:val="Normaali"/>
    <w:link w:val="S7Level4CharChar"/>
    <w:qFormat/>
    <w:rsid w:val="00B23A0E"/>
    <w:pPr>
      <w:numPr>
        <w:ilvl w:val="3"/>
        <w:numId w:val="55"/>
      </w:numPr>
      <w:spacing w:after="120" w:line="240" w:lineRule="auto"/>
    </w:pPr>
    <w:rPr>
      <w:rFonts w:ascii="Times New Roman" w:eastAsia="Times New Roman" w:hAnsi="Times New Roman" w:cs="Angsana New"/>
      <w:sz w:val="22"/>
      <w:szCs w:val="22"/>
      <w:lang w:val="x-none" w:eastAsia="zh-CN" w:bidi="th-TH"/>
    </w:rPr>
  </w:style>
  <w:style w:type="paragraph" w:customStyle="1" w:styleId="S7Level5">
    <w:name w:val="S7 Level 5"/>
    <w:basedOn w:val="Normaali"/>
    <w:next w:val="Normaali"/>
    <w:link w:val="S7Level5CharChar"/>
    <w:rsid w:val="00B23A0E"/>
    <w:pPr>
      <w:numPr>
        <w:ilvl w:val="4"/>
        <w:numId w:val="55"/>
      </w:numPr>
      <w:spacing w:after="120" w:line="240" w:lineRule="auto"/>
    </w:pPr>
    <w:rPr>
      <w:rFonts w:ascii="Times New Roman" w:eastAsia="Times New Roman" w:hAnsi="Times New Roman" w:cs="Angsana New"/>
      <w:sz w:val="22"/>
      <w:szCs w:val="22"/>
      <w:lang w:val="x-none" w:eastAsia="zh-CN" w:bidi="th-TH"/>
    </w:rPr>
  </w:style>
  <w:style w:type="character" w:customStyle="1" w:styleId="S7Level2CharChar">
    <w:name w:val="S7 Level 2 Char Char"/>
    <w:link w:val="S7Level2"/>
    <w:rsid w:val="00B23A0E"/>
    <w:rPr>
      <w:rFonts w:ascii="Arial (W1)" w:eastAsia="Times New Roman" w:hAnsi="Arial (W1)" w:cs="Angsana New"/>
      <w:b/>
      <w:sz w:val="20"/>
      <w:szCs w:val="20"/>
      <w:lang w:val="x-none" w:eastAsia="zh-CN" w:bidi="th-TH"/>
    </w:rPr>
  </w:style>
  <w:style w:type="character" w:customStyle="1" w:styleId="S7Level4CharChar">
    <w:name w:val="S7 Level 4 Char Char"/>
    <w:link w:val="S7Level4"/>
    <w:rsid w:val="00B23A0E"/>
    <w:rPr>
      <w:rFonts w:ascii="Times New Roman" w:eastAsia="Times New Roman" w:hAnsi="Times New Roman" w:cs="Angsana New"/>
      <w:sz w:val="22"/>
      <w:szCs w:val="22"/>
      <w:lang w:val="x-none" w:eastAsia="zh-CN" w:bidi="th-TH"/>
    </w:rPr>
  </w:style>
  <w:style w:type="paragraph" w:customStyle="1" w:styleId="StyleS7Level3Before6pt">
    <w:name w:val="Style S7 Level 3 + Before:  6 pt"/>
    <w:basedOn w:val="S7Level3"/>
    <w:rsid w:val="00B23A0E"/>
    <w:pPr>
      <w:keepLines/>
      <w:spacing w:before="120"/>
    </w:pPr>
    <w:rPr>
      <w:rFonts w:cs="Times New Roman"/>
      <w:szCs w:val="20"/>
    </w:rPr>
  </w:style>
  <w:style w:type="paragraph" w:customStyle="1" w:styleId="StyleStyleS7Level3Before6ptLeft">
    <w:name w:val="Style Style S7 Level 3 + Before:  6 pt + Left"/>
    <w:basedOn w:val="StyleS7Level3Before6pt"/>
    <w:link w:val="StyleStyleS7Level3Before6ptLeftChar"/>
    <w:rsid w:val="00B23A0E"/>
    <w:pPr>
      <w:numPr>
        <w:ilvl w:val="0"/>
        <w:numId w:val="0"/>
      </w:numPr>
      <w:tabs>
        <w:tab w:val="num" w:pos="709"/>
        <w:tab w:val="left" w:pos="1134"/>
      </w:tabs>
      <w:ind w:left="709" w:hanging="709"/>
      <w:jc w:val="left"/>
    </w:pPr>
  </w:style>
  <w:style w:type="character" w:customStyle="1" w:styleId="StyleStyleS7Level3Before6ptLeftChar">
    <w:name w:val="Style Style S7 Level 3 + Before:  6 pt + Left Char"/>
    <w:link w:val="StyleStyleS7Level3Before6ptLeft"/>
    <w:rsid w:val="00B23A0E"/>
    <w:rPr>
      <w:rFonts w:ascii="Times New Roman" w:eastAsia="Times New Roman" w:hAnsi="Times New Roman" w:cs="Times New Roman"/>
      <w:sz w:val="22"/>
      <w:szCs w:val="20"/>
      <w:lang w:val="x-none" w:eastAsia="zh-CN" w:bidi="th-TH"/>
    </w:rPr>
  </w:style>
  <w:style w:type="paragraph" w:customStyle="1" w:styleId="StyleS7Level3Before6pt1">
    <w:name w:val="Style S7 Level 3 + Before:  6 pt1"/>
    <w:basedOn w:val="S7Level3"/>
    <w:rsid w:val="00B23A0E"/>
    <w:pPr>
      <w:spacing w:before="120"/>
    </w:pPr>
    <w:rPr>
      <w:rFonts w:cs="Times New Roman"/>
      <w:szCs w:val="20"/>
    </w:rPr>
  </w:style>
  <w:style w:type="paragraph" w:customStyle="1" w:styleId="Style6">
    <w:name w:val="Style6"/>
    <w:basedOn w:val="S7-3"/>
    <w:link w:val="Style6Char"/>
    <w:qFormat/>
    <w:rsid w:val="00B23A0E"/>
  </w:style>
  <w:style w:type="paragraph" w:customStyle="1" w:styleId="Dash1">
    <w:name w:val="Dash1"/>
    <w:rsid w:val="00B23A0E"/>
    <w:pPr>
      <w:numPr>
        <w:numId w:val="56"/>
      </w:numPr>
      <w:tabs>
        <w:tab w:val="right" w:pos="9015"/>
      </w:tabs>
      <w:spacing w:before="180" w:after="0" w:line="240" w:lineRule="auto"/>
      <w:jc w:val="both"/>
    </w:pPr>
    <w:rPr>
      <w:rFonts w:ascii="Franklin Gothic Book" w:eastAsia="Times New Roman" w:hAnsi="Franklin Gothic Book" w:cs="Times New Roman"/>
      <w:sz w:val="22"/>
      <w:szCs w:val="20"/>
      <w:lang w:val="en-AU"/>
    </w:rPr>
  </w:style>
  <w:style w:type="character" w:customStyle="1" w:styleId="S7-3Char">
    <w:name w:val="S7-3 Char"/>
    <w:link w:val="S7-3"/>
    <w:rsid w:val="00B23A0E"/>
    <w:rPr>
      <w:rFonts w:ascii="Arial" w:eastAsia="Times New Roman" w:hAnsi="Arial" w:cs="Times New Roman"/>
      <w:sz w:val="20"/>
      <w:szCs w:val="20"/>
      <w:lang w:val="x-none"/>
    </w:rPr>
  </w:style>
  <w:style w:type="character" w:customStyle="1" w:styleId="Style6Char">
    <w:name w:val="Style6 Char"/>
    <w:basedOn w:val="S7-3Char"/>
    <w:link w:val="Style6"/>
    <w:rsid w:val="00B23A0E"/>
    <w:rPr>
      <w:rFonts w:ascii="Arial" w:eastAsia="Times New Roman" w:hAnsi="Arial" w:cs="Times New Roman"/>
      <w:sz w:val="20"/>
      <w:szCs w:val="20"/>
      <w:lang w:val="x-none"/>
    </w:rPr>
  </w:style>
  <w:style w:type="paragraph" w:customStyle="1" w:styleId="Dash3">
    <w:name w:val="Dash3"/>
    <w:basedOn w:val="Dash1"/>
    <w:rsid w:val="00B23A0E"/>
    <w:pPr>
      <w:numPr>
        <w:numId w:val="57"/>
      </w:numPr>
    </w:pPr>
  </w:style>
  <w:style w:type="paragraph" w:customStyle="1" w:styleId="StyleCaptionCentered">
    <w:name w:val="Style Caption + Centered"/>
    <w:basedOn w:val="Kuvaotsikko"/>
    <w:rsid w:val="00B23A0E"/>
    <w:pPr>
      <w:tabs>
        <w:tab w:val="left" w:pos="851"/>
        <w:tab w:val="left" w:pos="1701"/>
        <w:tab w:val="left" w:pos="2552"/>
        <w:tab w:val="left" w:pos="3402"/>
        <w:tab w:val="left" w:pos="5670"/>
        <w:tab w:val="right" w:pos="9027"/>
      </w:tabs>
      <w:spacing w:before="180" w:after="0"/>
      <w:jc w:val="center"/>
    </w:pPr>
    <w:rPr>
      <w:rFonts w:ascii="Franklin Gothic Book" w:eastAsia="Times New Roman" w:hAnsi="Franklin Gothic Book" w:cs="Times New Roman"/>
      <w:color w:val="auto"/>
      <w:spacing w:val="0"/>
      <w:sz w:val="22"/>
      <w:szCs w:val="20"/>
      <w:lang w:val="en-AU"/>
    </w:rPr>
  </w:style>
  <w:style w:type="paragraph" w:customStyle="1" w:styleId="StyleS7Level2Before6pt2">
    <w:name w:val="Style S7 Level 2 + Before:  6 pt2"/>
    <w:basedOn w:val="S7Level2"/>
    <w:rsid w:val="00B23A0E"/>
    <w:pPr>
      <w:numPr>
        <w:ilvl w:val="0"/>
        <w:numId w:val="0"/>
      </w:numPr>
      <w:tabs>
        <w:tab w:val="num" w:pos="964"/>
        <w:tab w:val="left" w:pos="1134"/>
      </w:tabs>
      <w:ind w:left="964" w:hanging="964"/>
    </w:pPr>
    <w:rPr>
      <w:rFonts w:cs="Times New Roman"/>
      <w:bCs/>
    </w:rPr>
  </w:style>
  <w:style w:type="character" w:customStyle="1" w:styleId="AltOpt">
    <w:name w:val="AltOpt"/>
    <w:rsid w:val="00B23A0E"/>
    <w:rPr>
      <w:rFonts w:ascii="Times New Roman" w:hAnsi="Times New Roman"/>
      <w:b/>
      <w:color w:val="FFFF99"/>
      <w:sz w:val="22"/>
      <w:szCs w:val="22"/>
      <w:shd w:val="clear" w:color="auto" w:fill="808080"/>
    </w:rPr>
  </w:style>
  <w:style w:type="character" w:customStyle="1" w:styleId="S7Level3Char">
    <w:name w:val="S7 Level 3 Char"/>
    <w:link w:val="S7Level3"/>
    <w:rsid w:val="00B23A0E"/>
    <w:rPr>
      <w:rFonts w:ascii="Times New Roman" w:eastAsia="Times New Roman" w:hAnsi="Times New Roman" w:cs="Angsana New"/>
      <w:sz w:val="22"/>
      <w:szCs w:val="22"/>
      <w:lang w:val="x-none" w:eastAsia="zh-CN" w:bidi="th-TH"/>
    </w:rPr>
  </w:style>
  <w:style w:type="paragraph" w:customStyle="1" w:styleId="PFParaNumLevel1">
    <w:name w:val="PF (ParaNum) Level 1"/>
    <w:basedOn w:val="Normaali"/>
    <w:rsid w:val="00B23A0E"/>
    <w:pPr>
      <w:numPr>
        <w:numId w:val="58"/>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Cs w:val="20"/>
      <w:lang w:val="en-AU"/>
    </w:rPr>
  </w:style>
  <w:style w:type="paragraph" w:customStyle="1" w:styleId="PFParaNumLevel2">
    <w:name w:val="PF (ParaNum) Level 2"/>
    <w:basedOn w:val="Normaali"/>
    <w:rsid w:val="00B23A0E"/>
    <w:pPr>
      <w:numPr>
        <w:ilvl w:val="1"/>
        <w:numId w:val="58"/>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Cs w:val="20"/>
      <w:lang w:val="en-AU"/>
    </w:rPr>
  </w:style>
  <w:style w:type="paragraph" w:customStyle="1" w:styleId="PFParaNumLevel3">
    <w:name w:val="PF (ParaNum) Level 3"/>
    <w:basedOn w:val="Normaali"/>
    <w:rsid w:val="00B23A0E"/>
    <w:pPr>
      <w:numPr>
        <w:ilvl w:val="2"/>
        <w:numId w:val="58"/>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Cs w:val="20"/>
      <w:lang w:val="en-AU"/>
    </w:rPr>
  </w:style>
  <w:style w:type="paragraph" w:customStyle="1" w:styleId="PFParaNumLevel4">
    <w:name w:val="PF (ParaNum) Level 4"/>
    <w:basedOn w:val="Normaali"/>
    <w:rsid w:val="00B23A0E"/>
    <w:pPr>
      <w:numPr>
        <w:ilvl w:val="3"/>
        <w:numId w:val="58"/>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Cs w:val="20"/>
      <w:lang w:val="en-AU"/>
    </w:rPr>
  </w:style>
  <w:style w:type="paragraph" w:customStyle="1" w:styleId="PFParaNumLevel5">
    <w:name w:val="PF (ParaNum) Level 5"/>
    <w:basedOn w:val="Normaali"/>
    <w:rsid w:val="00B23A0E"/>
    <w:pPr>
      <w:numPr>
        <w:ilvl w:val="4"/>
        <w:numId w:val="58"/>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Cs w:val="20"/>
      <w:lang w:val="en-AU"/>
    </w:rPr>
  </w:style>
  <w:style w:type="paragraph" w:customStyle="1" w:styleId="PFParaNumLevel6">
    <w:name w:val="PF (ParaNum) Level 6"/>
    <w:basedOn w:val="PFParaNumLevel4"/>
    <w:rsid w:val="00B23A0E"/>
    <w:pPr>
      <w:numPr>
        <w:ilvl w:val="5"/>
      </w:numPr>
    </w:pPr>
  </w:style>
  <w:style w:type="paragraph" w:customStyle="1" w:styleId="StyleS7Level4Before6pt1">
    <w:name w:val="Style S7 Level 4 + Before:  6 pt1"/>
    <w:basedOn w:val="S7Level4"/>
    <w:rsid w:val="00B23A0E"/>
    <w:pPr>
      <w:numPr>
        <w:ilvl w:val="0"/>
        <w:numId w:val="0"/>
      </w:numPr>
      <w:tabs>
        <w:tab w:val="num" w:pos="2892"/>
      </w:tabs>
      <w:spacing w:before="120"/>
      <w:ind w:left="2892" w:hanging="567"/>
    </w:pPr>
    <w:rPr>
      <w:rFonts w:cs="Times New Roman"/>
      <w:szCs w:val="20"/>
    </w:rPr>
  </w:style>
  <w:style w:type="character" w:customStyle="1" w:styleId="S7Level5CharChar">
    <w:name w:val="S7 Level 5 Char Char"/>
    <w:link w:val="S7Level5"/>
    <w:rsid w:val="00B23A0E"/>
    <w:rPr>
      <w:rFonts w:ascii="Times New Roman" w:eastAsia="Times New Roman" w:hAnsi="Times New Roman" w:cs="Angsana New"/>
      <w:sz w:val="22"/>
      <w:szCs w:val="22"/>
      <w:lang w:val="x-none" w:eastAsia="zh-CN" w:bidi="th-TH"/>
    </w:rPr>
  </w:style>
  <w:style w:type="paragraph" w:customStyle="1" w:styleId="Tablebullets">
    <w:name w:val="Table bullets"/>
    <w:basedOn w:val="Tabletext0"/>
    <w:link w:val="TablebulletsCharChar"/>
    <w:rsid w:val="00B23A0E"/>
    <w:pPr>
      <w:tabs>
        <w:tab w:val="num" w:pos="227"/>
      </w:tabs>
      <w:spacing w:before="20" w:after="20" w:line="240" w:lineRule="auto"/>
      <w:ind w:left="227" w:hanging="227"/>
    </w:pPr>
    <w:rPr>
      <w:rFonts w:ascii="Univers 45 Light" w:eastAsia="Osaka" w:hAnsi="Univers 45 Light"/>
      <w:sz w:val="18"/>
      <w:lang w:val="en-GB" w:eastAsia="zh-CN"/>
    </w:rPr>
  </w:style>
  <w:style w:type="character" w:customStyle="1" w:styleId="TablebulletsCharChar">
    <w:name w:val="Table bullets Char Char"/>
    <w:link w:val="Tablebullets"/>
    <w:rsid w:val="00B23A0E"/>
    <w:rPr>
      <w:rFonts w:ascii="Univers 45 Light" w:eastAsia="Osaka" w:hAnsi="Univers 45 Light" w:cs="Times New Roman"/>
      <w:noProof/>
      <w:sz w:val="18"/>
      <w:szCs w:val="20"/>
      <w:lang w:val="en-GB" w:eastAsia="zh-CN"/>
    </w:rPr>
  </w:style>
  <w:style w:type="paragraph" w:customStyle="1" w:styleId="Tabletext0">
    <w:name w:val="Table text"/>
    <w:basedOn w:val="Normaali"/>
    <w:link w:val="TabletextChar"/>
    <w:rsid w:val="00B23A0E"/>
    <w:pPr>
      <w:spacing w:before="120" w:after="120" w:line="260" w:lineRule="atLeast"/>
    </w:pPr>
    <w:rPr>
      <w:rFonts w:ascii="Times New Roman" w:eastAsia="Times New Roman" w:hAnsi="Times New Roman" w:cs="Times New Roman"/>
      <w:noProof/>
      <w:sz w:val="22"/>
      <w:szCs w:val="20"/>
      <w:lang w:val="en-US"/>
    </w:rPr>
  </w:style>
  <w:style w:type="character" w:customStyle="1" w:styleId="TabletextChar">
    <w:name w:val="Table text Char"/>
    <w:link w:val="Tabletext0"/>
    <w:rsid w:val="00B23A0E"/>
    <w:rPr>
      <w:rFonts w:ascii="Times New Roman" w:eastAsia="Times New Roman" w:hAnsi="Times New Roman" w:cs="Times New Roman"/>
      <w:noProof/>
      <w:sz w:val="22"/>
      <w:szCs w:val="20"/>
      <w:lang w:val="en-US"/>
    </w:rPr>
  </w:style>
  <w:style w:type="paragraph" w:customStyle="1" w:styleId="Luetteloa">
    <w:name w:val="Luettelo a"/>
    <w:basedOn w:val="Normaali"/>
    <w:rsid w:val="00B23A0E"/>
    <w:pPr>
      <w:numPr>
        <w:numId w:val="65"/>
      </w:numPr>
      <w:spacing w:after="0" w:line="240" w:lineRule="auto"/>
      <w:jc w:val="both"/>
    </w:pPr>
    <w:rPr>
      <w:rFonts w:ascii="Felbridge Pro" w:eastAsia="Times New Roman" w:hAnsi="Felbridge Pro" w:cs="Felbridge Pro"/>
      <w:sz w:val="20"/>
      <w:szCs w:val="20"/>
    </w:rPr>
  </w:style>
  <w:style w:type="paragraph" w:customStyle="1" w:styleId="Bodytext2Alt2">
    <w:name w:val="Body text 2 [Alt+2]"/>
    <w:basedOn w:val="Normaali"/>
    <w:uiPriority w:val="2"/>
    <w:qFormat/>
    <w:rsid w:val="00B23A0E"/>
    <w:pPr>
      <w:spacing w:after="0" w:line="240" w:lineRule="auto"/>
      <w:ind w:left="851"/>
      <w:jc w:val="both"/>
    </w:pPr>
    <w:rPr>
      <w:rFonts w:ascii="Felbridge Pro" w:eastAsia="Times New Roman" w:hAnsi="Felbridge Pro" w:cs="Felbridge Pro"/>
      <w:sz w:val="20"/>
      <w:szCs w:val="20"/>
    </w:rPr>
  </w:style>
  <w:style w:type="paragraph" w:customStyle="1" w:styleId="Tableromanuppercase0">
    <w:name w:val="Table roman uppercase 0"/>
    <w:basedOn w:val="Normaali"/>
    <w:uiPriority w:val="98"/>
    <w:qFormat/>
    <w:rsid w:val="00B23A0E"/>
    <w:pPr>
      <w:numPr>
        <w:numId w:val="66"/>
      </w:numPr>
      <w:tabs>
        <w:tab w:val="num" w:pos="567"/>
      </w:tabs>
      <w:spacing w:before="100" w:after="100" w:line="240" w:lineRule="auto"/>
      <w:ind w:left="567" w:hanging="567"/>
      <w:jc w:val="both"/>
    </w:pPr>
    <w:rPr>
      <w:rFonts w:ascii="Felbridge Pro" w:eastAsia="Times New Roman" w:hAnsi="Felbridge Pro" w:cs="Times New Roman"/>
      <w:sz w:val="20"/>
      <w:szCs w:val="20"/>
    </w:rPr>
  </w:style>
  <w:style w:type="paragraph" w:customStyle="1" w:styleId="Tableromanuppercase1">
    <w:name w:val="Table roman uppercase 1"/>
    <w:basedOn w:val="Normaali"/>
    <w:uiPriority w:val="98"/>
    <w:qFormat/>
    <w:rsid w:val="00B23A0E"/>
    <w:pPr>
      <w:numPr>
        <w:ilvl w:val="1"/>
        <w:numId w:val="66"/>
      </w:numPr>
      <w:tabs>
        <w:tab w:val="num" w:pos="737"/>
      </w:tabs>
      <w:spacing w:before="100" w:after="100" w:line="240" w:lineRule="auto"/>
      <w:ind w:left="567" w:hanging="567"/>
      <w:jc w:val="both"/>
    </w:pPr>
    <w:rPr>
      <w:rFonts w:ascii="Felbridge Pro" w:eastAsia="Times New Roman" w:hAnsi="Felbridge Pro" w:cs="Times New Roman"/>
      <w:sz w:val="20"/>
      <w:szCs w:val="20"/>
    </w:rPr>
  </w:style>
  <w:style w:type="paragraph" w:customStyle="1" w:styleId="Tableromanuppercase2">
    <w:name w:val="Table roman uppercase 2"/>
    <w:basedOn w:val="Normaali"/>
    <w:uiPriority w:val="98"/>
    <w:qFormat/>
    <w:rsid w:val="00B23A0E"/>
    <w:pPr>
      <w:numPr>
        <w:ilvl w:val="2"/>
        <w:numId w:val="66"/>
      </w:numPr>
      <w:tabs>
        <w:tab w:val="num" w:pos="737"/>
      </w:tabs>
      <w:spacing w:before="100" w:after="100" w:line="240" w:lineRule="auto"/>
      <w:ind w:left="567" w:hanging="567"/>
      <w:jc w:val="both"/>
    </w:pPr>
    <w:rPr>
      <w:rFonts w:ascii="Felbridge Pro" w:eastAsia="Times New Roman" w:hAnsi="Felbridge Pro" w:cs="Times New Roman"/>
      <w:sz w:val="20"/>
      <w:szCs w:val="20"/>
    </w:rPr>
  </w:style>
  <w:style w:type="paragraph" w:customStyle="1" w:styleId="Tableromanuppercase3">
    <w:name w:val="Table roman uppercase 3"/>
    <w:basedOn w:val="Normaali"/>
    <w:uiPriority w:val="98"/>
    <w:qFormat/>
    <w:rsid w:val="00B23A0E"/>
    <w:pPr>
      <w:numPr>
        <w:ilvl w:val="3"/>
        <w:numId w:val="66"/>
      </w:numPr>
      <w:tabs>
        <w:tab w:val="num" w:pos="864"/>
      </w:tabs>
      <w:spacing w:before="100" w:after="100" w:line="240" w:lineRule="auto"/>
      <w:ind w:left="864" w:hanging="864"/>
      <w:jc w:val="both"/>
    </w:pPr>
    <w:rPr>
      <w:rFonts w:ascii="Felbridge Pro" w:eastAsia="Times New Roman" w:hAnsi="Felbridge Pro" w:cs="Times New Roman"/>
      <w:sz w:val="20"/>
      <w:szCs w:val="20"/>
    </w:rPr>
  </w:style>
  <w:style w:type="paragraph" w:customStyle="1" w:styleId="Tableromanuppercase4">
    <w:name w:val="Table roman uppercase 4"/>
    <w:basedOn w:val="Normaali"/>
    <w:uiPriority w:val="98"/>
    <w:qFormat/>
    <w:rsid w:val="00B23A0E"/>
    <w:pPr>
      <w:numPr>
        <w:ilvl w:val="4"/>
        <w:numId w:val="66"/>
      </w:numPr>
      <w:tabs>
        <w:tab w:val="num" w:pos="1008"/>
      </w:tabs>
      <w:spacing w:before="100" w:after="100" w:line="240" w:lineRule="auto"/>
      <w:ind w:left="1008" w:hanging="1008"/>
      <w:jc w:val="both"/>
    </w:pPr>
    <w:rPr>
      <w:rFonts w:ascii="Felbridge Pro" w:eastAsia="Times New Roman" w:hAnsi="Felbridge Pro" w:cs="Times New Roman"/>
      <w:sz w:val="20"/>
      <w:szCs w:val="20"/>
    </w:rPr>
  </w:style>
  <w:style w:type="paragraph" w:customStyle="1" w:styleId="Tableromanuppercase5">
    <w:name w:val="Table roman uppercase 5"/>
    <w:basedOn w:val="Normaali"/>
    <w:uiPriority w:val="98"/>
    <w:qFormat/>
    <w:rsid w:val="00B23A0E"/>
    <w:pPr>
      <w:numPr>
        <w:ilvl w:val="5"/>
        <w:numId w:val="66"/>
      </w:numPr>
      <w:tabs>
        <w:tab w:val="num" w:pos="1152"/>
      </w:tabs>
      <w:spacing w:before="100" w:after="100" w:line="240" w:lineRule="auto"/>
      <w:ind w:left="1152" w:hanging="1152"/>
      <w:jc w:val="both"/>
    </w:pPr>
    <w:rPr>
      <w:rFonts w:ascii="Felbridge Pro" w:eastAsia="Times New Roman" w:hAnsi="Felbridge Pro" w:cs="Times New Roman"/>
      <w:sz w:val="20"/>
      <w:szCs w:val="20"/>
    </w:rPr>
  </w:style>
  <w:style w:type="paragraph" w:styleId="Muutos">
    <w:name w:val="Revision"/>
    <w:hidden/>
    <w:uiPriority w:val="99"/>
    <w:semiHidden/>
    <w:rsid w:val="00B23A0E"/>
    <w:pPr>
      <w:spacing w:after="0" w:line="240" w:lineRule="auto"/>
    </w:pPr>
    <w:rPr>
      <w:rFonts w:ascii="Arial" w:eastAsia="Times New Roman" w:hAnsi="Arial" w:cs="Times New Roman"/>
      <w:sz w:val="20"/>
      <w:szCs w:val="20"/>
      <w:lang w:val="en-AU"/>
    </w:rPr>
  </w:style>
  <w:style w:type="character" w:customStyle="1" w:styleId="LuettelokappaleChar">
    <w:name w:val="Luettelokappale Char"/>
    <w:aliases w:val="Forth level Char"/>
    <w:link w:val="Luettelokappale"/>
    <w:uiPriority w:val="34"/>
    <w:locked/>
    <w:rsid w:val="00B23A0E"/>
    <w:rPr>
      <w:rFonts w:ascii="Times New Roman" w:eastAsia="Times New Roman" w:hAnsi="Times New Roman" w:cs="Times New Roman"/>
      <w:sz w:val="24"/>
      <w:szCs w:val="24"/>
      <w:lang w:eastAsia="fi-FI"/>
    </w:rPr>
  </w:style>
  <w:style w:type="character" w:customStyle="1" w:styleId="EivliChar">
    <w:name w:val="Ei väliä Char"/>
    <w:link w:val="Eivli"/>
    <w:uiPriority w:val="1"/>
    <w:rsid w:val="00B23A0E"/>
  </w:style>
  <w:style w:type="numbering" w:customStyle="1" w:styleId="Eiluetteloa1">
    <w:name w:val="Ei luetteloa1"/>
    <w:next w:val="Eiluetteloa"/>
    <w:uiPriority w:val="99"/>
    <w:semiHidden/>
    <w:rsid w:val="000D600F"/>
  </w:style>
  <w:style w:type="numbering" w:customStyle="1" w:styleId="Style11">
    <w:name w:val="Style11"/>
    <w:uiPriority w:val="99"/>
    <w:rsid w:val="000D600F"/>
  </w:style>
  <w:style w:type="numbering" w:customStyle="1" w:styleId="Style21">
    <w:name w:val="Style21"/>
    <w:uiPriority w:val="99"/>
    <w:rsid w:val="000D600F"/>
  </w:style>
  <w:style w:type="numbering" w:customStyle="1" w:styleId="Style31">
    <w:name w:val="Style31"/>
    <w:uiPriority w:val="99"/>
    <w:rsid w:val="000D600F"/>
    <w:pPr>
      <w:numPr>
        <w:numId w:val="29"/>
      </w:numPr>
    </w:pPr>
  </w:style>
  <w:style w:type="numbering" w:customStyle="1" w:styleId="1ai1">
    <w:name w:val="1/a/i1"/>
    <w:basedOn w:val="Eiluetteloa"/>
    <w:next w:val="1ai"/>
    <w:rsid w:val="000D600F"/>
    <w:pPr>
      <w:numPr>
        <w:numId w:val="31"/>
      </w:numPr>
    </w:pPr>
  </w:style>
  <w:style w:type="table" w:customStyle="1" w:styleId="TaulukkoRuudukko1">
    <w:name w:val="Taulukko Ruudukko1"/>
    <w:basedOn w:val="Normaalitaulukko"/>
    <w:next w:val="TaulukkoRuudukko"/>
    <w:uiPriority w:val="59"/>
    <w:rsid w:val="000D600F"/>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2">
    <w:name w:val="Ei luetteloa2"/>
    <w:next w:val="Eiluetteloa"/>
    <w:uiPriority w:val="99"/>
    <w:semiHidden/>
    <w:unhideWhenUsed/>
    <w:rsid w:val="000A3276"/>
  </w:style>
  <w:style w:type="numbering" w:customStyle="1" w:styleId="Style12">
    <w:name w:val="Style12"/>
    <w:uiPriority w:val="99"/>
    <w:rsid w:val="000A3276"/>
    <w:pPr>
      <w:numPr>
        <w:numId w:val="26"/>
      </w:numPr>
    </w:pPr>
  </w:style>
  <w:style w:type="numbering" w:customStyle="1" w:styleId="Style22">
    <w:name w:val="Style22"/>
    <w:uiPriority w:val="99"/>
    <w:rsid w:val="000A3276"/>
    <w:pPr>
      <w:numPr>
        <w:numId w:val="27"/>
      </w:numPr>
    </w:pPr>
  </w:style>
  <w:style w:type="numbering" w:customStyle="1" w:styleId="Style32">
    <w:name w:val="Style32"/>
    <w:uiPriority w:val="99"/>
    <w:rsid w:val="000A3276"/>
    <w:pPr>
      <w:numPr>
        <w:numId w:val="28"/>
      </w:numPr>
    </w:pPr>
  </w:style>
  <w:style w:type="numbering" w:customStyle="1" w:styleId="1ai2">
    <w:name w:val="1/a/i2"/>
    <w:basedOn w:val="Eiluetteloa"/>
    <w:next w:val="1ai"/>
    <w:rsid w:val="000A3276"/>
    <w:pPr>
      <w:numPr>
        <w:numId w:val="30"/>
      </w:numPr>
    </w:pPr>
  </w:style>
  <w:style w:type="table" w:customStyle="1" w:styleId="TaulukkoRuudukko2">
    <w:name w:val="Taulukko Ruudukko2"/>
    <w:basedOn w:val="Normaalitaulukko"/>
    <w:next w:val="TaulukkoRuudukko"/>
    <w:uiPriority w:val="59"/>
    <w:rsid w:val="000A3276"/>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3">
    <w:name w:val="Ei luetteloa3"/>
    <w:next w:val="Eiluetteloa"/>
    <w:uiPriority w:val="99"/>
    <w:semiHidden/>
    <w:unhideWhenUsed/>
    <w:rsid w:val="00E6613E"/>
  </w:style>
  <w:style w:type="table" w:customStyle="1" w:styleId="Ruudukkotaulukko4-korostus21">
    <w:name w:val="Ruudukkotaulukko 4 - korostus 21"/>
    <w:basedOn w:val="Normaalitaulukko"/>
    <w:uiPriority w:val="49"/>
    <w:rsid w:val="00E6613E"/>
    <w:pPr>
      <w:spacing w:after="0" w:line="240" w:lineRule="auto"/>
    </w:pPr>
    <w:rPr>
      <w:rFonts w:eastAsia="Calibri" w:cs="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Ruudukkotaulukko4-korostus31">
    <w:name w:val="Ruudukkotaulukko 4 - korostus 31"/>
    <w:basedOn w:val="Normaalitaulukko"/>
    <w:uiPriority w:val="49"/>
    <w:rsid w:val="00E6613E"/>
    <w:pPr>
      <w:spacing w:after="0" w:line="240" w:lineRule="auto"/>
    </w:pPr>
    <w:rPr>
      <w:rFonts w:eastAsia="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21">
    <w:name w:val="Grid Table 4 Accent 21"/>
    <w:basedOn w:val="Normaalitaulukko"/>
    <w:uiPriority w:val="49"/>
    <w:rsid w:val="00FB2FB9"/>
    <w:pPr>
      <w:spacing w:after="0" w:line="240" w:lineRule="auto"/>
    </w:pPr>
    <w:rPr>
      <w:rFonts w:eastAsia="Calibri Light" w:cs="Calibri Light"/>
      <w:sz w:val="22"/>
      <w:szCs w:val="22"/>
    </w:rPr>
    <w:tblPr>
      <w:tblStyleRowBandSize w:val="1"/>
      <w:tblStyleColBandSize w:val="1"/>
      <w:tblBorders>
        <w:top w:val="single" w:sz="4" w:space="0" w:color="E57F69"/>
        <w:left w:val="single" w:sz="4" w:space="0" w:color="E57F69"/>
        <w:bottom w:val="single" w:sz="4" w:space="0" w:color="E57F69"/>
        <w:right w:val="single" w:sz="4" w:space="0" w:color="E57F69"/>
        <w:insideH w:val="single" w:sz="4" w:space="0" w:color="E57F69"/>
        <w:insideV w:val="single" w:sz="4" w:space="0" w:color="E57F69"/>
      </w:tblBorders>
    </w:tblPr>
    <w:tblStylePr w:type="firstRow">
      <w:rPr>
        <w:b/>
        <w:bCs/>
        <w:color w:val="FFFFFF"/>
      </w:rPr>
      <w:tblPr/>
      <w:tcPr>
        <w:tcBorders>
          <w:top w:val="single" w:sz="4" w:space="0" w:color="BB3B20"/>
          <w:left w:val="single" w:sz="4" w:space="0" w:color="BB3B20"/>
          <w:bottom w:val="single" w:sz="4" w:space="0" w:color="BB3B20"/>
          <w:right w:val="single" w:sz="4" w:space="0" w:color="BB3B20"/>
          <w:insideH w:val="nil"/>
          <w:insideV w:val="nil"/>
        </w:tcBorders>
        <w:shd w:val="clear" w:color="auto" w:fill="BB3B20"/>
      </w:tcPr>
    </w:tblStylePr>
    <w:tblStylePr w:type="lastRow">
      <w:rPr>
        <w:b/>
        <w:bCs/>
      </w:rPr>
      <w:tblPr/>
      <w:tcPr>
        <w:tcBorders>
          <w:top w:val="double" w:sz="4" w:space="0" w:color="BB3B20"/>
        </w:tcBorders>
      </w:tcPr>
    </w:tblStylePr>
    <w:tblStylePr w:type="firstCol">
      <w:rPr>
        <w:b/>
        <w:bCs/>
      </w:rPr>
    </w:tblStylePr>
    <w:tblStylePr w:type="lastCol">
      <w:rPr>
        <w:b/>
        <w:bCs/>
      </w:rPr>
    </w:tblStylePr>
    <w:tblStylePr w:type="band1Vert">
      <w:tblPr/>
      <w:tcPr>
        <w:shd w:val="clear" w:color="auto" w:fill="F6D4CD"/>
      </w:tcPr>
    </w:tblStylePr>
    <w:tblStylePr w:type="band1Horz">
      <w:tblPr/>
      <w:tcPr>
        <w:shd w:val="clear" w:color="auto" w:fill="F6D4CD"/>
      </w:tcPr>
    </w:tblStylePr>
  </w:style>
  <w:style w:type="table" w:customStyle="1" w:styleId="Vaalearuudukkotaulukko1-korostus11">
    <w:name w:val="Vaalea ruudukkotaulukko 1 - korostus 11"/>
    <w:basedOn w:val="Normaalitaulukko"/>
    <w:uiPriority w:val="46"/>
    <w:rsid w:val="008D6E4F"/>
    <w:pPr>
      <w:spacing w:after="0" w:line="240" w:lineRule="auto"/>
    </w:pPr>
    <w:rPr>
      <w:rFonts w:ascii="Calibri Light" w:eastAsia="Calibri Light" w:hAnsi="Calibri Light" w:cs="Calibri Light"/>
      <w:sz w:val="22"/>
      <w:szCs w:val="22"/>
    </w:rPr>
    <w:tblPr>
      <w:tblStyleRowBandSize w:val="1"/>
      <w:tblStyleColBandSize w:val="1"/>
      <w:tblInd w:w="0" w:type="nil"/>
      <w:tblBorders>
        <w:top w:val="single" w:sz="4" w:space="0" w:color="F8DAA9"/>
        <w:left w:val="single" w:sz="4" w:space="0" w:color="F8DAA9"/>
        <w:bottom w:val="single" w:sz="4" w:space="0" w:color="F8DAA9"/>
        <w:right w:val="single" w:sz="4" w:space="0" w:color="F8DAA9"/>
        <w:insideH w:val="single" w:sz="4" w:space="0" w:color="F8DAA9"/>
        <w:insideV w:val="single" w:sz="4" w:space="0" w:color="F8DAA9"/>
      </w:tblBorders>
    </w:tblPr>
    <w:tblStylePr w:type="firstRow">
      <w:rPr>
        <w:b/>
        <w:bCs/>
      </w:rPr>
      <w:tblPr/>
      <w:tcPr>
        <w:tcBorders>
          <w:bottom w:val="single" w:sz="12" w:space="0" w:color="F4C87E"/>
        </w:tcBorders>
      </w:tcPr>
    </w:tblStylePr>
    <w:tblStylePr w:type="lastRow">
      <w:rPr>
        <w:b/>
        <w:bCs/>
      </w:rPr>
      <w:tblPr/>
      <w:tcPr>
        <w:tcBorders>
          <w:top w:val="double" w:sz="2" w:space="0" w:color="F4C87E"/>
        </w:tcBorders>
      </w:tcPr>
    </w:tblStylePr>
    <w:tblStylePr w:type="firstCol">
      <w:rPr>
        <w:b/>
        <w:bCs/>
      </w:rPr>
    </w:tblStylePr>
    <w:tblStylePr w:type="lastCol">
      <w:rPr>
        <w:b/>
        <w:bCs/>
      </w:rPr>
    </w:tblStylePr>
  </w:style>
  <w:style w:type="table" w:customStyle="1" w:styleId="Vaalearuudukkotaulukko1-korostus61">
    <w:name w:val="Vaalea ruudukkotaulukko 1 - korostus 61"/>
    <w:basedOn w:val="Normaalitaulukko"/>
    <w:uiPriority w:val="46"/>
    <w:rsid w:val="00A40D43"/>
    <w:pPr>
      <w:spacing w:after="0" w:line="240" w:lineRule="auto"/>
    </w:pPr>
    <w:rPr>
      <w:rFonts w:ascii="Arial Narrow" w:eastAsia="MS Mincho" w:hAnsi="Arial Narrow" w:cs="Times New Roman"/>
      <w:sz w:val="20"/>
      <w:szCs w:val="20"/>
      <w:lang w:eastAsia="fi-FI"/>
    </w:rPr>
    <w:tblPr>
      <w:tblStyleRowBandSize w:val="1"/>
      <w:tblStyleColBandSize w:val="1"/>
      <w:tblBorders>
        <w:top w:val="single" w:sz="8" w:space="0" w:color="009A44"/>
        <w:left w:val="single" w:sz="8" w:space="0" w:color="009A44"/>
        <w:bottom w:val="single" w:sz="8" w:space="0" w:color="009A44"/>
        <w:right w:val="single" w:sz="8" w:space="0" w:color="009A44"/>
        <w:insideH w:val="single" w:sz="8" w:space="0" w:color="009A44"/>
        <w:insideV w:val="single" w:sz="8" w:space="0" w:color="009A44"/>
      </w:tblBorders>
      <w:tblCellMar>
        <w:left w:w="57" w:type="dxa"/>
        <w:right w:w="57" w:type="dxa"/>
      </w:tblCellMar>
    </w:tblPr>
    <w:tblStylePr w:type="firstRow">
      <w:rPr>
        <w:rFonts w:ascii="Arial Narrow" w:hAnsi="Arial Narrow"/>
        <w:b/>
        <w:bCs/>
        <w:color w:val="FFFFFF"/>
        <w:sz w:val="20"/>
      </w:rPr>
      <w:tblPr/>
      <w:tcPr>
        <w:shd w:val="clear" w:color="auto" w:fill="009A44"/>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Listitem1">
    <w:name w:val="List item 1"/>
    <w:basedOn w:val="Sisennettyleipteksti"/>
    <w:link w:val="Listitem1Char"/>
    <w:qFormat/>
    <w:rsid w:val="00115065"/>
    <w:pPr>
      <w:numPr>
        <w:numId w:val="147"/>
      </w:numPr>
      <w:tabs>
        <w:tab w:val="clear" w:pos="9072"/>
      </w:tabs>
      <w:spacing w:after="120"/>
      <w:ind w:left="426"/>
      <w:jc w:val="left"/>
    </w:pPr>
    <w:rPr>
      <w:rFonts w:asciiTheme="minorHAnsi" w:eastAsiaTheme="minorHAnsi" w:hAnsiTheme="minorHAnsi" w:cstheme="minorHAnsi"/>
      <w:noProof/>
      <w:sz w:val="22"/>
      <w:szCs w:val="22"/>
      <w:lang w:val="fi-FI"/>
    </w:rPr>
  </w:style>
  <w:style w:type="character" w:customStyle="1" w:styleId="Listitem1Char">
    <w:name w:val="List item 1 Char"/>
    <w:basedOn w:val="Kappaleenoletusfontti"/>
    <w:link w:val="Listitem1"/>
    <w:rsid w:val="00115065"/>
    <w:rPr>
      <w:rFonts w:eastAsiaTheme="minorHAnsi" w:cstheme="minorHAnsi"/>
      <w:noProof/>
      <w:sz w:val="22"/>
      <w:szCs w:val="22"/>
    </w:rPr>
  </w:style>
  <w:style w:type="paragraph" w:customStyle="1" w:styleId="Normsisennetty">
    <w:name w:val="Norm sisennetty"/>
    <w:basedOn w:val="Normaali"/>
    <w:link w:val="NormsisennettyChar"/>
    <w:qFormat/>
    <w:rsid w:val="00115065"/>
    <w:pPr>
      <w:spacing w:after="120" w:line="240" w:lineRule="auto"/>
      <w:ind w:left="426"/>
      <w:jc w:val="both"/>
    </w:pPr>
    <w:rPr>
      <w:rFonts w:eastAsiaTheme="minorHAnsi" w:cstheme="minorHAnsi"/>
      <w:noProof/>
      <w:sz w:val="22"/>
      <w:szCs w:val="22"/>
    </w:rPr>
  </w:style>
  <w:style w:type="character" w:customStyle="1" w:styleId="NormsisennettyChar">
    <w:name w:val="Norm sisennetty Char"/>
    <w:basedOn w:val="Kappaleenoletusfontti"/>
    <w:link w:val="Normsisennetty"/>
    <w:rsid w:val="00115065"/>
    <w:rPr>
      <w:rFonts w:eastAsiaTheme="minorHAnsi" w:cstheme="minorHAnsi"/>
      <w:noProof/>
      <w:sz w:val="22"/>
      <w:szCs w:val="22"/>
    </w:rPr>
  </w:style>
  <w:style w:type="character" w:customStyle="1" w:styleId="Ratkaisematonmaininta1">
    <w:name w:val="Ratkaisematon maininta1"/>
    <w:basedOn w:val="Kappaleenoletusfontti"/>
    <w:uiPriority w:val="99"/>
    <w:semiHidden/>
    <w:unhideWhenUsed/>
    <w:rsid w:val="00981D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813">
      <w:bodyDiv w:val="1"/>
      <w:marLeft w:val="0"/>
      <w:marRight w:val="0"/>
      <w:marTop w:val="0"/>
      <w:marBottom w:val="0"/>
      <w:divBdr>
        <w:top w:val="none" w:sz="0" w:space="0" w:color="auto"/>
        <w:left w:val="none" w:sz="0" w:space="0" w:color="auto"/>
        <w:bottom w:val="none" w:sz="0" w:space="0" w:color="auto"/>
        <w:right w:val="none" w:sz="0" w:space="0" w:color="auto"/>
      </w:divBdr>
      <w:divsChild>
        <w:div w:id="1806965679">
          <w:marLeft w:val="547"/>
          <w:marRight w:val="0"/>
          <w:marTop w:val="0"/>
          <w:marBottom w:val="0"/>
          <w:divBdr>
            <w:top w:val="none" w:sz="0" w:space="0" w:color="auto"/>
            <w:left w:val="none" w:sz="0" w:space="0" w:color="auto"/>
            <w:bottom w:val="none" w:sz="0" w:space="0" w:color="auto"/>
            <w:right w:val="none" w:sz="0" w:space="0" w:color="auto"/>
          </w:divBdr>
        </w:div>
        <w:div w:id="1100183231">
          <w:marLeft w:val="547"/>
          <w:marRight w:val="0"/>
          <w:marTop w:val="0"/>
          <w:marBottom w:val="0"/>
          <w:divBdr>
            <w:top w:val="none" w:sz="0" w:space="0" w:color="auto"/>
            <w:left w:val="none" w:sz="0" w:space="0" w:color="auto"/>
            <w:bottom w:val="none" w:sz="0" w:space="0" w:color="auto"/>
            <w:right w:val="none" w:sz="0" w:space="0" w:color="auto"/>
          </w:divBdr>
        </w:div>
        <w:div w:id="1357266565">
          <w:marLeft w:val="547"/>
          <w:marRight w:val="0"/>
          <w:marTop w:val="0"/>
          <w:marBottom w:val="0"/>
          <w:divBdr>
            <w:top w:val="none" w:sz="0" w:space="0" w:color="auto"/>
            <w:left w:val="none" w:sz="0" w:space="0" w:color="auto"/>
            <w:bottom w:val="none" w:sz="0" w:space="0" w:color="auto"/>
            <w:right w:val="none" w:sz="0" w:space="0" w:color="auto"/>
          </w:divBdr>
        </w:div>
      </w:divsChild>
    </w:div>
    <w:div w:id="10184395">
      <w:bodyDiv w:val="1"/>
      <w:marLeft w:val="0"/>
      <w:marRight w:val="0"/>
      <w:marTop w:val="0"/>
      <w:marBottom w:val="0"/>
      <w:divBdr>
        <w:top w:val="none" w:sz="0" w:space="0" w:color="auto"/>
        <w:left w:val="none" w:sz="0" w:space="0" w:color="auto"/>
        <w:bottom w:val="none" w:sz="0" w:space="0" w:color="auto"/>
        <w:right w:val="none" w:sz="0" w:space="0" w:color="auto"/>
      </w:divBdr>
    </w:div>
    <w:div w:id="14624698">
      <w:bodyDiv w:val="1"/>
      <w:marLeft w:val="0"/>
      <w:marRight w:val="0"/>
      <w:marTop w:val="0"/>
      <w:marBottom w:val="0"/>
      <w:divBdr>
        <w:top w:val="none" w:sz="0" w:space="0" w:color="auto"/>
        <w:left w:val="none" w:sz="0" w:space="0" w:color="auto"/>
        <w:bottom w:val="none" w:sz="0" w:space="0" w:color="auto"/>
        <w:right w:val="none" w:sz="0" w:space="0" w:color="auto"/>
      </w:divBdr>
    </w:div>
    <w:div w:id="14693645">
      <w:bodyDiv w:val="1"/>
      <w:marLeft w:val="0"/>
      <w:marRight w:val="0"/>
      <w:marTop w:val="0"/>
      <w:marBottom w:val="0"/>
      <w:divBdr>
        <w:top w:val="none" w:sz="0" w:space="0" w:color="auto"/>
        <w:left w:val="none" w:sz="0" w:space="0" w:color="auto"/>
        <w:bottom w:val="none" w:sz="0" w:space="0" w:color="auto"/>
        <w:right w:val="none" w:sz="0" w:space="0" w:color="auto"/>
      </w:divBdr>
    </w:div>
    <w:div w:id="22559363">
      <w:bodyDiv w:val="1"/>
      <w:marLeft w:val="0"/>
      <w:marRight w:val="0"/>
      <w:marTop w:val="0"/>
      <w:marBottom w:val="0"/>
      <w:divBdr>
        <w:top w:val="none" w:sz="0" w:space="0" w:color="auto"/>
        <w:left w:val="none" w:sz="0" w:space="0" w:color="auto"/>
        <w:bottom w:val="none" w:sz="0" w:space="0" w:color="auto"/>
        <w:right w:val="none" w:sz="0" w:space="0" w:color="auto"/>
      </w:divBdr>
      <w:divsChild>
        <w:div w:id="1620987843">
          <w:marLeft w:val="547"/>
          <w:marRight w:val="0"/>
          <w:marTop w:val="72"/>
          <w:marBottom w:val="0"/>
          <w:divBdr>
            <w:top w:val="none" w:sz="0" w:space="0" w:color="auto"/>
            <w:left w:val="none" w:sz="0" w:space="0" w:color="auto"/>
            <w:bottom w:val="none" w:sz="0" w:space="0" w:color="auto"/>
            <w:right w:val="none" w:sz="0" w:space="0" w:color="auto"/>
          </w:divBdr>
        </w:div>
        <w:div w:id="1896624997">
          <w:marLeft w:val="547"/>
          <w:marRight w:val="0"/>
          <w:marTop w:val="72"/>
          <w:marBottom w:val="0"/>
          <w:divBdr>
            <w:top w:val="none" w:sz="0" w:space="0" w:color="auto"/>
            <w:left w:val="none" w:sz="0" w:space="0" w:color="auto"/>
            <w:bottom w:val="none" w:sz="0" w:space="0" w:color="auto"/>
            <w:right w:val="none" w:sz="0" w:space="0" w:color="auto"/>
          </w:divBdr>
        </w:div>
        <w:div w:id="303199494">
          <w:marLeft w:val="1166"/>
          <w:marRight w:val="0"/>
          <w:marTop w:val="72"/>
          <w:marBottom w:val="0"/>
          <w:divBdr>
            <w:top w:val="none" w:sz="0" w:space="0" w:color="auto"/>
            <w:left w:val="none" w:sz="0" w:space="0" w:color="auto"/>
            <w:bottom w:val="none" w:sz="0" w:space="0" w:color="auto"/>
            <w:right w:val="none" w:sz="0" w:space="0" w:color="auto"/>
          </w:divBdr>
        </w:div>
        <w:div w:id="1610383264">
          <w:marLeft w:val="547"/>
          <w:marRight w:val="0"/>
          <w:marTop w:val="72"/>
          <w:marBottom w:val="0"/>
          <w:divBdr>
            <w:top w:val="none" w:sz="0" w:space="0" w:color="auto"/>
            <w:left w:val="none" w:sz="0" w:space="0" w:color="auto"/>
            <w:bottom w:val="none" w:sz="0" w:space="0" w:color="auto"/>
            <w:right w:val="none" w:sz="0" w:space="0" w:color="auto"/>
          </w:divBdr>
        </w:div>
        <w:div w:id="799230136">
          <w:marLeft w:val="1166"/>
          <w:marRight w:val="0"/>
          <w:marTop w:val="72"/>
          <w:marBottom w:val="0"/>
          <w:divBdr>
            <w:top w:val="none" w:sz="0" w:space="0" w:color="auto"/>
            <w:left w:val="none" w:sz="0" w:space="0" w:color="auto"/>
            <w:bottom w:val="none" w:sz="0" w:space="0" w:color="auto"/>
            <w:right w:val="none" w:sz="0" w:space="0" w:color="auto"/>
          </w:divBdr>
        </w:div>
        <w:div w:id="280110316">
          <w:marLeft w:val="1166"/>
          <w:marRight w:val="0"/>
          <w:marTop w:val="72"/>
          <w:marBottom w:val="0"/>
          <w:divBdr>
            <w:top w:val="none" w:sz="0" w:space="0" w:color="auto"/>
            <w:left w:val="none" w:sz="0" w:space="0" w:color="auto"/>
            <w:bottom w:val="none" w:sz="0" w:space="0" w:color="auto"/>
            <w:right w:val="none" w:sz="0" w:space="0" w:color="auto"/>
          </w:divBdr>
        </w:div>
        <w:div w:id="1096250283">
          <w:marLeft w:val="547"/>
          <w:marRight w:val="0"/>
          <w:marTop w:val="72"/>
          <w:marBottom w:val="0"/>
          <w:divBdr>
            <w:top w:val="none" w:sz="0" w:space="0" w:color="auto"/>
            <w:left w:val="none" w:sz="0" w:space="0" w:color="auto"/>
            <w:bottom w:val="none" w:sz="0" w:space="0" w:color="auto"/>
            <w:right w:val="none" w:sz="0" w:space="0" w:color="auto"/>
          </w:divBdr>
        </w:div>
      </w:divsChild>
    </w:div>
    <w:div w:id="33622732">
      <w:bodyDiv w:val="1"/>
      <w:marLeft w:val="0"/>
      <w:marRight w:val="0"/>
      <w:marTop w:val="0"/>
      <w:marBottom w:val="0"/>
      <w:divBdr>
        <w:top w:val="none" w:sz="0" w:space="0" w:color="auto"/>
        <w:left w:val="none" w:sz="0" w:space="0" w:color="auto"/>
        <w:bottom w:val="none" w:sz="0" w:space="0" w:color="auto"/>
        <w:right w:val="none" w:sz="0" w:space="0" w:color="auto"/>
      </w:divBdr>
    </w:div>
    <w:div w:id="37244573">
      <w:bodyDiv w:val="1"/>
      <w:marLeft w:val="0"/>
      <w:marRight w:val="0"/>
      <w:marTop w:val="0"/>
      <w:marBottom w:val="0"/>
      <w:divBdr>
        <w:top w:val="none" w:sz="0" w:space="0" w:color="auto"/>
        <w:left w:val="none" w:sz="0" w:space="0" w:color="auto"/>
        <w:bottom w:val="none" w:sz="0" w:space="0" w:color="auto"/>
        <w:right w:val="none" w:sz="0" w:space="0" w:color="auto"/>
      </w:divBdr>
    </w:div>
    <w:div w:id="50660834">
      <w:bodyDiv w:val="1"/>
      <w:marLeft w:val="0"/>
      <w:marRight w:val="0"/>
      <w:marTop w:val="0"/>
      <w:marBottom w:val="0"/>
      <w:divBdr>
        <w:top w:val="none" w:sz="0" w:space="0" w:color="auto"/>
        <w:left w:val="none" w:sz="0" w:space="0" w:color="auto"/>
        <w:bottom w:val="none" w:sz="0" w:space="0" w:color="auto"/>
        <w:right w:val="none" w:sz="0" w:space="0" w:color="auto"/>
      </w:divBdr>
    </w:div>
    <w:div w:id="52125648">
      <w:bodyDiv w:val="1"/>
      <w:marLeft w:val="0"/>
      <w:marRight w:val="0"/>
      <w:marTop w:val="0"/>
      <w:marBottom w:val="0"/>
      <w:divBdr>
        <w:top w:val="none" w:sz="0" w:space="0" w:color="auto"/>
        <w:left w:val="none" w:sz="0" w:space="0" w:color="auto"/>
        <w:bottom w:val="none" w:sz="0" w:space="0" w:color="auto"/>
        <w:right w:val="none" w:sz="0" w:space="0" w:color="auto"/>
      </w:divBdr>
      <w:divsChild>
        <w:div w:id="199830784">
          <w:marLeft w:val="547"/>
          <w:marRight w:val="0"/>
          <w:marTop w:val="0"/>
          <w:marBottom w:val="0"/>
          <w:divBdr>
            <w:top w:val="none" w:sz="0" w:space="0" w:color="auto"/>
            <w:left w:val="none" w:sz="0" w:space="0" w:color="auto"/>
            <w:bottom w:val="none" w:sz="0" w:space="0" w:color="auto"/>
            <w:right w:val="none" w:sz="0" w:space="0" w:color="auto"/>
          </w:divBdr>
        </w:div>
        <w:div w:id="1576820469">
          <w:marLeft w:val="547"/>
          <w:marRight w:val="0"/>
          <w:marTop w:val="0"/>
          <w:marBottom w:val="0"/>
          <w:divBdr>
            <w:top w:val="none" w:sz="0" w:space="0" w:color="auto"/>
            <w:left w:val="none" w:sz="0" w:space="0" w:color="auto"/>
            <w:bottom w:val="none" w:sz="0" w:space="0" w:color="auto"/>
            <w:right w:val="none" w:sz="0" w:space="0" w:color="auto"/>
          </w:divBdr>
        </w:div>
        <w:div w:id="1409306888">
          <w:marLeft w:val="547"/>
          <w:marRight w:val="0"/>
          <w:marTop w:val="0"/>
          <w:marBottom w:val="0"/>
          <w:divBdr>
            <w:top w:val="none" w:sz="0" w:space="0" w:color="auto"/>
            <w:left w:val="none" w:sz="0" w:space="0" w:color="auto"/>
            <w:bottom w:val="none" w:sz="0" w:space="0" w:color="auto"/>
            <w:right w:val="none" w:sz="0" w:space="0" w:color="auto"/>
          </w:divBdr>
        </w:div>
        <w:div w:id="1528103122">
          <w:marLeft w:val="547"/>
          <w:marRight w:val="0"/>
          <w:marTop w:val="0"/>
          <w:marBottom w:val="0"/>
          <w:divBdr>
            <w:top w:val="none" w:sz="0" w:space="0" w:color="auto"/>
            <w:left w:val="none" w:sz="0" w:space="0" w:color="auto"/>
            <w:bottom w:val="none" w:sz="0" w:space="0" w:color="auto"/>
            <w:right w:val="none" w:sz="0" w:space="0" w:color="auto"/>
          </w:divBdr>
        </w:div>
        <w:div w:id="1120760474">
          <w:marLeft w:val="547"/>
          <w:marRight w:val="0"/>
          <w:marTop w:val="0"/>
          <w:marBottom w:val="0"/>
          <w:divBdr>
            <w:top w:val="none" w:sz="0" w:space="0" w:color="auto"/>
            <w:left w:val="none" w:sz="0" w:space="0" w:color="auto"/>
            <w:bottom w:val="none" w:sz="0" w:space="0" w:color="auto"/>
            <w:right w:val="none" w:sz="0" w:space="0" w:color="auto"/>
          </w:divBdr>
        </w:div>
        <w:div w:id="502285965">
          <w:marLeft w:val="547"/>
          <w:marRight w:val="0"/>
          <w:marTop w:val="0"/>
          <w:marBottom w:val="0"/>
          <w:divBdr>
            <w:top w:val="none" w:sz="0" w:space="0" w:color="auto"/>
            <w:left w:val="none" w:sz="0" w:space="0" w:color="auto"/>
            <w:bottom w:val="none" w:sz="0" w:space="0" w:color="auto"/>
            <w:right w:val="none" w:sz="0" w:space="0" w:color="auto"/>
          </w:divBdr>
        </w:div>
        <w:div w:id="1926693145">
          <w:marLeft w:val="547"/>
          <w:marRight w:val="0"/>
          <w:marTop w:val="0"/>
          <w:marBottom w:val="0"/>
          <w:divBdr>
            <w:top w:val="none" w:sz="0" w:space="0" w:color="auto"/>
            <w:left w:val="none" w:sz="0" w:space="0" w:color="auto"/>
            <w:bottom w:val="none" w:sz="0" w:space="0" w:color="auto"/>
            <w:right w:val="none" w:sz="0" w:space="0" w:color="auto"/>
          </w:divBdr>
        </w:div>
        <w:div w:id="2073573851">
          <w:marLeft w:val="547"/>
          <w:marRight w:val="0"/>
          <w:marTop w:val="0"/>
          <w:marBottom w:val="0"/>
          <w:divBdr>
            <w:top w:val="none" w:sz="0" w:space="0" w:color="auto"/>
            <w:left w:val="none" w:sz="0" w:space="0" w:color="auto"/>
            <w:bottom w:val="none" w:sz="0" w:space="0" w:color="auto"/>
            <w:right w:val="none" w:sz="0" w:space="0" w:color="auto"/>
          </w:divBdr>
        </w:div>
        <w:div w:id="663557349">
          <w:marLeft w:val="547"/>
          <w:marRight w:val="0"/>
          <w:marTop w:val="0"/>
          <w:marBottom w:val="0"/>
          <w:divBdr>
            <w:top w:val="none" w:sz="0" w:space="0" w:color="auto"/>
            <w:left w:val="none" w:sz="0" w:space="0" w:color="auto"/>
            <w:bottom w:val="none" w:sz="0" w:space="0" w:color="auto"/>
            <w:right w:val="none" w:sz="0" w:space="0" w:color="auto"/>
          </w:divBdr>
        </w:div>
        <w:div w:id="133376570">
          <w:marLeft w:val="547"/>
          <w:marRight w:val="0"/>
          <w:marTop w:val="0"/>
          <w:marBottom w:val="0"/>
          <w:divBdr>
            <w:top w:val="none" w:sz="0" w:space="0" w:color="auto"/>
            <w:left w:val="none" w:sz="0" w:space="0" w:color="auto"/>
            <w:bottom w:val="none" w:sz="0" w:space="0" w:color="auto"/>
            <w:right w:val="none" w:sz="0" w:space="0" w:color="auto"/>
          </w:divBdr>
        </w:div>
      </w:divsChild>
    </w:div>
    <w:div w:id="62725605">
      <w:bodyDiv w:val="1"/>
      <w:marLeft w:val="0"/>
      <w:marRight w:val="0"/>
      <w:marTop w:val="0"/>
      <w:marBottom w:val="0"/>
      <w:divBdr>
        <w:top w:val="none" w:sz="0" w:space="0" w:color="auto"/>
        <w:left w:val="none" w:sz="0" w:space="0" w:color="auto"/>
        <w:bottom w:val="none" w:sz="0" w:space="0" w:color="auto"/>
        <w:right w:val="none" w:sz="0" w:space="0" w:color="auto"/>
      </w:divBdr>
      <w:divsChild>
        <w:div w:id="1536885652">
          <w:marLeft w:val="547"/>
          <w:marRight w:val="0"/>
          <w:marTop w:val="72"/>
          <w:marBottom w:val="0"/>
          <w:divBdr>
            <w:top w:val="none" w:sz="0" w:space="0" w:color="auto"/>
            <w:left w:val="none" w:sz="0" w:space="0" w:color="auto"/>
            <w:bottom w:val="none" w:sz="0" w:space="0" w:color="auto"/>
            <w:right w:val="none" w:sz="0" w:space="0" w:color="auto"/>
          </w:divBdr>
        </w:div>
        <w:div w:id="802619767">
          <w:marLeft w:val="547"/>
          <w:marRight w:val="0"/>
          <w:marTop w:val="72"/>
          <w:marBottom w:val="0"/>
          <w:divBdr>
            <w:top w:val="none" w:sz="0" w:space="0" w:color="auto"/>
            <w:left w:val="none" w:sz="0" w:space="0" w:color="auto"/>
            <w:bottom w:val="none" w:sz="0" w:space="0" w:color="auto"/>
            <w:right w:val="none" w:sz="0" w:space="0" w:color="auto"/>
          </w:divBdr>
        </w:div>
        <w:div w:id="666445484">
          <w:marLeft w:val="1166"/>
          <w:marRight w:val="0"/>
          <w:marTop w:val="72"/>
          <w:marBottom w:val="0"/>
          <w:divBdr>
            <w:top w:val="none" w:sz="0" w:space="0" w:color="auto"/>
            <w:left w:val="none" w:sz="0" w:space="0" w:color="auto"/>
            <w:bottom w:val="none" w:sz="0" w:space="0" w:color="auto"/>
            <w:right w:val="none" w:sz="0" w:space="0" w:color="auto"/>
          </w:divBdr>
        </w:div>
        <w:div w:id="1059523164">
          <w:marLeft w:val="1166"/>
          <w:marRight w:val="0"/>
          <w:marTop w:val="72"/>
          <w:marBottom w:val="0"/>
          <w:divBdr>
            <w:top w:val="none" w:sz="0" w:space="0" w:color="auto"/>
            <w:left w:val="none" w:sz="0" w:space="0" w:color="auto"/>
            <w:bottom w:val="none" w:sz="0" w:space="0" w:color="auto"/>
            <w:right w:val="none" w:sz="0" w:space="0" w:color="auto"/>
          </w:divBdr>
        </w:div>
        <w:div w:id="1131941058">
          <w:marLeft w:val="547"/>
          <w:marRight w:val="0"/>
          <w:marTop w:val="72"/>
          <w:marBottom w:val="0"/>
          <w:divBdr>
            <w:top w:val="none" w:sz="0" w:space="0" w:color="auto"/>
            <w:left w:val="none" w:sz="0" w:space="0" w:color="auto"/>
            <w:bottom w:val="none" w:sz="0" w:space="0" w:color="auto"/>
            <w:right w:val="none" w:sz="0" w:space="0" w:color="auto"/>
          </w:divBdr>
        </w:div>
        <w:div w:id="43062545">
          <w:marLeft w:val="1166"/>
          <w:marRight w:val="0"/>
          <w:marTop w:val="72"/>
          <w:marBottom w:val="0"/>
          <w:divBdr>
            <w:top w:val="none" w:sz="0" w:space="0" w:color="auto"/>
            <w:left w:val="none" w:sz="0" w:space="0" w:color="auto"/>
            <w:bottom w:val="none" w:sz="0" w:space="0" w:color="auto"/>
            <w:right w:val="none" w:sz="0" w:space="0" w:color="auto"/>
          </w:divBdr>
        </w:div>
        <w:div w:id="438187365">
          <w:marLeft w:val="1166"/>
          <w:marRight w:val="0"/>
          <w:marTop w:val="72"/>
          <w:marBottom w:val="0"/>
          <w:divBdr>
            <w:top w:val="none" w:sz="0" w:space="0" w:color="auto"/>
            <w:left w:val="none" w:sz="0" w:space="0" w:color="auto"/>
            <w:bottom w:val="none" w:sz="0" w:space="0" w:color="auto"/>
            <w:right w:val="none" w:sz="0" w:space="0" w:color="auto"/>
          </w:divBdr>
        </w:div>
        <w:div w:id="1939024572">
          <w:marLeft w:val="547"/>
          <w:marRight w:val="0"/>
          <w:marTop w:val="72"/>
          <w:marBottom w:val="0"/>
          <w:divBdr>
            <w:top w:val="none" w:sz="0" w:space="0" w:color="auto"/>
            <w:left w:val="none" w:sz="0" w:space="0" w:color="auto"/>
            <w:bottom w:val="none" w:sz="0" w:space="0" w:color="auto"/>
            <w:right w:val="none" w:sz="0" w:space="0" w:color="auto"/>
          </w:divBdr>
        </w:div>
      </w:divsChild>
    </w:div>
    <w:div w:id="66193951">
      <w:bodyDiv w:val="1"/>
      <w:marLeft w:val="0"/>
      <w:marRight w:val="0"/>
      <w:marTop w:val="0"/>
      <w:marBottom w:val="0"/>
      <w:divBdr>
        <w:top w:val="none" w:sz="0" w:space="0" w:color="auto"/>
        <w:left w:val="none" w:sz="0" w:space="0" w:color="auto"/>
        <w:bottom w:val="none" w:sz="0" w:space="0" w:color="auto"/>
        <w:right w:val="none" w:sz="0" w:space="0" w:color="auto"/>
      </w:divBdr>
      <w:divsChild>
        <w:div w:id="640498228">
          <w:marLeft w:val="547"/>
          <w:marRight w:val="0"/>
          <w:marTop w:val="62"/>
          <w:marBottom w:val="0"/>
          <w:divBdr>
            <w:top w:val="none" w:sz="0" w:space="0" w:color="auto"/>
            <w:left w:val="none" w:sz="0" w:space="0" w:color="auto"/>
            <w:bottom w:val="none" w:sz="0" w:space="0" w:color="auto"/>
            <w:right w:val="none" w:sz="0" w:space="0" w:color="auto"/>
          </w:divBdr>
        </w:div>
        <w:div w:id="1954630302">
          <w:marLeft w:val="547"/>
          <w:marRight w:val="0"/>
          <w:marTop w:val="62"/>
          <w:marBottom w:val="0"/>
          <w:divBdr>
            <w:top w:val="none" w:sz="0" w:space="0" w:color="auto"/>
            <w:left w:val="none" w:sz="0" w:space="0" w:color="auto"/>
            <w:bottom w:val="none" w:sz="0" w:space="0" w:color="auto"/>
            <w:right w:val="none" w:sz="0" w:space="0" w:color="auto"/>
          </w:divBdr>
        </w:div>
        <w:div w:id="1225679318">
          <w:marLeft w:val="1166"/>
          <w:marRight w:val="0"/>
          <w:marTop w:val="62"/>
          <w:marBottom w:val="0"/>
          <w:divBdr>
            <w:top w:val="none" w:sz="0" w:space="0" w:color="auto"/>
            <w:left w:val="none" w:sz="0" w:space="0" w:color="auto"/>
            <w:bottom w:val="none" w:sz="0" w:space="0" w:color="auto"/>
            <w:right w:val="none" w:sz="0" w:space="0" w:color="auto"/>
          </w:divBdr>
        </w:div>
        <w:div w:id="1966304050">
          <w:marLeft w:val="1800"/>
          <w:marRight w:val="0"/>
          <w:marTop w:val="62"/>
          <w:marBottom w:val="0"/>
          <w:divBdr>
            <w:top w:val="none" w:sz="0" w:space="0" w:color="auto"/>
            <w:left w:val="none" w:sz="0" w:space="0" w:color="auto"/>
            <w:bottom w:val="none" w:sz="0" w:space="0" w:color="auto"/>
            <w:right w:val="none" w:sz="0" w:space="0" w:color="auto"/>
          </w:divBdr>
        </w:div>
        <w:div w:id="250085416">
          <w:marLeft w:val="1166"/>
          <w:marRight w:val="0"/>
          <w:marTop w:val="62"/>
          <w:marBottom w:val="0"/>
          <w:divBdr>
            <w:top w:val="none" w:sz="0" w:space="0" w:color="auto"/>
            <w:left w:val="none" w:sz="0" w:space="0" w:color="auto"/>
            <w:bottom w:val="none" w:sz="0" w:space="0" w:color="auto"/>
            <w:right w:val="none" w:sz="0" w:space="0" w:color="auto"/>
          </w:divBdr>
        </w:div>
        <w:div w:id="1851680684">
          <w:marLeft w:val="1166"/>
          <w:marRight w:val="0"/>
          <w:marTop w:val="62"/>
          <w:marBottom w:val="0"/>
          <w:divBdr>
            <w:top w:val="none" w:sz="0" w:space="0" w:color="auto"/>
            <w:left w:val="none" w:sz="0" w:space="0" w:color="auto"/>
            <w:bottom w:val="none" w:sz="0" w:space="0" w:color="auto"/>
            <w:right w:val="none" w:sz="0" w:space="0" w:color="auto"/>
          </w:divBdr>
        </w:div>
        <w:div w:id="2081560753">
          <w:marLeft w:val="1166"/>
          <w:marRight w:val="0"/>
          <w:marTop w:val="62"/>
          <w:marBottom w:val="0"/>
          <w:divBdr>
            <w:top w:val="none" w:sz="0" w:space="0" w:color="auto"/>
            <w:left w:val="none" w:sz="0" w:space="0" w:color="auto"/>
            <w:bottom w:val="none" w:sz="0" w:space="0" w:color="auto"/>
            <w:right w:val="none" w:sz="0" w:space="0" w:color="auto"/>
          </w:divBdr>
        </w:div>
        <w:div w:id="1277710716">
          <w:marLeft w:val="1800"/>
          <w:marRight w:val="0"/>
          <w:marTop w:val="62"/>
          <w:marBottom w:val="0"/>
          <w:divBdr>
            <w:top w:val="none" w:sz="0" w:space="0" w:color="auto"/>
            <w:left w:val="none" w:sz="0" w:space="0" w:color="auto"/>
            <w:bottom w:val="none" w:sz="0" w:space="0" w:color="auto"/>
            <w:right w:val="none" w:sz="0" w:space="0" w:color="auto"/>
          </w:divBdr>
        </w:div>
        <w:div w:id="1093817618">
          <w:marLeft w:val="547"/>
          <w:marRight w:val="0"/>
          <w:marTop w:val="62"/>
          <w:marBottom w:val="0"/>
          <w:divBdr>
            <w:top w:val="none" w:sz="0" w:space="0" w:color="auto"/>
            <w:left w:val="none" w:sz="0" w:space="0" w:color="auto"/>
            <w:bottom w:val="none" w:sz="0" w:space="0" w:color="auto"/>
            <w:right w:val="none" w:sz="0" w:space="0" w:color="auto"/>
          </w:divBdr>
        </w:div>
        <w:div w:id="599488909">
          <w:marLeft w:val="1166"/>
          <w:marRight w:val="0"/>
          <w:marTop w:val="62"/>
          <w:marBottom w:val="0"/>
          <w:divBdr>
            <w:top w:val="none" w:sz="0" w:space="0" w:color="auto"/>
            <w:left w:val="none" w:sz="0" w:space="0" w:color="auto"/>
            <w:bottom w:val="none" w:sz="0" w:space="0" w:color="auto"/>
            <w:right w:val="none" w:sz="0" w:space="0" w:color="auto"/>
          </w:divBdr>
        </w:div>
        <w:div w:id="2021736622">
          <w:marLeft w:val="1166"/>
          <w:marRight w:val="0"/>
          <w:marTop w:val="62"/>
          <w:marBottom w:val="0"/>
          <w:divBdr>
            <w:top w:val="none" w:sz="0" w:space="0" w:color="auto"/>
            <w:left w:val="none" w:sz="0" w:space="0" w:color="auto"/>
            <w:bottom w:val="none" w:sz="0" w:space="0" w:color="auto"/>
            <w:right w:val="none" w:sz="0" w:space="0" w:color="auto"/>
          </w:divBdr>
        </w:div>
        <w:div w:id="885334281">
          <w:marLeft w:val="547"/>
          <w:marRight w:val="0"/>
          <w:marTop w:val="62"/>
          <w:marBottom w:val="0"/>
          <w:divBdr>
            <w:top w:val="none" w:sz="0" w:space="0" w:color="auto"/>
            <w:left w:val="none" w:sz="0" w:space="0" w:color="auto"/>
            <w:bottom w:val="none" w:sz="0" w:space="0" w:color="auto"/>
            <w:right w:val="none" w:sz="0" w:space="0" w:color="auto"/>
          </w:divBdr>
        </w:div>
        <w:div w:id="317806692">
          <w:marLeft w:val="1166"/>
          <w:marRight w:val="0"/>
          <w:marTop w:val="62"/>
          <w:marBottom w:val="0"/>
          <w:divBdr>
            <w:top w:val="none" w:sz="0" w:space="0" w:color="auto"/>
            <w:left w:val="none" w:sz="0" w:space="0" w:color="auto"/>
            <w:bottom w:val="none" w:sz="0" w:space="0" w:color="auto"/>
            <w:right w:val="none" w:sz="0" w:space="0" w:color="auto"/>
          </w:divBdr>
        </w:div>
      </w:divsChild>
    </w:div>
    <w:div w:id="75520803">
      <w:bodyDiv w:val="1"/>
      <w:marLeft w:val="0"/>
      <w:marRight w:val="0"/>
      <w:marTop w:val="0"/>
      <w:marBottom w:val="0"/>
      <w:divBdr>
        <w:top w:val="none" w:sz="0" w:space="0" w:color="auto"/>
        <w:left w:val="none" w:sz="0" w:space="0" w:color="auto"/>
        <w:bottom w:val="none" w:sz="0" w:space="0" w:color="auto"/>
        <w:right w:val="none" w:sz="0" w:space="0" w:color="auto"/>
      </w:divBdr>
    </w:div>
    <w:div w:id="92628944">
      <w:bodyDiv w:val="1"/>
      <w:marLeft w:val="0"/>
      <w:marRight w:val="0"/>
      <w:marTop w:val="0"/>
      <w:marBottom w:val="0"/>
      <w:divBdr>
        <w:top w:val="none" w:sz="0" w:space="0" w:color="auto"/>
        <w:left w:val="none" w:sz="0" w:space="0" w:color="auto"/>
        <w:bottom w:val="none" w:sz="0" w:space="0" w:color="auto"/>
        <w:right w:val="none" w:sz="0" w:space="0" w:color="auto"/>
      </w:divBdr>
      <w:divsChild>
        <w:div w:id="1545678752">
          <w:marLeft w:val="446"/>
          <w:marRight w:val="0"/>
          <w:marTop w:val="0"/>
          <w:marBottom w:val="0"/>
          <w:divBdr>
            <w:top w:val="none" w:sz="0" w:space="0" w:color="auto"/>
            <w:left w:val="none" w:sz="0" w:space="0" w:color="auto"/>
            <w:bottom w:val="none" w:sz="0" w:space="0" w:color="auto"/>
            <w:right w:val="none" w:sz="0" w:space="0" w:color="auto"/>
          </w:divBdr>
        </w:div>
        <w:div w:id="439448457">
          <w:marLeft w:val="907"/>
          <w:marRight w:val="0"/>
          <w:marTop w:val="0"/>
          <w:marBottom w:val="0"/>
          <w:divBdr>
            <w:top w:val="none" w:sz="0" w:space="0" w:color="auto"/>
            <w:left w:val="none" w:sz="0" w:space="0" w:color="auto"/>
            <w:bottom w:val="none" w:sz="0" w:space="0" w:color="auto"/>
            <w:right w:val="none" w:sz="0" w:space="0" w:color="auto"/>
          </w:divBdr>
        </w:div>
        <w:div w:id="2096783814">
          <w:marLeft w:val="1526"/>
          <w:marRight w:val="0"/>
          <w:marTop w:val="0"/>
          <w:marBottom w:val="0"/>
          <w:divBdr>
            <w:top w:val="none" w:sz="0" w:space="0" w:color="auto"/>
            <w:left w:val="none" w:sz="0" w:space="0" w:color="auto"/>
            <w:bottom w:val="none" w:sz="0" w:space="0" w:color="auto"/>
            <w:right w:val="none" w:sz="0" w:space="0" w:color="auto"/>
          </w:divBdr>
        </w:div>
        <w:div w:id="1142312421">
          <w:marLeft w:val="1526"/>
          <w:marRight w:val="0"/>
          <w:marTop w:val="0"/>
          <w:marBottom w:val="0"/>
          <w:divBdr>
            <w:top w:val="none" w:sz="0" w:space="0" w:color="auto"/>
            <w:left w:val="none" w:sz="0" w:space="0" w:color="auto"/>
            <w:bottom w:val="none" w:sz="0" w:space="0" w:color="auto"/>
            <w:right w:val="none" w:sz="0" w:space="0" w:color="auto"/>
          </w:divBdr>
        </w:div>
        <w:div w:id="2032879047">
          <w:marLeft w:val="1526"/>
          <w:marRight w:val="0"/>
          <w:marTop w:val="0"/>
          <w:marBottom w:val="0"/>
          <w:divBdr>
            <w:top w:val="none" w:sz="0" w:space="0" w:color="auto"/>
            <w:left w:val="none" w:sz="0" w:space="0" w:color="auto"/>
            <w:bottom w:val="none" w:sz="0" w:space="0" w:color="auto"/>
            <w:right w:val="none" w:sz="0" w:space="0" w:color="auto"/>
          </w:divBdr>
        </w:div>
        <w:div w:id="2071228665">
          <w:marLeft w:val="1526"/>
          <w:marRight w:val="0"/>
          <w:marTop w:val="0"/>
          <w:marBottom w:val="0"/>
          <w:divBdr>
            <w:top w:val="none" w:sz="0" w:space="0" w:color="auto"/>
            <w:left w:val="none" w:sz="0" w:space="0" w:color="auto"/>
            <w:bottom w:val="none" w:sz="0" w:space="0" w:color="auto"/>
            <w:right w:val="none" w:sz="0" w:space="0" w:color="auto"/>
          </w:divBdr>
        </w:div>
        <w:div w:id="1198200475">
          <w:marLeft w:val="1526"/>
          <w:marRight w:val="0"/>
          <w:marTop w:val="0"/>
          <w:marBottom w:val="0"/>
          <w:divBdr>
            <w:top w:val="none" w:sz="0" w:space="0" w:color="auto"/>
            <w:left w:val="none" w:sz="0" w:space="0" w:color="auto"/>
            <w:bottom w:val="none" w:sz="0" w:space="0" w:color="auto"/>
            <w:right w:val="none" w:sz="0" w:space="0" w:color="auto"/>
          </w:divBdr>
        </w:div>
        <w:div w:id="322860716">
          <w:marLeft w:val="907"/>
          <w:marRight w:val="0"/>
          <w:marTop w:val="0"/>
          <w:marBottom w:val="0"/>
          <w:divBdr>
            <w:top w:val="none" w:sz="0" w:space="0" w:color="auto"/>
            <w:left w:val="none" w:sz="0" w:space="0" w:color="auto"/>
            <w:bottom w:val="none" w:sz="0" w:space="0" w:color="auto"/>
            <w:right w:val="none" w:sz="0" w:space="0" w:color="auto"/>
          </w:divBdr>
        </w:div>
        <w:div w:id="526411969">
          <w:marLeft w:val="1526"/>
          <w:marRight w:val="0"/>
          <w:marTop w:val="0"/>
          <w:marBottom w:val="0"/>
          <w:divBdr>
            <w:top w:val="none" w:sz="0" w:space="0" w:color="auto"/>
            <w:left w:val="none" w:sz="0" w:space="0" w:color="auto"/>
            <w:bottom w:val="none" w:sz="0" w:space="0" w:color="auto"/>
            <w:right w:val="none" w:sz="0" w:space="0" w:color="auto"/>
          </w:divBdr>
        </w:div>
        <w:div w:id="323900579">
          <w:marLeft w:val="2246"/>
          <w:marRight w:val="0"/>
          <w:marTop w:val="0"/>
          <w:marBottom w:val="0"/>
          <w:divBdr>
            <w:top w:val="none" w:sz="0" w:space="0" w:color="auto"/>
            <w:left w:val="none" w:sz="0" w:space="0" w:color="auto"/>
            <w:bottom w:val="none" w:sz="0" w:space="0" w:color="auto"/>
            <w:right w:val="none" w:sz="0" w:space="0" w:color="auto"/>
          </w:divBdr>
        </w:div>
        <w:div w:id="1183780989">
          <w:marLeft w:val="1440"/>
          <w:marRight w:val="0"/>
          <w:marTop w:val="0"/>
          <w:marBottom w:val="0"/>
          <w:divBdr>
            <w:top w:val="none" w:sz="0" w:space="0" w:color="auto"/>
            <w:left w:val="none" w:sz="0" w:space="0" w:color="auto"/>
            <w:bottom w:val="none" w:sz="0" w:space="0" w:color="auto"/>
            <w:right w:val="none" w:sz="0" w:space="0" w:color="auto"/>
          </w:divBdr>
        </w:div>
      </w:divsChild>
    </w:div>
    <w:div w:id="98568855">
      <w:bodyDiv w:val="1"/>
      <w:marLeft w:val="0"/>
      <w:marRight w:val="0"/>
      <w:marTop w:val="0"/>
      <w:marBottom w:val="0"/>
      <w:divBdr>
        <w:top w:val="none" w:sz="0" w:space="0" w:color="auto"/>
        <w:left w:val="none" w:sz="0" w:space="0" w:color="auto"/>
        <w:bottom w:val="none" w:sz="0" w:space="0" w:color="auto"/>
        <w:right w:val="none" w:sz="0" w:space="0" w:color="auto"/>
      </w:divBdr>
    </w:div>
    <w:div w:id="106968444">
      <w:bodyDiv w:val="1"/>
      <w:marLeft w:val="0"/>
      <w:marRight w:val="0"/>
      <w:marTop w:val="0"/>
      <w:marBottom w:val="0"/>
      <w:divBdr>
        <w:top w:val="none" w:sz="0" w:space="0" w:color="auto"/>
        <w:left w:val="none" w:sz="0" w:space="0" w:color="auto"/>
        <w:bottom w:val="none" w:sz="0" w:space="0" w:color="auto"/>
        <w:right w:val="none" w:sz="0" w:space="0" w:color="auto"/>
      </w:divBdr>
      <w:divsChild>
        <w:div w:id="449400948">
          <w:marLeft w:val="720"/>
          <w:marRight w:val="0"/>
          <w:marTop w:val="300"/>
          <w:marBottom w:val="0"/>
          <w:divBdr>
            <w:top w:val="none" w:sz="0" w:space="0" w:color="auto"/>
            <w:left w:val="none" w:sz="0" w:space="0" w:color="auto"/>
            <w:bottom w:val="none" w:sz="0" w:space="0" w:color="auto"/>
            <w:right w:val="none" w:sz="0" w:space="0" w:color="auto"/>
          </w:divBdr>
        </w:div>
      </w:divsChild>
    </w:div>
    <w:div w:id="113181916">
      <w:bodyDiv w:val="1"/>
      <w:marLeft w:val="0"/>
      <w:marRight w:val="0"/>
      <w:marTop w:val="0"/>
      <w:marBottom w:val="0"/>
      <w:divBdr>
        <w:top w:val="none" w:sz="0" w:space="0" w:color="auto"/>
        <w:left w:val="none" w:sz="0" w:space="0" w:color="auto"/>
        <w:bottom w:val="none" w:sz="0" w:space="0" w:color="auto"/>
        <w:right w:val="none" w:sz="0" w:space="0" w:color="auto"/>
      </w:divBdr>
    </w:div>
    <w:div w:id="124127350">
      <w:bodyDiv w:val="1"/>
      <w:marLeft w:val="0"/>
      <w:marRight w:val="0"/>
      <w:marTop w:val="0"/>
      <w:marBottom w:val="0"/>
      <w:divBdr>
        <w:top w:val="none" w:sz="0" w:space="0" w:color="auto"/>
        <w:left w:val="none" w:sz="0" w:space="0" w:color="auto"/>
        <w:bottom w:val="none" w:sz="0" w:space="0" w:color="auto"/>
        <w:right w:val="none" w:sz="0" w:space="0" w:color="auto"/>
      </w:divBdr>
    </w:div>
    <w:div w:id="139543723">
      <w:bodyDiv w:val="1"/>
      <w:marLeft w:val="0"/>
      <w:marRight w:val="0"/>
      <w:marTop w:val="0"/>
      <w:marBottom w:val="0"/>
      <w:divBdr>
        <w:top w:val="none" w:sz="0" w:space="0" w:color="auto"/>
        <w:left w:val="none" w:sz="0" w:space="0" w:color="auto"/>
        <w:bottom w:val="none" w:sz="0" w:space="0" w:color="auto"/>
        <w:right w:val="none" w:sz="0" w:space="0" w:color="auto"/>
      </w:divBdr>
    </w:div>
    <w:div w:id="154347472">
      <w:bodyDiv w:val="1"/>
      <w:marLeft w:val="0"/>
      <w:marRight w:val="0"/>
      <w:marTop w:val="0"/>
      <w:marBottom w:val="0"/>
      <w:divBdr>
        <w:top w:val="none" w:sz="0" w:space="0" w:color="auto"/>
        <w:left w:val="none" w:sz="0" w:space="0" w:color="auto"/>
        <w:bottom w:val="none" w:sz="0" w:space="0" w:color="auto"/>
        <w:right w:val="none" w:sz="0" w:space="0" w:color="auto"/>
      </w:divBdr>
    </w:div>
    <w:div w:id="154684424">
      <w:bodyDiv w:val="1"/>
      <w:marLeft w:val="0"/>
      <w:marRight w:val="0"/>
      <w:marTop w:val="0"/>
      <w:marBottom w:val="0"/>
      <w:divBdr>
        <w:top w:val="none" w:sz="0" w:space="0" w:color="auto"/>
        <w:left w:val="none" w:sz="0" w:space="0" w:color="auto"/>
        <w:bottom w:val="none" w:sz="0" w:space="0" w:color="auto"/>
        <w:right w:val="none" w:sz="0" w:space="0" w:color="auto"/>
      </w:divBdr>
    </w:div>
    <w:div w:id="170141792">
      <w:bodyDiv w:val="1"/>
      <w:marLeft w:val="0"/>
      <w:marRight w:val="0"/>
      <w:marTop w:val="0"/>
      <w:marBottom w:val="0"/>
      <w:divBdr>
        <w:top w:val="none" w:sz="0" w:space="0" w:color="auto"/>
        <w:left w:val="none" w:sz="0" w:space="0" w:color="auto"/>
        <w:bottom w:val="none" w:sz="0" w:space="0" w:color="auto"/>
        <w:right w:val="none" w:sz="0" w:space="0" w:color="auto"/>
      </w:divBdr>
      <w:divsChild>
        <w:div w:id="211819179">
          <w:marLeft w:val="446"/>
          <w:marRight w:val="0"/>
          <w:marTop w:val="0"/>
          <w:marBottom w:val="0"/>
          <w:divBdr>
            <w:top w:val="none" w:sz="0" w:space="0" w:color="auto"/>
            <w:left w:val="none" w:sz="0" w:space="0" w:color="auto"/>
            <w:bottom w:val="none" w:sz="0" w:space="0" w:color="auto"/>
            <w:right w:val="none" w:sz="0" w:space="0" w:color="auto"/>
          </w:divBdr>
        </w:div>
        <w:div w:id="1525435611">
          <w:marLeft w:val="446"/>
          <w:marRight w:val="0"/>
          <w:marTop w:val="0"/>
          <w:marBottom w:val="0"/>
          <w:divBdr>
            <w:top w:val="none" w:sz="0" w:space="0" w:color="auto"/>
            <w:left w:val="none" w:sz="0" w:space="0" w:color="auto"/>
            <w:bottom w:val="none" w:sz="0" w:space="0" w:color="auto"/>
            <w:right w:val="none" w:sz="0" w:space="0" w:color="auto"/>
          </w:divBdr>
        </w:div>
      </w:divsChild>
    </w:div>
    <w:div w:id="204683107">
      <w:bodyDiv w:val="1"/>
      <w:marLeft w:val="0"/>
      <w:marRight w:val="0"/>
      <w:marTop w:val="0"/>
      <w:marBottom w:val="0"/>
      <w:divBdr>
        <w:top w:val="none" w:sz="0" w:space="0" w:color="auto"/>
        <w:left w:val="none" w:sz="0" w:space="0" w:color="auto"/>
        <w:bottom w:val="none" w:sz="0" w:space="0" w:color="auto"/>
        <w:right w:val="none" w:sz="0" w:space="0" w:color="auto"/>
      </w:divBdr>
    </w:div>
    <w:div w:id="212351898">
      <w:bodyDiv w:val="1"/>
      <w:marLeft w:val="0"/>
      <w:marRight w:val="0"/>
      <w:marTop w:val="0"/>
      <w:marBottom w:val="0"/>
      <w:divBdr>
        <w:top w:val="none" w:sz="0" w:space="0" w:color="auto"/>
        <w:left w:val="none" w:sz="0" w:space="0" w:color="auto"/>
        <w:bottom w:val="none" w:sz="0" w:space="0" w:color="auto"/>
        <w:right w:val="none" w:sz="0" w:space="0" w:color="auto"/>
      </w:divBdr>
      <w:divsChild>
        <w:div w:id="2121759869">
          <w:marLeft w:val="547"/>
          <w:marRight w:val="0"/>
          <w:marTop w:val="62"/>
          <w:marBottom w:val="0"/>
          <w:divBdr>
            <w:top w:val="none" w:sz="0" w:space="0" w:color="auto"/>
            <w:left w:val="none" w:sz="0" w:space="0" w:color="auto"/>
            <w:bottom w:val="none" w:sz="0" w:space="0" w:color="auto"/>
            <w:right w:val="none" w:sz="0" w:space="0" w:color="auto"/>
          </w:divBdr>
        </w:div>
        <w:div w:id="21788475">
          <w:marLeft w:val="547"/>
          <w:marRight w:val="0"/>
          <w:marTop w:val="62"/>
          <w:marBottom w:val="0"/>
          <w:divBdr>
            <w:top w:val="none" w:sz="0" w:space="0" w:color="auto"/>
            <w:left w:val="none" w:sz="0" w:space="0" w:color="auto"/>
            <w:bottom w:val="none" w:sz="0" w:space="0" w:color="auto"/>
            <w:right w:val="none" w:sz="0" w:space="0" w:color="auto"/>
          </w:divBdr>
        </w:div>
        <w:div w:id="815486530">
          <w:marLeft w:val="1166"/>
          <w:marRight w:val="0"/>
          <w:marTop w:val="62"/>
          <w:marBottom w:val="0"/>
          <w:divBdr>
            <w:top w:val="none" w:sz="0" w:space="0" w:color="auto"/>
            <w:left w:val="none" w:sz="0" w:space="0" w:color="auto"/>
            <w:bottom w:val="none" w:sz="0" w:space="0" w:color="auto"/>
            <w:right w:val="none" w:sz="0" w:space="0" w:color="auto"/>
          </w:divBdr>
        </w:div>
        <w:div w:id="1391491880">
          <w:marLeft w:val="1800"/>
          <w:marRight w:val="0"/>
          <w:marTop w:val="62"/>
          <w:marBottom w:val="0"/>
          <w:divBdr>
            <w:top w:val="none" w:sz="0" w:space="0" w:color="auto"/>
            <w:left w:val="none" w:sz="0" w:space="0" w:color="auto"/>
            <w:bottom w:val="none" w:sz="0" w:space="0" w:color="auto"/>
            <w:right w:val="none" w:sz="0" w:space="0" w:color="auto"/>
          </w:divBdr>
        </w:div>
        <w:div w:id="1382023448">
          <w:marLeft w:val="1166"/>
          <w:marRight w:val="0"/>
          <w:marTop w:val="62"/>
          <w:marBottom w:val="0"/>
          <w:divBdr>
            <w:top w:val="none" w:sz="0" w:space="0" w:color="auto"/>
            <w:left w:val="none" w:sz="0" w:space="0" w:color="auto"/>
            <w:bottom w:val="none" w:sz="0" w:space="0" w:color="auto"/>
            <w:right w:val="none" w:sz="0" w:space="0" w:color="auto"/>
          </w:divBdr>
        </w:div>
        <w:div w:id="546067402">
          <w:marLeft w:val="1166"/>
          <w:marRight w:val="0"/>
          <w:marTop w:val="62"/>
          <w:marBottom w:val="0"/>
          <w:divBdr>
            <w:top w:val="none" w:sz="0" w:space="0" w:color="auto"/>
            <w:left w:val="none" w:sz="0" w:space="0" w:color="auto"/>
            <w:bottom w:val="none" w:sz="0" w:space="0" w:color="auto"/>
            <w:right w:val="none" w:sz="0" w:space="0" w:color="auto"/>
          </w:divBdr>
        </w:div>
        <w:div w:id="70735047">
          <w:marLeft w:val="1166"/>
          <w:marRight w:val="0"/>
          <w:marTop w:val="62"/>
          <w:marBottom w:val="0"/>
          <w:divBdr>
            <w:top w:val="none" w:sz="0" w:space="0" w:color="auto"/>
            <w:left w:val="none" w:sz="0" w:space="0" w:color="auto"/>
            <w:bottom w:val="none" w:sz="0" w:space="0" w:color="auto"/>
            <w:right w:val="none" w:sz="0" w:space="0" w:color="auto"/>
          </w:divBdr>
        </w:div>
        <w:div w:id="33579035">
          <w:marLeft w:val="1800"/>
          <w:marRight w:val="0"/>
          <w:marTop w:val="62"/>
          <w:marBottom w:val="0"/>
          <w:divBdr>
            <w:top w:val="none" w:sz="0" w:space="0" w:color="auto"/>
            <w:left w:val="none" w:sz="0" w:space="0" w:color="auto"/>
            <w:bottom w:val="none" w:sz="0" w:space="0" w:color="auto"/>
            <w:right w:val="none" w:sz="0" w:space="0" w:color="auto"/>
          </w:divBdr>
        </w:div>
        <w:div w:id="1655142514">
          <w:marLeft w:val="547"/>
          <w:marRight w:val="0"/>
          <w:marTop w:val="62"/>
          <w:marBottom w:val="0"/>
          <w:divBdr>
            <w:top w:val="none" w:sz="0" w:space="0" w:color="auto"/>
            <w:left w:val="none" w:sz="0" w:space="0" w:color="auto"/>
            <w:bottom w:val="none" w:sz="0" w:space="0" w:color="auto"/>
            <w:right w:val="none" w:sz="0" w:space="0" w:color="auto"/>
          </w:divBdr>
        </w:div>
        <w:div w:id="704334957">
          <w:marLeft w:val="1166"/>
          <w:marRight w:val="0"/>
          <w:marTop w:val="62"/>
          <w:marBottom w:val="0"/>
          <w:divBdr>
            <w:top w:val="none" w:sz="0" w:space="0" w:color="auto"/>
            <w:left w:val="none" w:sz="0" w:space="0" w:color="auto"/>
            <w:bottom w:val="none" w:sz="0" w:space="0" w:color="auto"/>
            <w:right w:val="none" w:sz="0" w:space="0" w:color="auto"/>
          </w:divBdr>
        </w:div>
        <w:div w:id="198663445">
          <w:marLeft w:val="1166"/>
          <w:marRight w:val="0"/>
          <w:marTop w:val="62"/>
          <w:marBottom w:val="0"/>
          <w:divBdr>
            <w:top w:val="none" w:sz="0" w:space="0" w:color="auto"/>
            <w:left w:val="none" w:sz="0" w:space="0" w:color="auto"/>
            <w:bottom w:val="none" w:sz="0" w:space="0" w:color="auto"/>
            <w:right w:val="none" w:sz="0" w:space="0" w:color="auto"/>
          </w:divBdr>
        </w:div>
        <w:div w:id="111679425">
          <w:marLeft w:val="547"/>
          <w:marRight w:val="0"/>
          <w:marTop w:val="62"/>
          <w:marBottom w:val="0"/>
          <w:divBdr>
            <w:top w:val="none" w:sz="0" w:space="0" w:color="auto"/>
            <w:left w:val="none" w:sz="0" w:space="0" w:color="auto"/>
            <w:bottom w:val="none" w:sz="0" w:space="0" w:color="auto"/>
            <w:right w:val="none" w:sz="0" w:space="0" w:color="auto"/>
          </w:divBdr>
        </w:div>
        <w:div w:id="1595243485">
          <w:marLeft w:val="1166"/>
          <w:marRight w:val="0"/>
          <w:marTop w:val="62"/>
          <w:marBottom w:val="0"/>
          <w:divBdr>
            <w:top w:val="none" w:sz="0" w:space="0" w:color="auto"/>
            <w:left w:val="none" w:sz="0" w:space="0" w:color="auto"/>
            <w:bottom w:val="none" w:sz="0" w:space="0" w:color="auto"/>
            <w:right w:val="none" w:sz="0" w:space="0" w:color="auto"/>
          </w:divBdr>
        </w:div>
      </w:divsChild>
    </w:div>
    <w:div w:id="226496722">
      <w:bodyDiv w:val="1"/>
      <w:marLeft w:val="0"/>
      <w:marRight w:val="0"/>
      <w:marTop w:val="0"/>
      <w:marBottom w:val="0"/>
      <w:divBdr>
        <w:top w:val="none" w:sz="0" w:space="0" w:color="auto"/>
        <w:left w:val="none" w:sz="0" w:space="0" w:color="auto"/>
        <w:bottom w:val="none" w:sz="0" w:space="0" w:color="auto"/>
        <w:right w:val="none" w:sz="0" w:space="0" w:color="auto"/>
      </w:divBdr>
    </w:div>
    <w:div w:id="231819912">
      <w:bodyDiv w:val="1"/>
      <w:marLeft w:val="0"/>
      <w:marRight w:val="0"/>
      <w:marTop w:val="0"/>
      <w:marBottom w:val="0"/>
      <w:divBdr>
        <w:top w:val="none" w:sz="0" w:space="0" w:color="auto"/>
        <w:left w:val="none" w:sz="0" w:space="0" w:color="auto"/>
        <w:bottom w:val="none" w:sz="0" w:space="0" w:color="auto"/>
        <w:right w:val="none" w:sz="0" w:space="0" w:color="auto"/>
      </w:divBdr>
    </w:div>
    <w:div w:id="239364339">
      <w:bodyDiv w:val="1"/>
      <w:marLeft w:val="0"/>
      <w:marRight w:val="0"/>
      <w:marTop w:val="0"/>
      <w:marBottom w:val="0"/>
      <w:divBdr>
        <w:top w:val="none" w:sz="0" w:space="0" w:color="auto"/>
        <w:left w:val="none" w:sz="0" w:space="0" w:color="auto"/>
        <w:bottom w:val="none" w:sz="0" w:space="0" w:color="auto"/>
        <w:right w:val="none" w:sz="0" w:space="0" w:color="auto"/>
      </w:divBdr>
    </w:div>
    <w:div w:id="241452635">
      <w:bodyDiv w:val="1"/>
      <w:marLeft w:val="0"/>
      <w:marRight w:val="0"/>
      <w:marTop w:val="0"/>
      <w:marBottom w:val="0"/>
      <w:divBdr>
        <w:top w:val="none" w:sz="0" w:space="0" w:color="auto"/>
        <w:left w:val="none" w:sz="0" w:space="0" w:color="auto"/>
        <w:bottom w:val="none" w:sz="0" w:space="0" w:color="auto"/>
        <w:right w:val="none" w:sz="0" w:space="0" w:color="auto"/>
      </w:divBdr>
    </w:div>
    <w:div w:id="271136649">
      <w:bodyDiv w:val="1"/>
      <w:marLeft w:val="0"/>
      <w:marRight w:val="0"/>
      <w:marTop w:val="0"/>
      <w:marBottom w:val="0"/>
      <w:divBdr>
        <w:top w:val="none" w:sz="0" w:space="0" w:color="auto"/>
        <w:left w:val="none" w:sz="0" w:space="0" w:color="auto"/>
        <w:bottom w:val="none" w:sz="0" w:space="0" w:color="auto"/>
        <w:right w:val="none" w:sz="0" w:space="0" w:color="auto"/>
      </w:divBdr>
      <w:divsChild>
        <w:div w:id="1575579890">
          <w:marLeft w:val="547"/>
          <w:marRight w:val="0"/>
          <w:marTop w:val="168"/>
          <w:marBottom w:val="0"/>
          <w:divBdr>
            <w:top w:val="none" w:sz="0" w:space="0" w:color="auto"/>
            <w:left w:val="none" w:sz="0" w:space="0" w:color="auto"/>
            <w:bottom w:val="none" w:sz="0" w:space="0" w:color="auto"/>
            <w:right w:val="none" w:sz="0" w:space="0" w:color="auto"/>
          </w:divBdr>
        </w:div>
      </w:divsChild>
    </w:div>
    <w:div w:id="274093683">
      <w:bodyDiv w:val="1"/>
      <w:marLeft w:val="0"/>
      <w:marRight w:val="0"/>
      <w:marTop w:val="0"/>
      <w:marBottom w:val="0"/>
      <w:divBdr>
        <w:top w:val="none" w:sz="0" w:space="0" w:color="auto"/>
        <w:left w:val="none" w:sz="0" w:space="0" w:color="auto"/>
        <w:bottom w:val="none" w:sz="0" w:space="0" w:color="auto"/>
        <w:right w:val="none" w:sz="0" w:space="0" w:color="auto"/>
      </w:divBdr>
    </w:div>
    <w:div w:id="275790894">
      <w:bodyDiv w:val="1"/>
      <w:marLeft w:val="0"/>
      <w:marRight w:val="0"/>
      <w:marTop w:val="0"/>
      <w:marBottom w:val="0"/>
      <w:divBdr>
        <w:top w:val="none" w:sz="0" w:space="0" w:color="auto"/>
        <w:left w:val="none" w:sz="0" w:space="0" w:color="auto"/>
        <w:bottom w:val="none" w:sz="0" w:space="0" w:color="auto"/>
        <w:right w:val="none" w:sz="0" w:space="0" w:color="auto"/>
      </w:divBdr>
    </w:div>
    <w:div w:id="279529143">
      <w:bodyDiv w:val="1"/>
      <w:marLeft w:val="0"/>
      <w:marRight w:val="0"/>
      <w:marTop w:val="0"/>
      <w:marBottom w:val="0"/>
      <w:divBdr>
        <w:top w:val="none" w:sz="0" w:space="0" w:color="auto"/>
        <w:left w:val="none" w:sz="0" w:space="0" w:color="auto"/>
        <w:bottom w:val="none" w:sz="0" w:space="0" w:color="auto"/>
        <w:right w:val="none" w:sz="0" w:space="0" w:color="auto"/>
      </w:divBdr>
    </w:div>
    <w:div w:id="282462079">
      <w:bodyDiv w:val="1"/>
      <w:marLeft w:val="0"/>
      <w:marRight w:val="0"/>
      <w:marTop w:val="0"/>
      <w:marBottom w:val="0"/>
      <w:divBdr>
        <w:top w:val="none" w:sz="0" w:space="0" w:color="auto"/>
        <w:left w:val="none" w:sz="0" w:space="0" w:color="auto"/>
        <w:bottom w:val="none" w:sz="0" w:space="0" w:color="auto"/>
        <w:right w:val="none" w:sz="0" w:space="0" w:color="auto"/>
      </w:divBdr>
      <w:divsChild>
        <w:div w:id="1231311612">
          <w:marLeft w:val="547"/>
          <w:marRight w:val="0"/>
          <w:marTop w:val="0"/>
          <w:marBottom w:val="0"/>
          <w:divBdr>
            <w:top w:val="none" w:sz="0" w:space="0" w:color="auto"/>
            <w:left w:val="none" w:sz="0" w:space="0" w:color="auto"/>
            <w:bottom w:val="none" w:sz="0" w:space="0" w:color="auto"/>
            <w:right w:val="none" w:sz="0" w:space="0" w:color="auto"/>
          </w:divBdr>
        </w:div>
        <w:div w:id="683439463">
          <w:marLeft w:val="547"/>
          <w:marRight w:val="0"/>
          <w:marTop w:val="0"/>
          <w:marBottom w:val="0"/>
          <w:divBdr>
            <w:top w:val="none" w:sz="0" w:space="0" w:color="auto"/>
            <w:left w:val="none" w:sz="0" w:space="0" w:color="auto"/>
            <w:bottom w:val="none" w:sz="0" w:space="0" w:color="auto"/>
            <w:right w:val="none" w:sz="0" w:space="0" w:color="auto"/>
          </w:divBdr>
        </w:div>
        <w:div w:id="1367753893">
          <w:marLeft w:val="547"/>
          <w:marRight w:val="0"/>
          <w:marTop w:val="0"/>
          <w:marBottom w:val="0"/>
          <w:divBdr>
            <w:top w:val="none" w:sz="0" w:space="0" w:color="auto"/>
            <w:left w:val="none" w:sz="0" w:space="0" w:color="auto"/>
            <w:bottom w:val="none" w:sz="0" w:space="0" w:color="auto"/>
            <w:right w:val="none" w:sz="0" w:space="0" w:color="auto"/>
          </w:divBdr>
        </w:div>
        <w:div w:id="616525190">
          <w:marLeft w:val="547"/>
          <w:marRight w:val="0"/>
          <w:marTop w:val="0"/>
          <w:marBottom w:val="0"/>
          <w:divBdr>
            <w:top w:val="none" w:sz="0" w:space="0" w:color="auto"/>
            <w:left w:val="none" w:sz="0" w:space="0" w:color="auto"/>
            <w:bottom w:val="none" w:sz="0" w:space="0" w:color="auto"/>
            <w:right w:val="none" w:sz="0" w:space="0" w:color="auto"/>
          </w:divBdr>
        </w:div>
        <w:div w:id="1347167989">
          <w:marLeft w:val="547"/>
          <w:marRight w:val="0"/>
          <w:marTop w:val="0"/>
          <w:marBottom w:val="0"/>
          <w:divBdr>
            <w:top w:val="none" w:sz="0" w:space="0" w:color="auto"/>
            <w:left w:val="none" w:sz="0" w:space="0" w:color="auto"/>
            <w:bottom w:val="none" w:sz="0" w:space="0" w:color="auto"/>
            <w:right w:val="none" w:sz="0" w:space="0" w:color="auto"/>
          </w:divBdr>
        </w:div>
        <w:div w:id="1724787500">
          <w:marLeft w:val="547"/>
          <w:marRight w:val="0"/>
          <w:marTop w:val="0"/>
          <w:marBottom w:val="0"/>
          <w:divBdr>
            <w:top w:val="none" w:sz="0" w:space="0" w:color="auto"/>
            <w:left w:val="none" w:sz="0" w:space="0" w:color="auto"/>
            <w:bottom w:val="none" w:sz="0" w:space="0" w:color="auto"/>
            <w:right w:val="none" w:sz="0" w:space="0" w:color="auto"/>
          </w:divBdr>
        </w:div>
        <w:div w:id="454910202">
          <w:marLeft w:val="547"/>
          <w:marRight w:val="0"/>
          <w:marTop w:val="0"/>
          <w:marBottom w:val="0"/>
          <w:divBdr>
            <w:top w:val="none" w:sz="0" w:space="0" w:color="auto"/>
            <w:left w:val="none" w:sz="0" w:space="0" w:color="auto"/>
            <w:bottom w:val="none" w:sz="0" w:space="0" w:color="auto"/>
            <w:right w:val="none" w:sz="0" w:space="0" w:color="auto"/>
          </w:divBdr>
        </w:div>
        <w:div w:id="1237013295">
          <w:marLeft w:val="547"/>
          <w:marRight w:val="0"/>
          <w:marTop w:val="0"/>
          <w:marBottom w:val="0"/>
          <w:divBdr>
            <w:top w:val="none" w:sz="0" w:space="0" w:color="auto"/>
            <w:left w:val="none" w:sz="0" w:space="0" w:color="auto"/>
            <w:bottom w:val="none" w:sz="0" w:space="0" w:color="auto"/>
            <w:right w:val="none" w:sz="0" w:space="0" w:color="auto"/>
          </w:divBdr>
        </w:div>
        <w:div w:id="60103648">
          <w:marLeft w:val="547"/>
          <w:marRight w:val="0"/>
          <w:marTop w:val="0"/>
          <w:marBottom w:val="0"/>
          <w:divBdr>
            <w:top w:val="none" w:sz="0" w:space="0" w:color="auto"/>
            <w:left w:val="none" w:sz="0" w:space="0" w:color="auto"/>
            <w:bottom w:val="none" w:sz="0" w:space="0" w:color="auto"/>
            <w:right w:val="none" w:sz="0" w:space="0" w:color="auto"/>
          </w:divBdr>
        </w:div>
        <w:div w:id="777025318">
          <w:marLeft w:val="547"/>
          <w:marRight w:val="0"/>
          <w:marTop w:val="0"/>
          <w:marBottom w:val="0"/>
          <w:divBdr>
            <w:top w:val="none" w:sz="0" w:space="0" w:color="auto"/>
            <w:left w:val="none" w:sz="0" w:space="0" w:color="auto"/>
            <w:bottom w:val="none" w:sz="0" w:space="0" w:color="auto"/>
            <w:right w:val="none" w:sz="0" w:space="0" w:color="auto"/>
          </w:divBdr>
        </w:div>
        <w:div w:id="520514344">
          <w:marLeft w:val="547"/>
          <w:marRight w:val="0"/>
          <w:marTop w:val="0"/>
          <w:marBottom w:val="0"/>
          <w:divBdr>
            <w:top w:val="none" w:sz="0" w:space="0" w:color="auto"/>
            <w:left w:val="none" w:sz="0" w:space="0" w:color="auto"/>
            <w:bottom w:val="none" w:sz="0" w:space="0" w:color="auto"/>
            <w:right w:val="none" w:sz="0" w:space="0" w:color="auto"/>
          </w:divBdr>
        </w:div>
        <w:div w:id="2078088246">
          <w:marLeft w:val="547"/>
          <w:marRight w:val="0"/>
          <w:marTop w:val="0"/>
          <w:marBottom w:val="0"/>
          <w:divBdr>
            <w:top w:val="none" w:sz="0" w:space="0" w:color="auto"/>
            <w:left w:val="none" w:sz="0" w:space="0" w:color="auto"/>
            <w:bottom w:val="none" w:sz="0" w:space="0" w:color="auto"/>
            <w:right w:val="none" w:sz="0" w:space="0" w:color="auto"/>
          </w:divBdr>
        </w:div>
        <w:div w:id="2125153049">
          <w:marLeft w:val="547"/>
          <w:marRight w:val="0"/>
          <w:marTop w:val="0"/>
          <w:marBottom w:val="0"/>
          <w:divBdr>
            <w:top w:val="none" w:sz="0" w:space="0" w:color="auto"/>
            <w:left w:val="none" w:sz="0" w:space="0" w:color="auto"/>
            <w:bottom w:val="none" w:sz="0" w:space="0" w:color="auto"/>
            <w:right w:val="none" w:sz="0" w:space="0" w:color="auto"/>
          </w:divBdr>
        </w:div>
        <w:div w:id="235094773">
          <w:marLeft w:val="547"/>
          <w:marRight w:val="0"/>
          <w:marTop w:val="0"/>
          <w:marBottom w:val="0"/>
          <w:divBdr>
            <w:top w:val="none" w:sz="0" w:space="0" w:color="auto"/>
            <w:left w:val="none" w:sz="0" w:space="0" w:color="auto"/>
            <w:bottom w:val="none" w:sz="0" w:space="0" w:color="auto"/>
            <w:right w:val="none" w:sz="0" w:space="0" w:color="auto"/>
          </w:divBdr>
        </w:div>
        <w:div w:id="699010157">
          <w:marLeft w:val="547"/>
          <w:marRight w:val="0"/>
          <w:marTop w:val="0"/>
          <w:marBottom w:val="0"/>
          <w:divBdr>
            <w:top w:val="none" w:sz="0" w:space="0" w:color="auto"/>
            <w:left w:val="none" w:sz="0" w:space="0" w:color="auto"/>
            <w:bottom w:val="none" w:sz="0" w:space="0" w:color="auto"/>
            <w:right w:val="none" w:sz="0" w:space="0" w:color="auto"/>
          </w:divBdr>
        </w:div>
        <w:div w:id="1699693209">
          <w:marLeft w:val="547"/>
          <w:marRight w:val="0"/>
          <w:marTop w:val="0"/>
          <w:marBottom w:val="0"/>
          <w:divBdr>
            <w:top w:val="none" w:sz="0" w:space="0" w:color="auto"/>
            <w:left w:val="none" w:sz="0" w:space="0" w:color="auto"/>
            <w:bottom w:val="none" w:sz="0" w:space="0" w:color="auto"/>
            <w:right w:val="none" w:sz="0" w:space="0" w:color="auto"/>
          </w:divBdr>
        </w:div>
        <w:div w:id="2139911479">
          <w:marLeft w:val="547"/>
          <w:marRight w:val="0"/>
          <w:marTop w:val="0"/>
          <w:marBottom w:val="0"/>
          <w:divBdr>
            <w:top w:val="none" w:sz="0" w:space="0" w:color="auto"/>
            <w:left w:val="none" w:sz="0" w:space="0" w:color="auto"/>
            <w:bottom w:val="none" w:sz="0" w:space="0" w:color="auto"/>
            <w:right w:val="none" w:sz="0" w:space="0" w:color="auto"/>
          </w:divBdr>
        </w:div>
        <w:div w:id="189147880">
          <w:marLeft w:val="1166"/>
          <w:marRight w:val="0"/>
          <w:marTop w:val="0"/>
          <w:marBottom w:val="0"/>
          <w:divBdr>
            <w:top w:val="none" w:sz="0" w:space="0" w:color="auto"/>
            <w:left w:val="none" w:sz="0" w:space="0" w:color="auto"/>
            <w:bottom w:val="none" w:sz="0" w:space="0" w:color="auto"/>
            <w:right w:val="none" w:sz="0" w:space="0" w:color="auto"/>
          </w:divBdr>
        </w:div>
        <w:div w:id="1739549405">
          <w:marLeft w:val="547"/>
          <w:marRight w:val="0"/>
          <w:marTop w:val="0"/>
          <w:marBottom w:val="0"/>
          <w:divBdr>
            <w:top w:val="none" w:sz="0" w:space="0" w:color="auto"/>
            <w:left w:val="none" w:sz="0" w:space="0" w:color="auto"/>
            <w:bottom w:val="none" w:sz="0" w:space="0" w:color="auto"/>
            <w:right w:val="none" w:sz="0" w:space="0" w:color="auto"/>
          </w:divBdr>
        </w:div>
        <w:div w:id="336882944">
          <w:marLeft w:val="547"/>
          <w:marRight w:val="0"/>
          <w:marTop w:val="0"/>
          <w:marBottom w:val="0"/>
          <w:divBdr>
            <w:top w:val="none" w:sz="0" w:space="0" w:color="auto"/>
            <w:left w:val="none" w:sz="0" w:space="0" w:color="auto"/>
            <w:bottom w:val="none" w:sz="0" w:space="0" w:color="auto"/>
            <w:right w:val="none" w:sz="0" w:space="0" w:color="auto"/>
          </w:divBdr>
        </w:div>
      </w:divsChild>
    </w:div>
    <w:div w:id="293144353">
      <w:bodyDiv w:val="1"/>
      <w:marLeft w:val="0"/>
      <w:marRight w:val="0"/>
      <w:marTop w:val="0"/>
      <w:marBottom w:val="0"/>
      <w:divBdr>
        <w:top w:val="none" w:sz="0" w:space="0" w:color="auto"/>
        <w:left w:val="none" w:sz="0" w:space="0" w:color="auto"/>
        <w:bottom w:val="none" w:sz="0" w:space="0" w:color="auto"/>
        <w:right w:val="none" w:sz="0" w:space="0" w:color="auto"/>
      </w:divBdr>
      <w:divsChild>
        <w:div w:id="1928419002">
          <w:marLeft w:val="720"/>
          <w:marRight w:val="0"/>
          <w:marTop w:val="0"/>
          <w:marBottom w:val="0"/>
          <w:divBdr>
            <w:top w:val="none" w:sz="0" w:space="0" w:color="auto"/>
            <w:left w:val="none" w:sz="0" w:space="0" w:color="auto"/>
            <w:bottom w:val="none" w:sz="0" w:space="0" w:color="auto"/>
            <w:right w:val="none" w:sz="0" w:space="0" w:color="auto"/>
          </w:divBdr>
        </w:div>
        <w:div w:id="1957566653">
          <w:marLeft w:val="720"/>
          <w:marRight w:val="0"/>
          <w:marTop w:val="0"/>
          <w:marBottom w:val="0"/>
          <w:divBdr>
            <w:top w:val="none" w:sz="0" w:space="0" w:color="auto"/>
            <w:left w:val="none" w:sz="0" w:space="0" w:color="auto"/>
            <w:bottom w:val="none" w:sz="0" w:space="0" w:color="auto"/>
            <w:right w:val="none" w:sz="0" w:space="0" w:color="auto"/>
          </w:divBdr>
        </w:div>
        <w:div w:id="1740784267">
          <w:marLeft w:val="720"/>
          <w:marRight w:val="0"/>
          <w:marTop w:val="0"/>
          <w:marBottom w:val="0"/>
          <w:divBdr>
            <w:top w:val="none" w:sz="0" w:space="0" w:color="auto"/>
            <w:left w:val="none" w:sz="0" w:space="0" w:color="auto"/>
            <w:bottom w:val="none" w:sz="0" w:space="0" w:color="auto"/>
            <w:right w:val="none" w:sz="0" w:space="0" w:color="auto"/>
          </w:divBdr>
        </w:div>
        <w:div w:id="3750602">
          <w:marLeft w:val="720"/>
          <w:marRight w:val="0"/>
          <w:marTop w:val="0"/>
          <w:marBottom w:val="0"/>
          <w:divBdr>
            <w:top w:val="none" w:sz="0" w:space="0" w:color="auto"/>
            <w:left w:val="none" w:sz="0" w:space="0" w:color="auto"/>
            <w:bottom w:val="none" w:sz="0" w:space="0" w:color="auto"/>
            <w:right w:val="none" w:sz="0" w:space="0" w:color="auto"/>
          </w:divBdr>
        </w:div>
        <w:div w:id="1483503124">
          <w:marLeft w:val="720"/>
          <w:marRight w:val="0"/>
          <w:marTop w:val="0"/>
          <w:marBottom w:val="0"/>
          <w:divBdr>
            <w:top w:val="none" w:sz="0" w:space="0" w:color="auto"/>
            <w:left w:val="none" w:sz="0" w:space="0" w:color="auto"/>
            <w:bottom w:val="none" w:sz="0" w:space="0" w:color="auto"/>
            <w:right w:val="none" w:sz="0" w:space="0" w:color="auto"/>
          </w:divBdr>
        </w:div>
      </w:divsChild>
    </w:div>
    <w:div w:id="295333013">
      <w:bodyDiv w:val="1"/>
      <w:marLeft w:val="0"/>
      <w:marRight w:val="0"/>
      <w:marTop w:val="0"/>
      <w:marBottom w:val="0"/>
      <w:divBdr>
        <w:top w:val="none" w:sz="0" w:space="0" w:color="auto"/>
        <w:left w:val="none" w:sz="0" w:space="0" w:color="auto"/>
        <w:bottom w:val="none" w:sz="0" w:space="0" w:color="auto"/>
        <w:right w:val="none" w:sz="0" w:space="0" w:color="auto"/>
      </w:divBdr>
    </w:div>
    <w:div w:id="301471165">
      <w:bodyDiv w:val="1"/>
      <w:marLeft w:val="0"/>
      <w:marRight w:val="0"/>
      <w:marTop w:val="0"/>
      <w:marBottom w:val="0"/>
      <w:divBdr>
        <w:top w:val="none" w:sz="0" w:space="0" w:color="auto"/>
        <w:left w:val="none" w:sz="0" w:space="0" w:color="auto"/>
        <w:bottom w:val="none" w:sz="0" w:space="0" w:color="auto"/>
        <w:right w:val="none" w:sz="0" w:space="0" w:color="auto"/>
      </w:divBdr>
    </w:div>
    <w:div w:id="315382215">
      <w:bodyDiv w:val="1"/>
      <w:marLeft w:val="0"/>
      <w:marRight w:val="0"/>
      <w:marTop w:val="0"/>
      <w:marBottom w:val="0"/>
      <w:divBdr>
        <w:top w:val="none" w:sz="0" w:space="0" w:color="auto"/>
        <w:left w:val="none" w:sz="0" w:space="0" w:color="auto"/>
        <w:bottom w:val="none" w:sz="0" w:space="0" w:color="auto"/>
        <w:right w:val="none" w:sz="0" w:space="0" w:color="auto"/>
      </w:divBdr>
    </w:div>
    <w:div w:id="316224595">
      <w:bodyDiv w:val="1"/>
      <w:marLeft w:val="0"/>
      <w:marRight w:val="0"/>
      <w:marTop w:val="0"/>
      <w:marBottom w:val="0"/>
      <w:divBdr>
        <w:top w:val="none" w:sz="0" w:space="0" w:color="auto"/>
        <w:left w:val="none" w:sz="0" w:space="0" w:color="auto"/>
        <w:bottom w:val="none" w:sz="0" w:space="0" w:color="auto"/>
        <w:right w:val="none" w:sz="0" w:space="0" w:color="auto"/>
      </w:divBdr>
      <w:divsChild>
        <w:div w:id="941576037">
          <w:marLeft w:val="547"/>
          <w:marRight w:val="0"/>
          <w:marTop w:val="72"/>
          <w:marBottom w:val="0"/>
          <w:divBdr>
            <w:top w:val="none" w:sz="0" w:space="0" w:color="auto"/>
            <w:left w:val="none" w:sz="0" w:space="0" w:color="auto"/>
            <w:bottom w:val="none" w:sz="0" w:space="0" w:color="auto"/>
            <w:right w:val="none" w:sz="0" w:space="0" w:color="auto"/>
          </w:divBdr>
        </w:div>
        <w:div w:id="1915311477">
          <w:marLeft w:val="547"/>
          <w:marRight w:val="0"/>
          <w:marTop w:val="72"/>
          <w:marBottom w:val="0"/>
          <w:divBdr>
            <w:top w:val="none" w:sz="0" w:space="0" w:color="auto"/>
            <w:left w:val="none" w:sz="0" w:space="0" w:color="auto"/>
            <w:bottom w:val="none" w:sz="0" w:space="0" w:color="auto"/>
            <w:right w:val="none" w:sz="0" w:space="0" w:color="auto"/>
          </w:divBdr>
        </w:div>
        <w:div w:id="1037043993">
          <w:marLeft w:val="547"/>
          <w:marRight w:val="0"/>
          <w:marTop w:val="72"/>
          <w:marBottom w:val="0"/>
          <w:divBdr>
            <w:top w:val="none" w:sz="0" w:space="0" w:color="auto"/>
            <w:left w:val="none" w:sz="0" w:space="0" w:color="auto"/>
            <w:bottom w:val="none" w:sz="0" w:space="0" w:color="auto"/>
            <w:right w:val="none" w:sz="0" w:space="0" w:color="auto"/>
          </w:divBdr>
        </w:div>
      </w:divsChild>
    </w:div>
    <w:div w:id="326717322">
      <w:bodyDiv w:val="1"/>
      <w:marLeft w:val="0"/>
      <w:marRight w:val="0"/>
      <w:marTop w:val="0"/>
      <w:marBottom w:val="0"/>
      <w:divBdr>
        <w:top w:val="none" w:sz="0" w:space="0" w:color="auto"/>
        <w:left w:val="none" w:sz="0" w:space="0" w:color="auto"/>
        <w:bottom w:val="none" w:sz="0" w:space="0" w:color="auto"/>
        <w:right w:val="none" w:sz="0" w:space="0" w:color="auto"/>
      </w:divBdr>
    </w:div>
    <w:div w:id="340132548">
      <w:bodyDiv w:val="1"/>
      <w:marLeft w:val="0"/>
      <w:marRight w:val="0"/>
      <w:marTop w:val="0"/>
      <w:marBottom w:val="0"/>
      <w:divBdr>
        <w:top w:val="none" w:sz="0" w:space="0" w:color="auto"/>
        <w:left w:val="none" w:sz="0" w:space="0" w:color="auto"/>
        <w:bottom w:val="none" w:sz="0" w:space="0" w:color="auto"/>
        <w:right w:val="none" w:sz="0" w:space="0" w:color="auto"/>
      </w:divBdr>
    </w:div>
    <w:div w:id="382218050">
      <w:bodyDiv w:val="1"/>
      <w:marLeft w:val="0"/>
      <w:marRight w:val="0"/>
      <w:marTop w:val="0"/>
      <w:marBottom w:val="0"/>
      <w:divBdr>
        <w:top w:val="none" w:sz="0" w:space="0" w:color="auto"/>
        <w:left w:val="none" w:sz="0" w:space="0" w:color="auto"/>
        <w:bottom w:val="none" w:sz="0" w:space="0" w:color="auto"/>
        <w:right w:val="none" w:sz="0" w:space="0" w:color="auto"/>
      </w:divBdr>
    </w:div>
    <w:div w:id="383525730">
      <w:bodyDiv w:val="1"/>
      <w:marLeft w:val="0"/>
      <w:marRight w:val="0"/>
      <w:marTop w:val="0"/>
      <w:marBottom w:val="0"/>
      <w:divBdr>
        <w:top w:val="none" w:sz="0" w:space="0" w:color="auto"/>
        <w:left w:val="none" w:sz="0" w:space="0" w:color="auto"/>
        <w:bottom w:val="none" w:sz="0" w:space="0" w:color="auto"/>
        <w:right w:val="none" w:sz="0" w:space="0" w:color="auto"/>
      </w:divBdr>
    </w:div>
    <w:div w:id="391317912">
      <w:bodyDiv w:val="1"/>
      <w:marLeft w:val="0"/>
      <w:marRight w:val="0"/>
      <w:marTop w:val="0"/>
      <w:marBottom w:val="0"/>
      <w:divBdr>
        <w:top w:val="none" w:sz="0" w:space="0" w:color="auto"/>
        <w:left w:val="none" w:sz="0" w:space="0" w:color="auto"/>
        <w:bottom w:val="none" w:sz="0" w:space="0" w:color="auto"/>
        <w:right w:val="none" w:sz="0" w:space="0" w:color="auto"/>
      </w:divBdr>
      <w:divsChild>
        <w:div w:id="521940819">
          <w:marLeft w:val="0"/>
          <w:marRight w:val="0"/>
          <w:marTop w:val="0"/>
          <w:marBottom w:val="0"/>
          <w:divBdr>
            <w:top w:val="none" w:sz="0" w:space="0" w:color="auto"/>
            <w:left w:val="none" w:sz="0" w:space="0" w:color="auto"/>
            <w:bottom w:val="none" w:sz="0" w:space="0" w:color="auto"/>
            <w:right w:val="none" w:sz="0" w:space="0" w:color="auto"/>
          </w:divBdr>
          <w:divsChild>
            <w:div w:id="1615794224">
              <w:marLeft w:val="0"/>
              <w:marRight w:val="0"/>
              <w:marTop w:val="0"/>
              <w:marBottom w:val="0"/>
              <w:divBdr>
                <w:top w:val="none" w:sz="0" w:space="0" w:color="auto"/>
                <w:left w:val="none" w:sz="0" w:space="0" w:color="auto"/>
                <w:bottom w:val="none" w:sz="0" w:space="0" w:color="auto"/>
                <w:right w:val="none" w:sz="0" w:space="0" w:color="auto"/>
              </w:divBdr>
              <w:divsChild>
                <w:div w:id="1856184411">
                  <w:marLeft w:val="0"/>
                  <w:marRight w:val="0"/>
                  <w:marTop w:val="0"/>
                  <w:marBottom w:val="0"/>
                  <w:divBdr>
                    <w:top w:val="none" w:sz="0" w:space="0" w:color="auto"/>
                    <w:left w:val="none" w:sz="0" w:space="0" w:color="auto"/>
                    <w:bottom w:val="none" w:sz="0" w:space="0" w:color="auto"/>
                    <w:right w:val="none" w:sz="0" w:space="0" w:color="auto"/>
                  </w:divBdr>
                  <w:divsChild>
                    <w:div w:id="20590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90446">
      <w:bodyDiv w:val="1"/>
      <w:marLeft w:val="0"/>
      <w:marRight w:val="0"/>
      <w:marTop w:val="0"/>
      <w:marBottom w:val="0"/>
      <w:divBdr>
        <w:top w:val="none" w:sz="0" w:space="0" w:color="auto"/>
        <w:left w:val="none" w:sz="0" w:space="0" w:color="auto"/>
        <w:bottom w:val="none" w:sz="0" w:space="0" w:color="auto"/>
        <w:right w:val="none" w:sz="0" w:space="0" w:color="auto"/>
      </w:divBdr>
    </w:div>
    <w:div w:id="427506296">
      <w:bodyDiv w:val="1"/>
      <w:marLeft w:val="0"/>
      <w:marRight w:val="0"/>
      <w:marTop w:val="0"/>
      <w:marBottom w:val="0"/>
      <w:divBdr>
        <w:top w:val="none" w:sz="0" w:space="0" w:color="auto"/>
        <w:left w:val="none" w:sz="0" w:space="0" w:color="auto"/>
        <w:bottom w:val="none" w:sz="0" w:space="0" w:color="auto"/>
        <w:right w:val="none" w:sz="0" w:space="0" w:color="auto"/>
      </w:divBdr>
    </w:div>
    <w:div w:id="440344493">
      <w:bodyDiv w:val="1"/>
      <w:marLeft w:val="0"/>
      <w:marRight w:val="0"/>
      <w:marTop w:val="0"/>
      <w:marBottom w:val="0"/>
      <w:divBdr>
        <w:top w:val="none" w:sz="0" w:space="0" w:color="auto"/>
        <w:left w:val="none" w:sz="0" w:space="0" w:color="auto"/>
        <w:bottom w:val="none" w:sz="0" w:space="0" w:color="auto"/>
        <w:right w:val="none" w:sz="0" w:space="0" w:color="auto"/>
      </w:divBdr>
    </w:div>
    <w:div w:id="451947569">
      <w:bodyDiv w:val="1"/>
      <w:marLeft w:val="0"/>
      <w:marRight w:val="0"/>
      <w:marTop w:val="0"/>
      <w:marBottom w:val="0"/>
      <w:divBdr>
        <w:top w:val="none" w:sz="0" w:space="0" w:color="auto"/>
        <w:left w:val="none" w:sz="0" w:space="0" w:color="auto"/>
        <w:bottom w:val="none" w:sz="0" w:space="0" w:color="auto"/>
        <w:right w:val="none" w:sz="0" w:space="0" w:color="auto"/>
      </w:divBdr>
    </w:div>
    <w:div w:id="455609977">
      <w:bodyDiv w:val="1"/>
      <w:marLeft w:val="0"/>
      <w:marRight w:val="0"/>
      <w:marTop w:val="0"/>
      <w:marBottom w:val="0"/>
      <w:divBdr>
        <w:top w:val="none" w:sz="0" w:space="0" w:color="auto"/>
        <w:left w:val="none" w:sz="0" w:space="0" w:color="auto"/>
        <w:bottom w:val="none" w:sz="0" w:space="0" w:color="auto"/>
        <w:right w:val="none" w:sz="0" w:space="0" w:color="auto"/>
      </w:divBdr>
      <w:divsChild>
        <w:div w:id="1495074266">
          <w:marLeft w:val="547"/>
          <w:marRight w:val="0"/>
          <w:marTop w:val="72"/>
          <w:marBottom w:val="0"/>
          <w:divBdr>
            <w:top w:val="none" w:sz="0" w:space="0" w:color="auto"/>
            <w:left w:val="none" w:sz="0" w:space="0" w:color="auto"/>
            <w:bottom w:val="none" w:sz="0" w:space="0" w:color="auto"/>
            <w:right w:val="none" w:sz="0" w:space="0" w:color="auto"/>
          </w:divBdr>
        </w:div>
        <w:div w:id="1945140497">
          <w:marLeft w:val="1166"/>
          <w:marRight w:val="0"/>
          <w:marTop w:val="72"/>
          <w:marBottom w:val="0"/>
          <w:divBdr>
            <w:top w:val="none" w:sz="0" w:space="0" w:color="auto"/>
            <w:left w:val="none" w:sz="0" w:space="0" w:color="auto"/>
            <w:bottom w:val="none" w:sz="0" w:space="0" w:color="auto"/>
            <w:right w:val="none" w:sz="0" w:space="0" w:color="auto"/>
          </w:divBdr>
        </w:div>
        <w:div w:id="2064134378">
          <w:marLeft w:val="547"/>
          <w:marRight w:val="0"/>
          <w:marTop w:val="360"/>
          <w:marBottom w:val="0"/>
          <w:divBdr>
            <w:top w:val="none" w:sz="0" w:space="0" w:color="auto"/>
            <w:left w:val="none" w:sz="0" w:space="0" w:color="auto"/>
            <w:bottom w:val="none" w:sz="0" w:space="0" w:color="auto"/>
            <w:right w:val="none" w:sz="0" w:space="0" w:color="auto"/>
          </w:divBdr>
        </w:div>
        <w:div w:id="839351944">
          <w:marLeft w:val="1166"/>
          <w:marRight w:val="0"/>
          <w:marTop w:val="72"/>
          <w:marBottom w:val="0"/>
          <w:divBdr>
            <w:top w:val="none" w:sz="0" w:space="0" w:color="auto"/>
            <w:left w:val="none" w:sz="0" w:space="0" w:color="auto"/>
            <w:bottom w:val="none" w:sz="0" w:space="0" w:color="auto"/>
            <w:right w:val="none" w:sz="0" w:space="0" w:color="auto"/>
          </w:divBdr>
        </w:div>
        <w:div w:id="1275481763">
          <w:marLeft w:val="1800"/>
          <w:marRight w:val="0"/>
          <w:marTop w:val="72"/>
          <w:marBottom w:val="0"/>
          <w:divBdr>
            <w:top w:val="none" w:sz="0" w:space="0" w:color="auto"/>
            <w:left w:val="none" w:sz="0" w:space="0" w:color="auto"/>
            <w:bottom w:val="none" w:sz="0" w:space="0" w:color="auto"/>
            <w:right w:val="none" w:sz="0" w:space="0" w:color="auto"/>
          </w:divBdr>
        </w:div>
        <w:div w:id="1987974991">
          <w:marLeft w:val="1800"/>
          <w:marRight w:val="0"/>
          <w:marTop w:val="72"/>
          <w:marBottom w:val="0"/>
          <w:divBdr>
            <w:top w:val="none" w:sz="0" w:space="0" w:color="auto"/>
            <w:left w:val="none" w:sz="0" w:space="0" w:color="auto"/>
            <w:bottom w:val="none" w:sz="0" w:space="0" w:color="auto"/>
            <w:right w:val="none" w:sz="0" w:space="0" w:color="auto"/>
          </w:divBdr>
        </w:div>
        <w:div w:id="824131639">
          <w:marLeft w:val="1800"/>
          <w:marRight w:val="0"/>
          <w:marTop w:val="72"/>
          <w:marBottom w:val="0"/>
          <w:divBdr>
            <w:top w:val="none" w:sz="0" w:space="0" w:color="auto"/>
            <w:left w:val="none" w:sz="0" w:space="0" w:color="auto"/>
            <w:bottom w:val="none" w:sz="0" w:space="0" w:color="auto"/>
            <w:right w:val="none" w:sz="0" w:space="0" w:color="auto"/>
          </w:divBdr>
        </w:div>
        <w:div w:id="1189635082">
          <w:marLeft w:val="547"/>
          <w:marRight w:val="0"/>
          <w:marTop w:val="72"/>
          <w:marBottom w:val="0"/>
          <w:divBdr>
            <w:top w:val="none" w:sz="0" w:space="0" w:color="auto"/>
            <w:left w:val="none" w:sz="0" w:space="0" w:color="auto"/>
            <w:bottom w:val="none" w:sz="0" w:space="0" w:color="auto"/>
            <w:right w:val="none" w:sz="0" w:space="0" w:color="auto"/>
          </w:divBdr>
        </w:div>
        <w:div w:id="1981762330">
          <w:marLeft w:val="1166"/>
          <w:marRight w:val="0"/>
          <w:marTop w:val="72"/>
          <w:marBottom w:val="0"/>
          <w:divBdr>
            <w:top w:val="none" w:sz="0" w:space="0" w:color="auto"/>
            <w:left w:val="none" w:sz="0" w:space="0" w:color="auto"/>
            <w:bottom w:val="none" w:sz="0" w:space="0" w:color="auto"/>
            <w:right w:val="none" w:sz="0" w:space="0" w:color="auto"/>
          </w:divBdr>
        </w:div>
        <w:div w:id="749816281">
          <w:marLeft w:val="1166"/>
          <w:marRight w:val="0"/>
          <w:marTop w:val="72"/>
          <w:marBottom w:val="0"/>
          <w:divBdr>
            <w:top w:val="none" w:sz="0" w:space="0" w:color="auto"/>
            <w:left w:val="none" w:sz="0" w:space="0" w:color="auto"/>
            <w:bottom w:val="none" w:sz="0" w:space="0" w:color="auto"/>
            <w:right w:val="none" w:sz="0" w:space="0" w:color="auto"/>
          </w:divBdr>
        </w:div>
      </w:divsChild>
    </w:div>
    <w:div w:id="465855887">
      <w:bodyDiv w:val="1"/>
      <w:marLeft w:val="0"/>
      <w:marRight w:val="0"/>
      <w:marTop w:val="0"/>
      <w:marBottom w:val="0"/>
      <w:divBdr>
        <w:top w:val="none" w:sz="0" w:space="0" w:color="auto"/>
        <w:left w:val="none" w:sz="0" w:space="0" w:color="auto"/>
        <w:bottom w:val="none" w:sz="0" w:space="0" w:color="auto"/>
        <w:right w:val="none" w:sz="0" w:space="0" w:color="auto"/>
      </w:divBdr>
    </w:div>
    <w:div w:id="477038059">
      <w:bodyDiv w:val="1"/>
      <w:marLeft w:val="0"/>
      <w:marRight w:val="0"/>
      <w:marTop w:val="0"/>
      <w:marBottom w:val="0"/>
      <w:divBdr>
        <w:top w:val="none" w:sz="0" w:space="0" w:color="auto"/>
        <w:left w:val="none" w:sz="0" w:space="0" w:color="auto"/>
        <w:bottom w:val="none" w:sz="0" w:space="0" w:color="auto"/>
        <w:right w:val="none" w:sz="0" w:space="0" w:color="auto"/>
      </w:divBdr>
    </w:div>
    <w:div w:id="496926541">
      <w:bodyDiv w:val="1"/>
      <w:marLeft w:val="0"/>
      <w:marRight w:val="0"/>
      <w:marTop w:val="0"/>
      <w:marBottom w:val="0"/>
      <w:divBdr>
        <w:top w:val="none" w:sz="0" w:space="0" w:color="auto"/>
        <w:left w:val="none" w:sz="0" w:space="0" w:color="auto"/>
        <w:bottom w:val="none" w:sz="0" w:space="0" w:color="auto"/>
        <w:right w:val="none" w:sz="0" w:space="0" w:color="auto"/>
      </w:divBdr>
      <w:divsChild>
        <w:div w:id="1974827782">
          <w:marLeft w:val="720"/>
          <w:marRight w:val="0"/>
          <w:marTop w:val="0"/>
          <w:marBottom w:val="0"/>
          <w:divBdr>
            <w:top w:val="none" w:sz="0" w:space="0" w:color="auto"/>
            <w:left w:val="none" w:sz="0" w:space="0" w:color="auto"/>
            <w:bottom w:val="none" w:sz="0" w:space="0" w:color="auto"/>
            <w:right w:val="none" w:sz="0" w:space="0" w:color="auto"/>
          </w:divBdr>
        </w:div>
        <w:div w:id="890578341">
          <w:marLeft w:val="720"/>
          <w:marRight w:val="0"/>
          <w:marTop w:val="0"/>
          <w:marBottom w:val="0"/>
          <w:divBdr>
            <w:top w:val="none" w:sz="0" w:space="0" w:color="auto"/>
            <w:left w:val="none" w:sz="0" w:space="0" w:color="auto"/>
            <w:bottom w:val="none" w:sz="0" w:space="0" w:color="auto"/>
            <w:right w:val="none" w:sz="0" w:space="0" w:color="auto"/>
          </w:divBdr>
        </w:div>
        <w:div w:id="1132135928">
          <w:marLeft w:val="720"/>
          <w:marRight w:val="0"/>
          <w:marTop w:val="0"/>
          <w:marBottom w:val="0"/>
          <w:divBdr>
            <w:top w:val="none" w:sz="0" w:space="0" w:color="auto"/>
            <w:left w:val="none" w:sz="0" w:space="0" w:color="auto"/>
            <w:bottom w:val="none" w:sz="0" w:space="0" w:color="auto"/>
            <w:right w:val="none" w:sz="0" w:space="0" w:color="auto"/>
          </w:divBdr>
        </w:div>
        <w:div w:id="184834190">
          <w:marLeft w:val="720"/>
          <w:marRight w:val="0"/>
          <w:marTop w:val="0"/>
          <w:marBottom w:val="0"/>
          <w:divBdr>
            <w:top w:val="none" w:sz="0" w:space="0" w:color="auto"/>
            <w:left w:val="none" w:sz="0" w:space="0" w:color="auto"/>
            <w:bottom w:val="none" w:sz="0" w:space="0" w:color="auto"/>
            <w:right w:val="none" w:sz="0" w:space="0" w:color="auto"/>
          </w:divBdr>
        </w:div>
        <w:div w:id="1396972930">
          <w:marLeft w:val="720"/>
          <w:marRight w:val="0"/>
          <w:marTop w:val="0"/>
          <w:marBottom w:val="0"/>
          <w:divBdr>
            <w:top w:val="none" w:sz="0" w:space="0" w:color="auto"/>
            <w:left w:val="none" w:sz="0" w:space="0" w:color="auto"/>
            <w:bottom w:val="none" w:sz="0" w:space="0" w:color="auto"/>
            <w:right w:val="none" w:sz="0" w:space="0" w:color="auto"/>
          </w:divBdr>
        </w:div>
      </w:divsChild>
    </w:div>
    <w:div w:id="498689701">
      <w:bodyDiv w:val="1"/>
      <w:marLeft w:val="0"/>
      <w:marRight w:val="0"/>
      <w:marTop w:val="0"/>
      <w:marBottom w:val="0"/>
      <w:divBdr>
        <w:top w:val="none" w:sz="0" w:space="0" w:color="auto"/>
        <w:left w:val="none" w:sz="0" w:space="0" w:color="auto"/>
        <w:bottom w:val="none" w:sz="0" w:space="0" w:color="auto"/>
        <w:right w:val="none" w:sz="0" w:space="0" w:color="auto"/>
      </w:divBdr>
      <w:divsChild>
        <w:div w:id="1089079619">
          <w:marLeft w:val="547"/>
          <w:marRight w:val="0"/>
          <w:marTop w:val="72"/>
          <w:marBottom w:val="0"/>
          <w:divBdr>
            <w:top w:val="none" w:sz="0" w:space="0" w:color="auto"/>
            <w:left w:val="none" w:sz="0" w:space="0" w:color="auto"/>
            <w:bottom w:val="none" w:sz="0" w:space="0" w:color="auto"/>
            <w:right w:val="none" w:sz="0" w:space="0" w:color="auto"/>
          </w:divBdr>
        </w:div>
        <w:div w:id="1593663825">
          <w:marLeft w:val="547"/>
          <w:marRight w:val="0"/>
          <w:marTop w:val="72"/>
          <w:marBottom w:val="0"/>
          <w:divBdr>
            <w:top w:val="none" w:sz="0" w:space="0" w:color="auto"/>
            <w:left w:val="none" w:sz="0" w:space="0" w:color="auto"/>
            <w:bottom w:val="none" w:sz="0" w:space="0" w:color="auto"/>
            <w:right w:val="none" w:sz="0" w:space="0" w:color="auto"/>
          </w:divBdr>
        </w:div>
        <w:div w:id="2083945976">
          <w:marLeft w:val="1166"/>
          <w:marRight w:val="0"/>
          <w:marTop w:val="72"/>
          <w:marBottom w:val="0"/>
          <w:divBdr>
            <w:top w:val="none" w:sz="0" w:space="0" w:color="auto"/>
            <w:left w:val="none" w:sz="0" w:space="0" w:color="auto"/>
            <w:bottom w:val="none" w:sz="0" w:space="0" w:color="auto"/>
            <w:right w:val="none" w:sz="0" w:space="0" w:color="auto"/>
          </w:divBdr>
        </w:div>
        <w:div w:id="325746036">
          <w:marLeft w:val="547"/>
          <w:marRight w:val="0"/>
          <w:marTop w:val="72"/>
          <w:marBottom w:val="0"/>
          <w:divBdr>
            <w:top w:val="none" w:sz="0" w:space="0" w:color="auto"/>
            <w:left w:val="none" w:sz="0" w:space="0" w:color="auto"/>
            <w:bottom w:val="none" w:sz="0" w:space="0" w:color="auto"/>
            <w:right w:val="none" w:sz="0" w:space="0" w:color="auto"/>
          </w:divBdr>
        </w:div>
        <w:div w:id="58526438">
          <w:marLeft w:val="1166"/>
          <w:marRight w:val="0"/>
          <w:marTop w:val="72"/>
          <w:marBottom w:val="0"/>
          <w:divBdr>
            <w:top w:val="none" w:sz="0" w:space="0" w:color="auto"/>
            <w:left w:val="none" w:sz="0" w:space="0" w:color="auto"/>
            <w:bottom w:val="none" w:sz="0" w:space="0" w:color="auto"/>
            <w:right w:val="none" w:sz="0" w:space="0" w:color="auto"/>
          </w:divBdr>
        </w:div>
        <w:div w:id="1330405507">
          <w:marLeft w:val="1166"/>
          <w:marRight w:val="0"/>
          <w:marTop w:val="72"/>
          <w:marBottom w:val="0"/>
          <w:divBdr>
            <w:top w:val="none" w:sz="0" w:space="0" w:color="auto"/>
            <w:left w:val="none" w:sz="0" w:space="0" w:color="auto"/>
            <w:bottom w:val="none" w:sz="0" w:space="0" w:color="auto"/>
            <w:right w:val="none" w:sz="0" w:space="0" w:color="auto"/>
          </w:divBdr>
        </w:div>
        <w:div w:id="432284298">
          <w:marLeft w:val="547"/>
          <w:marRight w:val="0"/>
          <w:marTop w:val="72"/>
          <w:marBottom w:val="0"/>
          <w:divBdr>
            <w:top w:val="none" w:sz="0" w:space="0" w:color="auto"/>
            <w:left w:val="none" w:sz="0" w:space="0" w:color="auto"/>
            <w:bottom w:val="none" w:sz="0" w:space="0" w:color="auto"/>
            <w:right w:val="none" w:sz="0" w:space="0" w:color="auto"/>
          </w:divBdr>
        </w:div>
      </w:divsChild>
    </w:div>
    <w:div w:id="510029911">
      <w:bodyDiv w:val="1"/>
      <w:marLeft w:val="0"/>
      <w:marRight w:val="0"/>
      <w:marTop w:val="0"/>
      <w:marBottom w:val="0"/>
      <w:divBdr>
        <w:top w:val="none" w:sz="0" w:space="0" w:color="auto"/>
        <w:left w:val="none" w:sz="0" w:space="0" w:color="auto"/>
        <w:bottom w:val="none" w:sz="0" w:space="0" w:color="auto"/>
        <w:right w:val="none" w:sz="0" w:space="0" w:color="auto"/>
      </w:divBdr>
    </w:div>
    <w:div w:id="516427582">
      <w:bodyDiv w:val="1"/>
      <w:marLeft w:val="0"/>
      <w:marRight w:val="0"/>
      <w:marTop w:val="0"/>
      <w:marBottom w:val="0"/>
      <w:divBdr>
        <w:top w:val="none" w:sz="0" w:space="0" w:color="auto"/>
        <w:left w:val="none" w:sz="0" w:space="0" w:color="auto"/>
        <w:bottom w:val="none" w:sz="0" w:space="0" w:color="auto"/>
        <w:right w:val="none" w:sz="0" w:space="0" w:color="auto"/>
      </w:divBdr>
      <w:divsChild>
        <w:div w:id="1311591154">
          <w:marLeft w:val="0"/>
          <w:marRight w:val="0"/>
          <w:marTop w:val="72"/>
          <w:marBottom w:val="0"/>
          <w:divBdr>
            <w:top w:val="none" w:sz="0" w:space="0" w:color="auto"/>
            <w:left w:val="none" w:sz="0" w:space="0" w:color="auto"/>
            <w:bottom w:val="none" w:sz="0" w:space="0" w:color="auto"/>
            <w:right w:val="none" w:sz="0" w:space="0" w:color="auto"/>
          </w:divBdr>
        </w:div>
        <w:div w:id="883367791">
          <w:marLeft w:val="720"/>
          <w:marRight w:val="0"/>
          <w:marTop w:val="72"/>
          <w:marBottom w:val="0"/>
          <w:divBdr>
            <w:top w:val="none" w:sz="0" w:space="0" w:color="auto"/>
            <w:left w:val="none" w:sz="0" w:space="0" w:color="auto"/>
            <w:bottom w:val="none" w:sz="0" w:space="0" w:color="auto"/>
            <w:right w:val="none" w:sz="0" w:space="0" w:color="auto"/>
          </w:divBdr>
        </w:div>
        <w:div w:id="56981277">
          <w:marLeft w:val="720"/>
          <w:marRight w:val="0"/>
          <w:marTop w:val="72"/>
          <w:marBottom w:val="0"/>
          <w:divBdr>
            <w:top w:val="none" w:sz="0" w:space="0" w:color="auto"/>
            <w:left w:val="none" w:sz="0" w:space="0" w:color="auto"/>
            <w:bottom w:val="none" w:sz="0" w:space="0" w:color="auto"/>
            <w:right w:val="none" w:sz="0" w:space="0" w:color="auto"/>
          </w:divBdr>
        </w:div>
        <w:div w:id="608245413">
          <w:marLeft w:val="720"/>
          <w:marRight w:val="0"/>
          <w:marTop w:val="72"/>
          <w:marBottom w:val="0"/>
          <w:divBdr>
            <w:top w:val="none" w:sz="0" w:space="0" w:color="auto"/>
            <w:left w:val="none" w:sz="0" w:space="0" w:color="auto"/>
            <w:bottom w:val="none" w:sz="0" w:space="0" w:color="auto"/>
            <w:right w:val="none" w:sz="0" w:space="0" w:color="auto"/>
          </w:divBdr>
        </w:div>
        <w:div w:id="930511425">
          <w:marLeft w:val="0"/>
          <w:marRight w:val="0"/>
          <w:marTop w:val="72"/>
          <w:marBottom w:val="0"/>
          <w:divBdr>
            <w:top w:val="none" w:sz="0" w:space="0" w:color="auto"/>
            <w:left w:val="none" w:sz="0" w:space="0" w:color="auto"/>
            <w:bottom w:val="none" w:sz="0" w:space="0" w:color="auto"/>
            <w:right w:val="none" w:sz="0" w:space="0" w:color="auto"/>
          </w:divBdr>
        </w:div>
        <w:div w:id="1034421633">
          <w:marLeft w:val="720"/>
          <w:marRight w:val="0"/>
          <w:marTop w:val="72"/>
          <w:marBottom w:val="0"/>
          <w:divBdr>
            <w:top w:val="none" w:sz="0" w:space="0" w:color="auto"/>
            <w:left w:val="none" w:sz="0" w:space="0" w:color="auto"/>
            <w:bottom w:val="none" w:sz="0" w:space="0" w:color="auto"/>
            <w:right w:val="none" w:sz="0" w:space="0" w:color="auto"/>
          </w:divBdr>
        </w:div>
        <w:div w:id="438792485">
          <w:marLeft w:val="720"/>
          <w:marRight w:val="0"/>
          <w:marTop w:val="72"/>
          <w:marBottom w:val="0"/>
          <w:divBdr>
            <w:top w:val="none" w:sz="0" w:space="0" w:color="auto"/>
            <w:left w:val="none" w:sz="0" w:space="0" w:color="auto"/>
            <w:bottom w:val="none" w:sz="0" w:space="0" w:color="auto"/>
            <w:right w:val="none" w:sz="0" w:space="0" w:color="auto"/>
          </w:divBdr>
        </w:div>
        <w:div w:id="1237130412">
          <w:marLeft w:val="0"/>
          <w:marRight w:val="0"/>
          <w:marTop w:val="72"/>
          <w:marBottom w:val="0"/>
          <w:divBdr>
            <w:top w:val="none" w:sz="0" w:space="0" w:color="auto"/>
            <w:left w:val="none" w:sz="0" w:space="0" w:color="auto"/>
            <w:bottom w:val="none" w:sz="0" w:space="0" w:color="auto"/>
            <w:right w:val="none" w:sz="0" w:space="0" w:color="auto"/>
          </w:divBdr>
        </w:div>
        <w:div w:id="182674052">
          <w:marLeft w:val="720"/>
          <w:marRight w:val="0"/>
          <w:marTop w:val="72"/>
          <w:marBottom w:val="0"/>
          <w:divBdr>
            <w:top w:val="none" w:sz="0" w:space="0" w:color="auto"/>
            <w:left w:val="none" w:sz="0" w:space="0" w:color="auto"/>
            <w:bottom w:val="none" w:sz="0" w:space="0" w:color="auto"/>
            <w:right w:val="none" w:sz="0" w:space="0" w:color="auto"/>
          </w:divBdr>
        </w:div>
        <w:div w:id="1054504288">
          <w:marLeft w:val="0"/>
          <w:marRight w:val="0"/>
          <w:marTop w:val="72"/>
          <w:marBottom w:val="0"/>
          <w:divBdr>
            <w:top w:val="none" w:sz="0" w:space="0" w:color="auto"/>
            <w:left w:val="none" w:sz="0" w:space="0" w:color="auto"/>
            <w:bottom w:val="none" w:sz="0" w:space="0" w:color="auto"/>
            <w:right w:val="none" w:sz="0" w:space="0" w:color="auto"/>
          </w:divBdr>
        </w:div>
        <w:div w:id="1424034631">
          <w:marLeft w:val="720"/>
          <w:marRight w:val="0"/>
          <w:marTop w:val="72"/>
          <w:marBottom w:val="0"/>
          <w:divBdr>
            <w:top w:val="none" w:sz="0" w:space="0" w:color="auto"/>
            <w:left w:val="none" w:sz="0" w:space="0" w:color="auto"/>
            <w:bottom w:val="none" w:sz="0" w:space="0" w:color="auto"/>
            <w:right w:val="none" w:sz="0" w:space="0" w:color="auto"/>
          </w:divBdr>
        </w:div>
      </w:divsChild>
    </w:div>
    <w:div w:id="517276769">
      <w:bodyDiv w:val="1"/>
      <w:marLeft w:val="0"/>
      <w:marRight w:val="0"/>
      <w:marTop w:val="0"/>
      <w:marBottom w:val="0"/>
      <w:divBdr>
        <w:top w:val="none" w:sz="0" w:space="0" w:color="auto"/>
        <w:left w:val="none" w:sz="0" w:space="0" w:color="auto"/>
        <w:bottom w:val="none" w:sz="0" w:space="0" w:color="auto"/>
        <w:right w:val="none" w:sz="0" w:space="0" w:color="auto"/>
      </w:divBdr>
    </w:div>
    <w:div w:id="528758566">
      <w:bodyDiv w:val="1"/>
      <w:marLeft w:val="0"/>
      <w:marRight w:val="0"/>
      <w:marTop w:val="0"/>
      <w:marBottom w:val="0"/>
      <w:divBdr>
        <w:top w:val="none" w:sz="0" w:space="0" w:color="auto"/>
        <w:left w:val="none" w:sz="0" w:space="0" w:color="auto"/>
        <w:bottom w:val="none" w:sz="0" w:space="0" w:color="auto"/>
        <w:right w:val="none" w:sz="0" w:space="0" w:color="auto"/>
      </w:divBdr>
    </w:div>
    <w:div w:id="558906056">
      <w:bodyDiv w:val="1"/>
      <w:marLeft w:val="0"/>
      <w:marRight w:val="0"/>
      <w:marTop w:val="0"/>
      <w:marBottom w:val="0"/>
      <w:divBdr>
        <w:top w:val="none" w:sz="0" w:space="0" w:color="auto"/>
        <w:left w:val="none" w:sz="0" w:space="0" w:color="auto"/>
        <w:bottom w:val="none" w:sz="0" w:space="0" w:color="auto"/>
        <w:right w:val="none" w:sz="0" w:space="0" w:color="auto"/>
      </w:divBdr>
    </w:div>
    <w:div w:id="576327723">
      <w:bodyDiv w:val="1"/>
      <w:marLeft w:val="0"/>
      <w:marRight w:val="0"/>
      <w:marTop w:val="0"/>
      <w:marBottom w:val="0"/>
      <w:divBdr>
        <w:top w:val="none" w:sz="0" w:space="0" w:color="auto"/>
        <w:left w:val="none" w:sz="0" w:space="0" w:color="auto"/>
        <w:bottom w:val="none" w:sz="0" w:space="0" w:color="auto"/>
        <w:right w:val="none" w:sz="0" w:space="0" w:color="auto"/>
      </w:divBdr>
      <w:divsChild>
        <w:div w:id="1050227496">
          <w:marLeft w:val="547"/>
          <w:marRight w:val="0"/>
          <w:marTop w:val="62"/>
          <w:marBottom w:val="0"/>
          <w:divBdr>
            <w:top w:val="none" w:sz="0" w:space="0" w:color="auto"/>
            <w:left w:val="none" w:sz="0" w:space="0" w:color="auto"/>
            <w:bottom w:val="none" w:sz="0" w:space="0" w:color="auto"/>
            <w:right w:val="none" w:sz="0" w:space="0" w:color="auto"/>
          </w:divBdr>
        </w:div>
        <w:div w:id="1047333580">
          <w:marLeft w:val="547"/>
          <w:marRight w:val="0"/>
          <w:marTop w:val="62"/>
          <w:marBottom w:val="0"/>
          <w:divBdr>
            <w:top w:val="none" w:sz="0" w:space="0" w:color="auto"/>
            <w:left w:val="none" w:sz="0" w:space="0" w:color="auto"/>
            <w:bottom w:val="none" w:sz="0" w:space="0" w:color="auto"/>
            <w:right w:val="none" w:sz="0" w:space="0" w:color="auto"/>
          </w:divBdr>
        </w:div>
        <w:div w:id="981931174">
          <w:marLeft w:val="1166"/>
          <w:marRight w:val="0"/>
          <w:marTop w:val="62"/>
          <w:marBottom w:val="0"/>
          <w:divBdr>
            <w:top w:val="none" w:sz="0" w:space="0" w:color="auto"/>
            <w:left w:val="none" w:sz="0" w:space="0" w:color="auto"/>
            <w:bottom w:val="none" w:sz="0" w:space="0" w:color="auto"/>
            <w:right w:val="none" w:sz="0" w:space="0" w:color="auto"/>
          </w:divBdr>
        </w:div>
        <w:div w:id="890075713">
          <w:marLeft w:val="547"/>
          <w:marRight w:val="0"/>
          <w:marTop w:val="62"/>
          <w:marBottom w:val="0"/>
          <w:divBdr>
            <w:top w:val="none" w:sz="0" w:space="0" w:color="auto"/>
            <w:left w:val="none" w:sz="0" w:space="0" w:color="auto"/>
            <w:bottom w:val="none" w:sz="0" w:space="0" w:color="auto"/>
            <w:right w:val="none" w:sz="0" w:space="0" w:color="auto"/>
          </w:divBdr>
        </w:div>
        <w:div w:id="2056419603">
          <w:marLeft w:val="547"/>
          <w:marRight w:val="0"/>
          <w:marTop w:val="62"/>
          <w:marBottom w:val="0"/>
          <w:divBdr>
            <w:top w:val="none" w:sz="0" w:space="0" w:color="auto"/>
            <w:left w:val="none" w:sz="0" w:space="0" w:color="auto"/>
            <w:bottom w:val="none" w:sz="0" w:space="0" w:color="auto"/>
            <w:right w:val="none" w:sz="0" w:space="0" w:color="auto"/>
          </w:divBdr>
        </w:div>
        <w:div w:id="2057200852">
          <w:marLeft w:val="1166"/>
          <w:marRight w:val="0"/>
          <w:marTop w:val="62"/>
          <w:marBottom w:val="0"/>
          <w:divBdr>
            <w:top w:val="none" w:sz="0" w:space="0" w:color="auto"/>
            <w:left w:val="none" w:sz="0" w:space="0" w:color="auto"/>
            <w:bottom w:val="none" w:sz="0" w:space="0" w:color="auto"/>
            <w:right w:val="none" w:sz="0" w:space="0" w:color="auto"/>
          </w:divBdr>
        </w:div>
        <w:div w:id="1382096020">
          <w:marLeft w:val="547"/>
          <w:marRight w:val="0"/>
          <w:marTop w:val="62"/>
          <w:marBottom w:val="0"/>
          <w:divBdr>
            <w:top w:val="none" w:sz="0" w:space="0" w:color="auto"/>
            <w:left w:val="none" w:sz="0" w:space="0" w:color="auto"/>
            <w:bottom w:val="none" w:sz="0" w:space="0" w:color="auto"/>
            <w:right w:val="none" w:sz="0" w:space="0" w:color="auto"/>
          </w:divBdr>
        </w:div>
        <w:div w:id="708797211">
          <w:marLeft w:val="547"/>
          <w:marRight w:val="0"/>
          <w:marTop w:val="62"/>
          <w:marBottom w:val="0"/>
          <w:divBdr>
            <w:top w:val="none" w:sz="0" w:space="0" w:color="auto"/>
            <w:left w:val="none" w:sz="0" w:space="0" w:color="auto"/>
            <w:bottom w:val="none" w:sz="0" w:space="0" w:color="auto"/>
            <w:right w:val="none" w:sz="0" w:space="0" w:color="auto"/>
          </w:divBdr>
        </w:div>
        <w:div w:id="1128743345">
          <w:marLeft w:val="547"/>
          <w:marRight w:val="0"/>
          <w:marTop w:val="62"/>
          <w:marBottom w:val="0"/>
          <w:divBdr>
            <w:top w:val="none" w:sz="0" w:space="0" w:color="auto"/>
            <w:left w:val="none" w:sz="0" w:space="0" w:color="auto"/>
            <w:bottom w:val="none" w:sz="0" w:space="0" w:color="auto"/>
            <w:right w:val="none" w:sz="0" w:space="0" w:color="auto"/>
          </w:divBdr>
        </w:div>
        <w:div w:id="59450695">
          <w:marLeft w:val="1166"/>
          <w:marRight w:val="0"/>
          <w:marTop w:val="62"/>
          <w:marBottom w:val="0"/>
          <w:divBdr>
            <w:top w:val="none" w:sz="0" w:space="0" w:color="auto"/>
            <w:left w:val="none" w:sz="0" w:space="0" w:color="auto"/>
            <w:bottom w:val="none" w:sz="0" w:space="0" w:color="auto"/>
            <w:right w:val="none" w:sz="0" w:space="0" w:color="auto"/>
          </w:divBdr>
        </w:div>
        <w:div w:id="1737048318">
          <w:marLeft w:val="1166"/>
          <w:marRight w:val="0"/>
          <w:marTop w:val="62"/>
          <w:marBottom w:val="0"/>
          <w:divBdr>
            <w:top w:val="none" w:sz="0" w:space="0" w:color="auto"/>
            <w:left w:val="none" w:sz="0" w:space="0" w:color="auto"/>
            <w:bottom w:val="none" w:sz="0" w:space="0" w:color="auto"/>
            <w:right w:val="none" w:sz="0" w:space="0" w:color="auto"/>
          </w:divBdr>
        </w:div>
        <w:div w:id="514925015">
          <w:marLeft w:val="1166"/>
          <w:marRight w:val="0"/>
          <w:marTop w:val="62"/>
          <w:marBottom w:val="0"/>
          <w:divBdr>
            <w:top w:val="none" w:sz="0" w:space="0" w:color="auto"/>
            <w:left w:val="none" w:sz="0" w:space="0" w:color="auto"/>
            <w:bottom w:val="none" w:sz="0" w:space="0" w:color="auto"/>
            <w:right w:val="none" w:sz="0" w:space="0" w:color="auto"/>
          </w:divBdr>
        </w:div>
        <w:div w:id="705372614">
          <w:marLeft w:val="1166"/>
          <w:marRight w:val="0"/>
          <w:marTop w:val="62"/>
          <w:marBottom w:val="0"/>
          <w:divBdr>
            <w:top w:val="none" w:sz="0" w:space="0" w:color="auto"/>
            <w:left w:val="none" w:sz="0" w:space="0" w:color="auto"/>
            <w:bottom w:val="none" w:sz="0" w:space="0" w:color="auto"/>
            <w:right w:val="none" w:sz="0" w:space="0" w:color="auto"/>
          </w:divBdr>
        </w:div>
        <w:div w:id="1357271692">
          <w:marLeft w:val="1166"/>
          <w:marRight w:val="0"/>
          <w:marTop w:val="62"/>
          <w:marBottom w:val="0"/>
          <w:divBdr>
            <w:top w:val="none" w:sz="0" w:space="0" w:color="auto"/>
            <w:left w:val="none" w:sz="0" w:space="0" w:color="auto"/>
            <w:bottom w:val="none" w:sz="0" w:space="0" w:color="auto"/>
            <w:right w:val="none" w:sz="0" w:space="0" w:color="auto"/>
          </w:divBdr>
        </w:div>
        <w:div w:id="1640918518">
          <w:marLeft w:val="1166"/>
          <w:marRight w:val="0"/>
          <w:marTop w:val="62"/>
          <w:marBottom w:val="0"/>
          <w:divBdr>
            <w:top w:val="none" w:sz="0" w:space="0" w:color="auto"/>
            <w:left w:val="none" w:sz="0" w:space="0" w:color="auto"/>
            <w:bottom w:val="none" w:sz="0" w:space="0" w:color="auto"/>
            <w:right w:val="none" w:sz="0" w:space="0" w:color="auto"/>
          </w:divBdr>
        </w:div>
      </w:divsChild>
    </w:div>
    <w:div w:id="579482220">
      <w:bodyDiv w:val="1"/>
      <w:marLeft w:val="0"/>
      <w:marRight w:val="0"/>
      <w:marTop w:val="0"/>
      <w:marBottom w:val="0"/>
      <w:divBdr>
        <w:top w:val="none" w:sz="0" w:space="0" w:color="auto"/>
        <w:left w:val="none" w:sz="0" w:space="0" w:color="auto"/>
        <w:bottom w:val="none" w:sz="0" w:space="0" w:color="auto"/>
        <w:right w:val="none" w:sz="0" w:space="0" w:color="auto"/>
      </w:divBdr>
    </w:div>
    <w:div w:id="610823991">
      <w:bodyDiv w:val="1"/>
      <w:marLeft w:val="0"/>
      <w:marRight w:val="0"/>
      <w:marTop w:val="0"/>
      <w:marBottom w:val="0"/>
      <w:divBdr>
        <w:top w:val="none" w:sz="0" w:space="0" w:color="auto"/>
        <w:left w:val="none" w:sz="0" w:space="0" w:color="auto"/>
        <w:bottom w:val="none" w:sz="0" w:space="0" w:color="auto"/>
        <w:right w:val="none" w:sz="0" w:space="0" w:color="auto"/>
      </w:divBdr>
      <w:divsChild>
        <w:div w:id="1570310101">
          <w:marLeft w:val="547"/>
          <w:marRight w:val="0"/>
          <w:marTop w:val="0"/>
          <w:marBottom w:val="0"/>
          <w:divBdr>
            <w:top w:val="none" w:sz="0" w:space="0" w:color="auto"/>
            <w:left w:val="none" w:sz="0" w:space="0" w:color="auto"/>
            <w:bottom w:val="none" w:sz="0" w:space="0" w:color="auto"/>
            <w:right w:val="none" w:sz="0" w:space="0" w:color="auto"/>
          </w:divBdr>
        </w:div>
        <w:div w:id="1427656966">
          <w:marLeft w:val="547"/>
          <w:marRight w:val="0"/>
          <w:marTop w:val="0"/>
          <w:marBottom w:val="0"/>
          <w:divBdr>
            <w:top w:val="none" w:sz="0" w:space="0" w:color="auto"/>
            <w:left w:val="none" w:sz="0" w:space="0" w:color="auto"/>
            <w:bottom w:val="none" w:sz="0" w:space="0" w:color="auto"/>
            <w:right w:val="none" w:sz="0" w:space="0" w:color="auto"/>
          </w:divBdr>
        </w:div>
        <w:div w:id="1493640948">
          <w:marLeft w:val="547"/>
          <w:marRight w:val="0"/>
          <w:marTop w:val="0"/>
          <w:marBottom w:val="0"/>
          <w:divBdr>
            <w:top w:val="none" w:sz="0" w:space="0" w:color="auto"/>
            <w:left w:val="none" w:sz="0" w:space="0" w:color="auto"/>
            <w:bottom w:val="none" w:sz="0" w:space="0" w:color="auto"/>
            <w:right w:val="none" w:sz="0" w:space="0" w:color="auto"/>
          </w:divBdr>
        </w:div>
        <w:div w:id="361827304">
          <w:marLeft w:val="547"/>
          <w:marRight w:val="0"/>
          <w:marTop w:val="0"/>
          <w:marBottom w:val="0"/>
          <w:divBdr>
            <w:top w:val="none" w:sz="0" w:space="0" w:color="auto"/>
            <w:left w:val="none" w:sz="0" w:space="0" w:color="auto"/>
            <w:bottom w:val="none" w:sz="0" w:space="0" w:color="auto"/>
            <w:right w:val="none" w:sz="0" w:space="0" w:color="auto"/>
          </w:divBdr>
        </w:div>
        <w:div w:id="1966232821">
          <w:marLeft w:val="547"/>
          <w:marRight w:val="0"/>
          <w:marTop w:val="0"/>
          <w:marBottom w:val="0"/>
          <w:divBdr>
            <w:top w:val="none" w:sz="0" w:space="0" w:color="auto"/>
            <w:left w:val="none" w:sz="0" w:space="0" w:color="auto"/>
            <w:bottom w:val="none" w:sz="0" w:space="0" w:color="auto"/>
            <w:right w:val="none" w:sz="0" w:space="0" w:color="auto"/>
          </w:divBdr>
        </w:div>
        <w:div w:id="1810786377">
          <w:marLeft w:val="547"/>
          <w:marRight w:val="0"/>
          <w:marTop w:val="0"/>
          <w:marBottom w:val="0"/>
          <w:divBdr>
            <w:top w:val="none" w:sz="0" w:space="0" w:color="auto"/>
            <w:left w:val="none" w:sz="0" w:space="0" w:color="auto"/>
            <w:bottom w:val="none" w:sz="0" w:space="0" w:color="auto"/>
            <w:right w:val="none" w:sz="0" w:space="0" w:color="auto"/>
          </w:divBdr>
        </w:div>
        <w:div w:id="267784461">
          <w:marLeft w:val="547"/>
          <w:marRight w:val="0"/>
          <w:marTop w:val="0"/>
          <w:marBottom w:val="0"/>
          <w:divBdr>
            <w:top w:val="none" w:sz="0" w:space="0" w:color="auto"/>
            <w:left w:val="none" w:sz="0" w:space="0" w:color="auto"/>
            <w:bottom w:val="none" w:sz="0" w:space="0" w:color="auto"/>
            <w:right w:val="none" w:sz="0" w:space="0" w:color="auto"/>
          </w:divBdr>
        </w:div>
        <w:div w:id="1528133881">
          <w:marLeft w:val="547"/>
          <w:marRight w:val="0"/>
          <w:marTop w:val="0"/>
          <w:marBottom w:val="0"/>
          <w:divBdr>
            <w:top w:val="none" w:sz="0" w:space="0" w:color="auto"/>
            <w:left w:val="none" w:sz="0" w:space="0" w:color="auto"/>
            <w:bottom w:val="none" w:sz="0" w:space="0" w:color="auto"/>
            <w:right w:val="none" w:sz="0" w:space="0" w:color="auto"/>
          </w:divBdr>
        </w:div>
        <w:div w:id="906573383">
          <w:marLeft w:val="547"/>
          <w:marRight w:val="0"/>
          <w:marTop w:val="0"/>
          <w:marBottom w:val="0"/>
          <w:divBdr>
            <w:top w:val="none" w:sz="0" w:space="0" w:color="auto"/>
            <w:left w:val="none" w:sz="0" w:space="0" w:color="auto"/>
            <w:bottom w:val="none" w:sz="0" w:space="0" w:color="auto"/>
            <w:right w:val="none" w:sz="0" w:space="0" w:color="auto"/>
          </w:divBdr>
        </w:div>
        <w:div w:id="2028167056">
          <w:marLeft w:val="547"/>
          <w:marRight w:val="0"/>
          <w:marTop w:val="0"/>
          <w:marBottom w:val="0"/>
          <w:divBdr>
            <w:top w:val="none" w:sz="0" w:space="0" w:color="auto"/>
            <w:left w:val="none" w:sz="0" w:space="0" w:color="auto"/>
            <w:bottom w:val="none" w:sz="0" w:space="0" w:color="auto"/>
            <w:right w:val="none" w:sz="0" w:space="0" w:color="auto"/>
          </w:divBdr>
        </w:div>
        <w:div w:id="1022785922">
          <w:marLeft w:val="547"/>
          <w:marRight w:val="0"/>
          <w:marTop w:val="0"/>
          <w:marBottom w:val="0"/>
          <w:divBdr>
            <w:top w:val="none" w:sz="0" w:space="0" w:color="auto"/>
            <w:left w:val="none" w:sz="0" w:space="0" w:color="auto"/>
            <w:bottom w:val="none" w:sz="0" w:space="0" w:color="auto"/>
            <w:right w:val="none" w:sz="0" w:space="0" w:color="auto"/>
          </w:divBdr>
        </w:div>
      </w:divsChild>
    </w:div>
    <w:div w:id="613250497">
      <w:bodyDiv w:val="1"/>
      <w:marLeft w:val="0"/>
      <w:marRight w:val="0"/>
      <w:marTop w:val="0"/>
      <w:marBottom w:val="0"/>
      <w:divBdr>
        <w:top w:val="none" w:sz="0" w:space="0" w:color="auto"/>
        <w:left w:val="none" w:sz="0" w:space="0" w:color="auto"/>
        <w:bottom w:val="none" w:sz="0" w:space="0" w:color="auto"/>
        <w:right w:val="none" w:sz="0" w:space="0" w:color="auto"/>
      </w:divBdr>
      <w:divsChild>
        <w:div w:id="1768233860">
          <w:marLeft w:val="0"/>
          <w:marRight w:val="0"/>
          <w:marTop w:val="0"/>
          <w:marBottom w:val="0"/>
          <w:divBdr>
            <w:top w:val="none" w:sz="0" w:space="0" w:color="auto"/>
            <w:left w:val="none" w:sz="0" w:space="0" w:color="auto"/>
            <w:bottom w:val="none" w:sz="0" w:space="0" w:color="auto"/>
            <w:right w:val="none" w:sz="0" w:space="0" w:color="auto"/>
          </w:divBdr>
          <w:divsChild>
            <w:div w:id="131949981">
              <w:marLeft w:val="0"/>
              <w:marRight w:val="0"/>
              <w:marTop w:val="0"/>
              <w:marBottom w:val="0"/>
              <w:divBdr>
                <w:top w:val="none" w:sz="0" w:space="0" w:color="auto"/>
                <w:left w:val="none" w:sz="0" w:space="0" w:color="auto"/>
                <w:bottom w:val="none" w:sz="0" w:space="0" w:color="auto"/>
                <w:right w:val="none" w:sz="0" w:space="0" w:color="auto"/>
              </w:divBdr>
              <w:divsChild>
                <w:div w:id="1710884568">
                  <w:marLeft w:val="0"/>
                  <w:marRight w:val="0"/>
                  <w:marTop w:val="0"/>
                  <w:marBottom w:val="0"/>
                  <w:divBdr>
                    <w:top w:val="none" w:sz="0" w:space="0" w:color="auto"/>
                    <w:left w:val="none" w:sz="0" w:space="0" w:color="auto"/>
                    <w:bottom w:val="none" w:sz="0" w:space="0" w:color="auto"/>
                    <w:right w:val="none" w:sz="0" w:space="0" w:color="auto"/>
                  </w:divBdr>
                  <w:divsChild>
                    <w:div w:id="633684065">
                      <w:marLeft w:val="0"/>
                      <w:marRight w:val="0"/>
                      <w:marTop w:val="0"/>
                      <w:marBottom w:val="0"/>
                      <w:divBdr>
                        <w:top w:val="none" w:sz="0" w:space="0" w:color="auto"/>
                        <w:left w:val="none" w:sz="0" w:space="0" w:color="auto"/>
                        <w:bottom w:val="none" w:sz="0" w:space="0" w:color="auto"/>
                        <w:right w:val="none" w:sz="0" w:space="0" w:color="auto"/>
                      </w:divBdr>
                      <w:divsChild>
                        <w:div w:id="1990674391">
                          <w:marLeft w:val="0"/>
                          <w:marRight w:val="0"/>
                          <w:marTop w:val="0"/>
                          <w:marBottom w:val="0"/>
                          <w:divBdr>
                            <w:top w:val="none" w:sz="0" w:space="0" w:color="auto"/>
                            <w:left w:val="none" w:sz="0" w:space="0" w:color="auto"/>
                            <w:bottom w:val="none" w:sz="0" w:space="0" w:color="auto"/>
                            <w:right w:val="none" w:sz="0" w:space="0" w:color="auto"/>
                          </w:divBdr>
                          <w:divsChild>
                            <w:div w:id="34815157">
                              <w:marLeft w:val="0"/>
                              <w:marRight w:val="0"/>
                              <w:marTop w:val="0"/>
                              <w:marBottom w:val="0"/>
                              <w:divBdr>
                                <w:top w:val="none" w:sz="0" w:space="0" w:color="auto"/>
                                <w:left w:val="none" w:sz="0" w:space="0" w:color="auto"/>
                                <w:bottom w:val="none" w:sz="0" w:space="0" w:color="auto"/>
                                <w:right w:val="none" w:sz="0" w:space="0" w:color="auto"/>
                              </w:divBdr>
                              <w:divsChild>
                                <w:div w:id="1255749723">
                                  <w:marLeft w:val="0"/>
                                  <w:marRight w:val="0"/>
                                  <w:marTop w:val="0"/>
                                  <w:marBottom w:val="0"/>
                                  <w:divBdr>
                                    <w:top w:val="none" w:sz="0" w:space="0" w:color="auto"/>
                                    <w:left w:val="none" w:sz="0" w:space="0" w:color="auto"/>
                                    <w:bottom w:val="none" w:sz="0" w:space="0" w:color="auto"/>
                                    <w:right w:val="none" w:sz="0" w:space="0" w:color="auto"/>
                                  </w:divBdr>
                                  <w:divsChild>
                                    <w:div w:id="1538663552">
                                      <w:marLeft w:val="0"/>
                                      <w:marRight w:val="0"/>
                                      <w:marTop w:val="0"/>
                                      <w:marBottom w:val="0"/>
                                      <w:divBdr>
                                        <w:top w:val="none" w:sz="0" w:space="0" w:color="auto"/>
                                        <w:left w:val="none" w:sz="0" w:space="0" w:color="auto"/>
                                        <w:bottom w:val="none" w:sz="0" w:space="0" w:color="auto"/>
                                        <w:right w:val="none" w:sz="0" w:space="0" w:color="auto"/>
                                      </w:divBdr>
                                      <w:divsChild>
                                        <w:div w:id="1890260789">
                                          <w:marLeft w:val="0"/>
                                          <w:marRight w:val="0"/>
                                          <w:marTop w:val="0"/>
                                          <w:marBottom w:val="0"/>
                                          <w:divBdr>
                                            <w:top w:val="none" w:sz="0" w:space="0" w:color="auto"/>
                                            <w:left w:val="none" w:sz="0" w:space="0" w:color="auto"/>
                                            <w:bottom w:val="none" w:sz="0" w:space="0" w:color="auto"/>
                                            <w:right w:val="none" w:sz="0" w:space="0" w:color="auto"/>
                                          </w:divBdr>
                                          <w:divsChild>
                                            <w:div w:id="1862089288">
                                              <w:marLeft w:val="0"/>
                                              <w:marRight w:val="0"/>
                                              <w:marTop w:val="0"/>
                                              <w:marBottom w:val="0"/>
                                              <w:divBdr>
                                                <w:top w:val="none" w:sz="0" w:space="0" w:color="auto"/>
                                                <w:left w:val="none" w:sz="0" w:space="0" w:color="auto"/>
                                                <w:bottom w:val="none" w:sz="0" w:space="0" w:color="auto"/>
                                                <w:right w:val="none" w:sz="0" w:space="0" w:color="auto"/>
                                              </w:divBdr>
                                              <w:divsChild>
                                                <w:div w:id="971906270">
                                                  <w:marLeft w:val="0"/>
                                                  <w:marRight w:val="0"/>
                                                  <w:marTop w:val="0"/>
                                                  <w:marBottom w:val="0"/>
                                                  <w:divBdr>
                                                    <w:top w:val="none" w:sz="0" w:space="0" w:color="auto"/>
                                                    <w:left w:val="none" w:sz="0" w:space="0" w:color="auto"/>
                                                    <w:bottom w:val="none" w:sz="0" w:space="0" w:color="auto"/>
                                                    <w:right w:val="none" w:sz="0" w:space="0" w:color="auto"/>
                                                  </w:divBdr>
                                                  <w:divsChild>
                                                    <w:div w:id="1430078170">
                                                      <w:marLeft w:val="0"/>
                                                      <w:marRight w:val="0"/>
                                                      <w:marTop w:val="0"/>
                                                      <w:marBottom w:val="0"/>
                                                      <w:divBdr>
                                                        <w:top w:val="none" w:sz="0" w:space="0" w:color="auto"/>
                                                        <w:left w:val="none" w:sz="0" w:space="0" w:color="auto"/>
                                                        <w:bottom w:val="none" w:sz="0" w:space="0" w:color="auto"/>
                                                        <w:right w:val="none" w:sz="0" w:space="0" w:color="auto"/>
                                                      </w:divBdr>
                                                      <w:divsChild>
                                                        <w:div w:id="12022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3393105">
      <w:bodyDiv w:val="1"/>
      <w:marLeft w:val="0"/>
      <w:marRight w:val="0"/>
      <w:marTop w:val="0"/>
      <w:marBottom w:val="0"/>
      <w:divBdr>
        <w:top w:val="none" w:sz="0" w:space="0" w:color="auto"/>
        <w:left w:val="none" w:sz="0" w:space="0" w:color="auto"/>
        <w:bottom w:val="none" w:sz="0" w:space="0" w:color="auto"/>
        <w:right w:val="none" w:sz="0" w:space="0" w:color="auto"/>
      </w:divBdr>
      <w:divsChild>
        <w:div w:id="547910219">
          <w:marLeft w:val="720"/>
          <w:marRight w:val="0"/>
          <w:marTop w:val="300"/>
          <w:marBottom w:val="0"/>
          <w:divBdr>
            <w:top w:val="none" w:sz="0" w:space="0" w:color="auto"/>
            <w:left w:val="none" w:sz="0" w:space="0" w:color="auto"/>
            <w:bottom w:val="none" w:sz="0" w:space="0" w:color="auto"/>
            <w:right w:val="none" w:sz="0" w:space="0" w:color="auto"/>
          </w:divBdr>
        </w:div>
        <w:div w:id="1888377181">
          <w:marLeft w:val="720"/>
          <w:marRight w:val="0"/>
          <w:marTop w:val="300"/>
          <w:marBottom w:val="0"/>
          <w:divBdr>
            <w:top w:val="none" w:sz="0" w:space="0" w:color="auto"/>
            <w:left w:val="none" w:sz="0" w:space="0" w:color="auto"/>
            <w:bottom w:val="none" w:sz="0" w:space="0" w:color="auto"/>
            <w:right w:val="none" w:sz="0" w:space="0" w:color="auto"/>
          </w:divBdr>
        </w:div>
        <w:div w:id="988631177">
          <w:marLeft w:val="720"/>
          <w:marRight w:val="0"/>
          <w:marTop w:val="300"/>
          <w:marBottom w:val="0"/>
          <w:divBdr>
            <w:top w:val="none" w:sz="0" w:space="0" w:color="auto"/>
            <w:left w:val="none" w:sz="0" w:space="0" w:color="auto"/>
            <w:bottom w:val="none" w:sz="0" w:space="0" w:color="auto"/>
            <w:right w:val="none" w:sz="0" w:space="0" w:color="auto"/>
          </w:divBdr>
        </w:div>
        <w:div w:id="969634241">
          <w:marLeft w:val="720"/>
          <w:marRight w:val="0"/>
          <w:marTop w:val="300"/>
          <w:marBottom w:val="0"/>
          <w:divBdr>
            <w:top w:val="none" w:sz="0" w:space="0" w:color="auto"/>
            <w:left w:val="none" w:sz="0" w:space="0" w:color="auto"/>
            <w:bottom w:val="none" w:sz="0" w:space="0" w:color="auto"/>
            <w:right w:val="none" w:sz="0" w:space="0" w:color="auto"/>
          </w:divBdr>
        </w:div>
        <w:div w:id="807284748">
          <w:marLeft w:val="720"/>
          <w:marRight w:val="0"/>
          <w:marTop w:val="300"/>
          <w:marBottom w:val="0"/>
          <w:divBdr>
            <w:top w:val="none" w:sz="0" w:space="0" w:color="auto"/>
            <w:left w:val="none" w:sz="0" w:space="0" w:color="auto"/>
            <w:bottom w:val="none" w:sz="0" w:space="0" w:color="auto"/>
            <w:right w:val="none" w:sz="0" w:space="0" w:color="auto"/>
          </w:divBdr>
        </w:div>
        <w:div w:id="682822679">
          <w:marLeft w:val="720"/>
          <w:marRight w:val="0"/>
          <w:marTop w:val="300"/>
          <w:marBottom w:val="0"/>
          <w:divBdr>
            <w:top w:val="none" w:sz="0" w:space="0" w:color="auto"/>
            <w:left w:val="none" w:sz="0" w:space="0" w:color="auto"/>
            <w:bottom w:val="none" w:sz="0" w:space="0" w:color="auto"/>
            <w:right w:val="none" w:sz="0" w:space="0" w:color="auto"/>
          </w:divBdr>
        </w:div>
        <w:div w:id="1836917553">
          <w:marLeft w:val="720"/>
          <w:marRight w:val="0"/>
          <w:marTop w:val="300"/>
          <w:marBottom w:val="0"/>
          <w:divBdr>
            <w:top w:val="none" w:sz="0" w:space="0" w:color="auto"/>
            <w:left w:val="none" w:sz="0" w:space="0" w:color="auto"/>
            <w:bottom w:val="none" w:sz="0" w:space="0" w:color="auto"/>
            <w:right w:val="none" w:sz="0" w:space="0" w:color="auto"/>
          </w:divBdr>
        </w:div>
      </w:divsChild>
    </w:div>
    <w:div w:id="645626375">
      <w:bodyDiv w:val="1"/>
      <w:marLeft w:val="0"/>
      <w:marRight w:val="0"/>
      <w:marTop w:val="0"/>
      <w:marBottom w:val="0"/>
      <w:divBdr>
        <w:top w:val="none" w:sz="0" w:space="0" w:color="auto"/>
        <w:left w:val="none" w:sz="0" w:space="0" w:color="auto"/>
        <w:bottom w:val="none" w:sz="0" w:space="0" w:color="auto"/>
        <w:right w:val="none" w:sz="0" w:space="0" w:color="auto"/>
      </w:divBdr>
    </w:div>
    <w:div w:id="647634721">
      <w:bodyDiv w:val="1"/>
      <w:marLeft w:val="0"/>
      <w:marRight w:val="0"/>
      <w:marTop w:val="0"/>
      <w:marBottom w:val="0"/>
      <w:divBdr>
        <w:top w:val="none" w:sz="0" w:space="0" w:color="auto"/>
        <w:left w:val="none" w:sz="0" w:space="0" w:color="auto"/>
        <w:bottom w:val="none" w:sz="0" w:space="0" w:color="auto"/>
        <w:right w:val="none" w:sz="0" w:space="0" w:color="auto"/>
      </w:divBdr>
      <w:divsChild>
        <w:div w:id="322003005">
          <w:marLeft w:val="720"/>
          <w:marRight w:val="0"/>
          <w:marTop w:val="0"/>
          <w:marBottom w:val="0"/>
          <w:divBdr>
            <w:top w:val="none" w:sz="0" w:space="0" w:color="auto"/>
            <w:left w:val="none" w:sz="0" w:space="0" w:color="auto"/>
            <w:bottom w:val="none" w:sz="0" w:space="0" w:color="auto"/>
            <w:right w:val="none" w:sz="0" w:space="0" w:color="auto"/>
          </w:divBdr>
        </w:div>
        <w:div w:id="117261840">
          <w:marLeft w:val="720"/>
          <w:marRight w:val="0"/>
          <w:marTop w:val="0"/>
          <w:marBottom w:val="0"/>
          <w:divBdr>
            <w:top w:val="none" w:sz="0" w:space="0" w:color="auto"/>
            <w:left w:val="none" w:sz="0" w:space="0" w:color="auto"/>
            <w:bottom w:val="none" w:sz="0" w:space="0" w:color="auto"/>
            <w:right w:val="none" w:sz="0" w:space="0" w:color="auto"/>
          </w:divBdr>
        </w:div>
        <w:div w:id="384960318">
          <w:marLeft w:val="720"/>
          <w:marRight w:val="0"/>
          <w:marTop w:val="0"/>
          <w:marBottom w:val="0"/>
          <w:divBdr>
            <w:top w:val="none" w:sz="0" w:space="0" w:color="auto"/>
            <w:left w:val="none" w:sz="0" w:space="0" w:color="auto"/>
            <w:bottom w:val="none" w:sz="0" w:space="0" w:color="auto"/>
            <w:right w:val="none" w:sz="0" w:space="0" w:color="auto"/>
          </w:divBdr>
        </w:div>
        <w:div w:id="1951662304">
          <w:marLeft w:val="720"/>
          <w:marRight w:val="0"/>
          <w:marTop w:val="0"/>
          <w:marBottom w:val="0"/>
          <w:divBdr>
            <w:top w:val="none" w:sz="0" w:space="0" w:color="auto"/>
            <w:left w:val="none" w:sz="0" w:space="0" w:color="auto"/>
            <w:bottom w:val="none" w:sz="0" w:space="0" w:color="auto"/>
            <w:right w:val="none" w:sz="0" w:space="0" w:color="auto"/>
          </w:divBdr>
        </w:div>
      </w:divsChild>
    </w:div>
    <w:div w:id="689797021">
      <w:bodyDiv w:val="1"/>
      <w:marLeft w:val="0"/>
      <w:marRight w:val="0"/>
      <w:marTop w:val="0"/>
      <w:marBottom w:val="0"/>
      <w:divBdr>
        <w:top w:val="none" w:sz="0" w:space="0" w:color="auto"/>
        <w:left w:val="none" w:sz="0" w:space="0" w:color="auto"/>
        <w:bottom w:val="none" w:sz="0" w:space="0" w:color="auto"/>
        <w:right w:val="none" w:sz="0" w:space="0" w:color="auto"/>
      </w:divBdr>
    </w:div>
    <w:div w:id="725106700">
      <w:bodyDiv w:val="1"/>
      <w:marLeft w:val="0"/>
      <w:marRight w:val="0"/>
      <w:marTop w:val="0"/>
      <w:marBottom w:val="0"/>
      <w:divBdr>
        <w:top w:val="none" w:sz="0" w:space="0" w:color="auto"/>
        <w:left w:val="none" w:sz="0" w:space="0" w:color="auto"/>
        <w:bottom w:val="none" w:sz="0" w:space="0" w:color="auto"/>
        <w:right w:val="none" w:sz="0" w:space="0" w:color="auto"/>
      </w:divBdr>
      <w:divsChild>
        <w:div w:id="1916820501">
          <w:marLeft w:val="0"/>
          <w:marRight w:val="0"/>
          <w:marTop w:val="0"/>
          <w:marBottom w:val="0"/>
          <w:divBdr>
            <w:top w:val="none" w:sz="0" w:space="0" w:color="auto"/>
            <w:left w:val="none" w:sz="0" w:space="0" w:color="auto"/>
            <w:bottom w:val="none" w:sz="0" w:space="0" w:color="auto"/>
            <w:right w:val="none" w:sz="0" w:space="0" w:color="auto"/>
          </w:divBdr>
          <w:divsChild>
            <w:div w:id="1882353014">
              <w:marLeft w:val="0"/>
              <w:marRight w:val="0"/>
              <w:marTop w:val="0"/>
              <w:marBottom w:val="0"/>
              <w:divBdr>
                <w:top w:val="none" w:sz="0" w:space="0" w:color="auto"/>
                <w:left w:val="none" w:sz="0" w:space="0" w:color="auto"/>
                <w:bottom w:val="none" w:sz="0" w:space="0" w:color="auto"/>
                <w:right w:val="none" w:sz="0" w:space="0" w:color="auto"/>
              </w:divBdr>
              <w:divsChild>
                <w:div w:id="229002959">
                  <w:marLeft w:val="0"/>
                  <w:marRight w:val="0"/>
                  <w:marTop w:val="0"/>
                  <w:marBottom w:val="0"/>
                  <w:divBdr>
                    <w:top w:val="none" w:sz="0" w:space="0" w:color="auto"/>
                    <w:left w:val="none" w:sz="0" w:space="0" w:color="auto"/>
                    <w:bottom w:val="none" w:sz="0" w:space="0" w:color="auto"/>
                    <w:right w:val="none" w:sz="0" w:space="0" w:color="auto"/>
                  </w:divBdr>
                  <w:divsChild>
                    <w:div w:id="1149976104">
                      <w:marLeft w:val="0"/>
                      <w:marRight w:val="0"/>
                      <w:marTop w:val="0"/>
                      <w:marBottom w:val="0"/>
                      <w:divBdr>
                        <w:top w:val="none" w:sz="0" w:space="0" w:color="auto"/>
                        <w:left w:val="none" w:sz="0" w:space="0" w:color="auto"/>
                        <w:bottom w:val="none" w:sz="0" w:space="0" w:color="auto"/>
                        <w:right w:val="none" w:sz="0" w:space="0" w:color="auto"/>
                      </w:divBdr>
                      <w:divsChild>
                        <w:div w:id="1216118741">
                          <w:marLeft w:val="0"/>
                          <w:marRight w:val="0"/>
                          <w:marTop w:val="0"/>
                          <w:marBottom w:val="0"/>
                          <w:divBdr>
                            <w:top w:val="none" w:sz="0" w:space="0" w:color="auto"/>
                            <w:left w:val="none" w:sz="0" w:space="0" w:color="auto"/>
                            <w:bottom w:val="none" w:sz="0" w:space="0" w:color="auto"/>
                            <w:right w:val="none" w:sz="0" w:space="0" w:color="auto"/>
                          </w:divBdr>
                          <w:divsChild>
                            <w:div w:id="2001930162">
                              <w:marLeft w:val="0"/>
                              <w:marRight w:val="0"/>
                              <w:marTop w:val="0"/>
                              <w:marBottom w:val="0"/>
                              <w:divBdr>
                                <w:top w:val="none" w:sz="0" w:space="0" w:color="auto"/>
                                <w:left w:val="none" w:sz="0" w:space="0" w:color="auto"/>
                                <w:bottom w:val="none" w:sz="0" w:space="0" w:color="auto"/>
                                <w:right w:val="none" w:sz="0" w:space="0" w:color="auto"/>
                              </w:divBdr>
                              <w:divsChild>
                                <w:div w:id="228156313">
                                  <w:marLeft w:val="0"/>
                                  <w:marRight w:val="0"/>
                                  <w:marTop w:val="0"/>
                                  <w:marBottom w:val="0"/>
                                  <w:divBdr>
                                    <w:top w:val="none" w:sz="0" w:space="0" w:color="auto"/>
                                    <w:left w:val="none" w:sz="0" w:space="0" w:color="auto"/>
                                    <w:bottom w:val="none" w:sz="0" w:space="0" w:color="auto"/>
                                    <w:right w:val="none" w:sz="0" w:space="0" w:color="auto"/>
                                  </w:divBdr>
                                  <w:divsChild>
                                    <w:div w:id="1735617274">
                                      <w:marLeft w:val="0"/>
                                      <w:marRight w:val="0"/>
                                      <w:marTop w:val="0"/>
                                      <w:marBottom w:val="0"/>
                                      <w:divBdr>
                                        <w:top w:val="none" w:sz="0" w:space="0" w:color="auto"/>
                                        <w:left w:val="none" w:sz="0" w:space="0" w:color="auto"/>
                                        <w:bottom w:val="none" w:sz="0" w:space="0" w:color="auto"/>
                                        <w:right w:val="none" w:sz="0" w:space="0" w:color="auto"/>
                                      </w:divBdr>
                                      <w:divsChild>
                                        <w:div w:id="1409812390">
                                          <w:marLeft w:val="0"/>
                                          <w:marRight w:val="0"/>
                                          <w:marTop w:val="0"/>
                                          <w:marBottom w:val="0"/>
                                          <w:divBdr>
                                            <w:top w:val="none" w:sz="0" w:space="0" w:color="auto"/>
                                            <w:left w:val="none" w:sz="0" w:space="0" w:color="auto"/>
                                            <w:bottom w:val="none" w:sz="0" w:space="0" w:color="auto"/>
                                            <w:right w:val="none" w:sz="0" w:space="0" w:color="auto"/>
                                          </w:divBdr>
                                          <w:divsChild>
                                            <w:div w:id="1806963916">
                                              <w:marLeft w:val="0"/>
                                              <w:marRight w:val="0"/>
                                              <w:marTop w:val="0"/>
                                              <w:marBottom w:val="0"/>
                                              <w:divBdr>
                                                <w:top w:val="none" w:sz="0" w:space="0" w:color="auto"/>
                                                <w:left w:val="none" w:sz="0" w:space="0" w:color="auto"/>
                                                <w:bottom w:val="none" w:sz="0" w:space="0" w:color="auto"/>
                                                <w:right w:val="none" w:sz="0" w:space="0" w:color="auto"/>
                                              </w:divBdr>
                                              <w:divsChild>
                                                <w:div w:id="1240166424">
                                                  <w:marLeft w:val="0"/>
                                                  <w:marRight w:val="0"/>
                                                  <w:marTop w:val="0"/>
                                                  <w:marBottom w:val="0"/>
                                                  <w:divBdr>
                                                    <w:top w:val="none" w:sz="0" w:space="0" w:color="auto"/>
                                                    <w:left w:val="none" w:sz="0" w:space="0" w:color="auto"/>
                                                    <w:bottom w:val="none" w:sz="0" w:space="0" w:color="auto"/>
                                                    <w:right w:val="none" w:sz="0" w:space="0" w:color="auto"/>
                                                  </w:divBdr>
                                                  <w:divsChild>
                                                    <w:div w:id="1049452299">
                                                      <w:marLeft w:val="0"/>
                                                      <w:marRight w:val="0"/>
                                                      <w:marTop w:val="0"/>
                                                      <w:marBottom w:val="0"/>
                                                      <w:divBdr>
                                                        <w:top w:val="none" w:sz="0" w:space="0" w:color="auto"/>
                                                        <w:left w:val="none" w:sz="0" w:space="0" w:color="auto"/>
                                                        <w:bottom w:val="none" w:sz="0" w:space="0" w:color="auto"/>
                                                        <w:right w:val="none" w:sz="0" w:space="0" w:color="auto"/>
                                                      </w:divBdr>
                                                      <w:divsChild>
                                                        <w:div w:id="12953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6077066">
      <w:bodyDiv w:val="1"/>
      <w:marLeft w:val="0"/>
      <w:marRight w:val="0"/>
      <w:marTop w:val="0"/>
      <w:marBottom w:val="0"/>
      <w:divBdr>
        <w:top w:val="none" w:sz="0" w:space="0" w:color="auto"/>
        <w:left w:val="none" w:sz="0" w:space="0" w:color="auto"/>
        <w:bottom w:val="none" w:sz="0" w:space="0" w:color="auto"/>
        <w:right w:val="none" w:sz="0" w:space="0" w:color="auto"/>
      </w:divBdr>
      <w:divsChild>
        <w:div w:id="1840191421">
          <w:marLeft w:val="446"/>
          <w:marRight w:val="0"/>
          <w:marTop w:val="0"/>
          <w:marBottom w:val="0"/>
          <w:divBdr>
            <w:top w:val="none" w:sz="0" w:space="0" w:color="auto"/>
            <w:left w:val="none" w:sz="0" w:space="0" w:color="auto"/>
            <w:bottom w:val="none" w:sz="0" w:space="0" w:color="auto"/>
            <w:right w:val="none" w:sz="0" w:space="0" w:color="auto"/>
          </w:divBdr>
        </w:div>
        <w:div w:id="1204562840">
          <w:marLeft w:val="446"/>
          <w:marRight w:val="0"/>
          <w:marTop w:val="0"/>
          <w:marBottom w:val="0"/>
          <w:divBdr>
            <w:top w:val="none" w:sz="0" w:space="0" w:color="auto"/>
            <w:left w:val="none" w:sz="0" w:space="0" w:color="auto"/>
            <w:bottom w:val="none" w:sz="0" w:space="0" w:color="auto"/>
            <w:right w:val="none" w:sz="0" w:space="0" w:color="auto"/>
          </w:divBdr>
        </w:div>
        <w:div w:id="679313018">
          <w:marLeft w:val="446"/>
          <w:marRight w:val="0"/>
          <w:marTop w:val="0"/>
          <w:marBottom w:val="0"/>
          <w:divBdr>
            <w:top w:val="none" w:sz="0" w:space="0" w:color="auto"/>
            <w:left w:val="none" w:sz="0" w:space="0" w:color="auto"/>
            <w:bottom w:val="none" w:sz="0" w:space="0" w:color="auto"/>
            <w:right w:val="none" w:sz="0" w:space="0" w:color="auto"/>
          </w:divBdr>
        </w:div>
      </w:divsChild>
    </w:div>
    <w:div w:id="738552958">
      <w:bodyDiv w:val="1"/>
      <w:marLeft w:val="0"/>
      <w:marRight w:val="0"/>
      <w:marTop w:val="0"/>
      <w:marBottom w:val="0"/>
      <w:divBdr>
        <w:top w:val="none" w:sz="0" w:space="0" w:color="auto"/>
        <w:left w:val="none" w:sz="0" w:space="0" w:color="auto"/>
        <w:bottom w:val="none" w:sz="0" w:space="0" w:color="auto"/>
        <w:right w:val="none" w:sz="0" w:space="0" w:color="auto"/>
      </w:divBdr>
    </w:div>
    <w:div w:id="770009876">
      <w:bodyDiv w:val="1"/>
      <w:marLeft w:val="0"/>
      <w:marRight w:val="0"/>
      <w:marTop w:val="0"/>
      <w:marBottom w:val="0"/>
      <w:divBdr>
        <w:top w:val="none" w:sz="0" w:space="0" w:color="auto"/>
        <w:left w:val="none" w:sz="0" w:space="0" w:color="auto"/>
        <w:bottom w:val="none" w:sz="0" w:space="0" w:color="auto"/>
        <w:right w:val="none" w:sz="0" w:space="0" w:color="auto"/>
      </w:divBdr>
    </w:div>
    <w:div w:id="775061089">
      <w:bodyDiv w:val="1"/>
      <w:marLeft w:val="0"/>
      <w:marRight w:val="0"/>
      <w:marTop w:val="0"/>
      <w:marBottom w:val="0"/>
      <w:divBdr>
        <w:top w:val="none" w:sz="0" w:space="0" w:color="auto"/>
        <w:left w:val="none" w:sz="0" w:space="0" w:color="auto"/>
        <w:bottom w:val="none" w:sz="0" w:space="0" w:color="auto"/>
        <w:right w:val="none" w:sz="0" w:space="0" w:color="auto"/>
      </w:divBdr>
      <w:divsChild>
        <w:div w:id="1047995456">
          <w:marLeft w:val="720"/>
          <w:marRight w:val="0"/>
          <w:marTop w:val="300"/>
          <w:marBottom w:val="0"/>
          <w:divBdr>
            <w:top w:val="none" w:sz="0" w:space="0" w:color="auto"/>
            <w:left w:val="none" w:sz="0" w:space="0" w:color="auto"/>
            <w:bottom w:val="none" w:sz="0" w:space="0" w:color="auto"/>
            <w:right w:val="none" w:sz="0" w:space="0" w:color="auto"/>
          </w:divBdr>
        </w:div>
        <w:div w:id="60443152">
          <w:marLeft w:val="720"/>
          <w:marRight w:val="0"/>
          <w:marTop w:val="300"/>
          <w:marBottom w:val="0"/>
          <w:divBdr>
            <w:top w:val="none" w:sz="0" w:space="0" w:color="auto"/>
            <w:left w:val="none" w:sz="0" w:space="0" w:color="auto"/>
            <w:bottom w:val="none" w:sz="0" w:space="0" w:color="auto"/>
            <w:right w:val="none" w:sz="0" w:space="0" w:color="auto"/>
          </w:divBdr>
        </w:div>
        <w:div w:id="1025398325">
          <w:marLeft w:val="720"/>
          <w:marRight w:val="0"/>
          <w:marTop w:val="300"/>
          <w:marBottom w:val="0"/>
          <w:divBdr>
            <w:top w:val="none" w:sz="0" w:space="0" w:color="auto"/>
            <w:left w:val="none" w:sz="0" w:space="0" w:color="auto"/>
            <w:bottom w:val="none" w:sz="0" w:space="0" w:color="auto"/>
            <w:right w:val="none" w:sz="0" w:space="0" w:color="auto"/>
          </w:divBdr>
        </w:div>
        <w:div w:id="1569654782">
          <w:marLeft w:val="720"/>
          <w:marRight w:val="0"/>
          <w:marTop w:val="300"/>
          <w:marBottom w:val="0"/>
          <w:divBdr>
            <w:top w:val="none" w:sz="0" w:space="0" w:color="auto"/>
            <w:left w:val="none" w:sz="0" w:space="0" w:color="auto"/>
            <w:bottom w:val="none" w:sz="0" w:space="0" w:color="auto"/>
            <w:right w:val="none" w:sz="0" w:space="0" w:color="auto"/>
          </w:divBdr>
        </w:div>
        <w:div w:id="1563254122">
          <w:marLeft w:val="720"/>
          <w:marRight w:val="0"/>
          <w:marTop w:val="300"/>
          <w:marBottom w:val="0"/>
          <w:divBdr>
            <w:top w:val="none" w:sz="0" w:space="0" w:color="auto"/>
            <w:left w:val="none" w:sz="0" w:space="0" w:color="auto"/>
            <w:bottom w:val="none" w:sz="0" w:space="0" w:color="auto"/>
            <w:right w:val="none" w:sz="0" w:space="0" w:color="auto"/>
          </w:divBdr>
        </w:div>
        <w:div w:id="646209603">
          <w:marLeft w:val="720"/>
          <w:marRight w:val="0"/>
          <w:marTop w:val="300"/>
          <w:marBottom w:val="0"/>
          <w:divBdr>
            <w:top w:val="none" w:sz="0" w:space="0" w:color="auto"/>
            <w:left w:val="none" w:sz="0" w:space="0" w:color="auto"/>
            <w:bottom w:val="none" w:sz="0" w:space="0" w:color="auto"/>
            <w:right w:val="none" w:sz="0" w:space="0" w:color="auto"/>
          </w:divBdr>
        </w:div>
        <w:div w:id="1504935165">
          <w:marLeft w:val="720"/>
          <w:marRight w:val="0"/>
          <w:marTop w:val="300"/>
          <w:marBottom w:val="0"/>
          <w:divBdr>
            <w:top w:val="none" w:sz="0" w:space="0" w:color="auto"/>
            <w:left w:val="none" w:sz="0" w:space="0" w:color="auto"/>
            <w:bottom w:val="none" w:sz="0" w:space="0" w:color="auto"/>
            <w:right w:val="none" w:sz="0" w:space="0" w:color="auto"/>
          </w:divBdr>
        </w:div>
      </w:divsChild>
    </w:div>
    <w:div w:id="790710768">
      <w:bodyDiv w:val="1"/>
      <w:marLeft w:val="0"/>
      <w:marRight w:val="0"/>
      <w:marTop w:val="0"/>
      <w:marBottom w:val="0"/>
      <w:divBdr>
        <w:top w:val="none" w:sz="0" w:space="0" w:color="auto"/>
        <w:left w:val="none" w:sz="0" w:space="0" w:color="auto"/>
        <w:bottom w:val="none" w:sz="0" w:space="0" w:color="auto"/>
        <w:right w:val="none" w:sz="0" w:space="0" w:color="auto"/>
      </w:divBdr>
      <w:divsChild>
        <w:div w:id="131602813">
          <w:marLeft w:val="547"/>
          <w:marRight w:val="0"/>
          <w:marTop w:val="72"/>
          <w:marBottom w:val="0"/>
          <w:divBdr>
            <w:top w:val="none" w:sz="0" w:space="0" w:color="auto"/>
            <w:left w:val="none" w:sz="0" w:space="0" w:color="auto"/>
            <w:bottom w:val="none" w:sz="0" w:space="0" w:color="auto"/>
            <w:right w:val="none" w:sz="0" w:space="0" w:color="auto"/>
          </w:divBdr>
        </w:div>
        <w:div w:id="218633842">
          <w:marLeft w:val="1166"/>
          <w:marRight w:val="0"/>
          <w:marTop w:val="72"/>
          <w:marBottom w:val="0"/>
          <w:divBdr>
            <w:top w:val="none" w:sz="0" w:space="0" w:color="auto"/>
            <w:left w:val="none" w:sz="0" w:space="0" w:color="auto"/>
            <w:bottom w:val="none" w:sz="0" w:space="0" w:color="auto"/>
            <w:right w:val="none" w:sz="0" w:space="0" w:color="auto"/>
          </w:divBdr>
        </w:div>
        <w:div w:id="204367842">
          <w:marLeft w:val="1166"/>
          <w:marRight w:val="0"/>
          <w:marTop w:val="72"/>
          <w:marBottom w:val="0"/>
          <w:divBdr>
            <w:top w:val="none" w:sz="0" w:space="0" w:color="auto"/>
            <w:left w:val="none" w:sz="0" w:space="0" w:color="auto"/>
            <w:bottom w:val="none" w:sz="0" w:space="0" w:color="auto"/>
            <w:right w:val="none" w:sz="0" w:space="0" w:color="auto"/>
          </w:divBdr>
        </w:div>
        <w:div w:id="46414482">
          <w:marLeft w:val="1166"/>
          <w:marRight w:val="0"/>
          <w:marTop w:val="72"/>
          <w:marBottom w:val="0"/>
          <w:divBdr>
            <w:top w:val="none" w:sz="0" w:space="0" w:color="auto"/>
            <w:left w:val="none" w:sz="0" w:space="0" w:color="auto"/>
            <w:bottom w:val="none" w:sz="0" w:space="0" w:color="auto"/>
            <w:right w:val="none" w:sz="0" w:space="0" w:color="auto"/>
          </w:divBdr>
        </w:div>
        <w:div w:id="2004241343">
          <w:marLeft w:val="1166"/>
          <w:marRight w:val="0"/>
          <w:marTop w:val="72"/>
          <w:marBottom w:val="0"/>
          <w:divBdr>
            <w:top w:val="none" w:sz="0" w:space="0" w:color="auto"/>
            <w:left w:val="none" w:sz="0" w:space="0" w:color="auto"/>
            <w:bottom w:val="none" w:sz="0" w:space="0" w:color="auto"/>
            <w:right w:val="none" w:sz="0" w:space="0" w:color="auto"/>
          </w:divBdr>
        </w:div>
        <w:div w:id="2069307008">
          <w:marLeft w:val="547"/>
          <w:marRight w:val="0"/>
          <w:marTop w:val="72"/>
          <w:marBottom w:val="0"/>
          <w:divBdr>
            <w:top w:val="none" w:sz="0" w:space="0" w:color="auto"/>
            <w:left w:val="none" w:sz="0" w:space="0" w:color="auto"/>
            <w:bottom w:val="none" w:sz="0" w:space="0" w:color="auto"/>
            <w:right w:val="none" w:sz="0" w:space="0" w:color="auto"/>
          </w:divBdr>
        </w:div>
        <w:div w:id="1117945499">
          <w:marLeft w:val="1166"/>
          <w:marRight w:val="0"/>
          <w:marTop w:val="72"/>
          <w:marBottom w:val="0"/>
          <w:divBdr>
            <w:top w:val="none" w:sz="0" w:space="0" w:color="auto"/>
            <w:left w:val="none" w:sz="0" w:space="0" w:color="auto"/>
            <w:bottom w:val="none" w:sz="0" w:space="0" w:color="auto"/>
            <w:right w:val="none" w:sz="0" w:space="0" w:color="auto"/>
          </w:divBdr>
        </w:div>
        <w:div w:id="1953241720">
          <w:marLeft w:val="1166"/>
          <w:marRight w:val="0"/>
          <w:marTop w:val="72"/>
          <w:marBottom w:val="0"/>
          <w:divBdr>
            <w:top w:val="none" w:sz="0" w:space="0" w:color="auto"/>
            <w:left w:val="none" w:sz="0" w:space="0" w:color="auto"/>
            <w:bottom w:val="none" w:sz="0" w:space="0" w:color="auto"/>
            <w:right w:val="none" w:sz="0" w:space="0" w:color="auto"/>
          </w:divBdr>
        </w:div>
        <w:div w:id="1445341970">
          <w:marLeft w:val="1166"/>
          <w:marRight w:val="0"/>
          <w:marTop w:val="72"/>
          <w:marBottom w:val="0"/>
          <w:divBdr>
            <w:top w:val="none" w:sz="0" w:space="0" w:color="auto"/>
            <w:left w:val="none" w:sz="0" w:space="0" w:color="auto"/>
            <w:bottom w:val="none" w:sz="0" w:space="0" w:color="auto"/>
            <w:right w:val="none" w:sz="0" w:space="0" w:color="auto"/>
          </w:divBdr>
        </w:div>
        <w:div w:id="1163542327">
          <w:marLeft w:val="547"/>
          <w:marRight w:val="0"/>
          <w:marTop w:val="72"/>
          <w:marBottom w:val="0"/>
          <w:divBdr>
            <w:top w:val="none" w:sz="0" w:space="0" w:color="auto"/>
            <w:left w:val="none" w:sz="0" w:space="0" w:color="auto"/>
            <w:bottom w:val="none" w:sz="0" w:space="0" w:color="auto"/>
            <w:right w:val="none" w:sz="0" w:space="0" w:color="auto"/>
          </w:divBdr>
        </w:div>
        <w:div w:id="2046834319">
          <w:marLeft w:val="1166"/>
          <w:marRight w:val="0"/>
          <w:marTop w:val="72"/>
          <w:marBottom w:val="0"/>
          <w:divBdr>
            <w:top w:val="none" w:sz="0" w:space="0" w:color="auto"/>
            <w:left w:val="none" w:sz="0" w:space="0" w:color="auto"/>
            <w:bottom w:val="none" w:sz="0" w:space="0" w:color="auto"/>
            <w:right w:val="none" w:sz="0" w:space="0" w:color="auto"/>
          </w:divBdr>
        </w:div>
      </w:divsChild>
    </w:div>
    <w:div w:id="833380072">
      <w:bodyDiv w:val="1"/>
      <w:marLeft w:val="0"/>
      <w:marRight w:val="0"/>
      <w:marTop w:val="0"/>
      <w:marBottom w:val="0"/>
      <w:divBdr>
        <w:top w:val="none" w:sz="0" w:space="0" w:color="auto"/>
        <w:left w:val="none" w:sz="0" w:space="0" w:color="auto"/>
        <w:bottom w:val="none" w:sz="0" w:space="0" w:color="auto"/>
        <w:right w:val="none" w:sz="0" w:space="0" w:color="auto"/>
      </w:divBdr>
    </w:div>
    <w:div w:id="841048422">
      <w:bodyDiv w:val="1"/>
      <w:marLeft w:val="0"/>
      <w:marRight w:val="0"/>
      <w:marTop w:val="0"/>
      <w:marBottom w:val="0"/>
      <w:divBdr>
        <w:top w:val="none" w:sz="0" w:space="0" w:color="auto"/>
        <w:left w:val="none" w:sz="0" w:space="0" w:color="auto"/>
        <w:bottom w:val="none" w:sz="0" w:space="0" w:color="auto"/>
        <w:right w:val="none" w:sz="0" w:space="0" w:color="auto"/>
      </w:divBdr>
    </w:div>
    <w:div w:id="846679428">
      <w:bodyDiv w:val="1"/>
      <w:marLeft w:val="0"/>
      <w:marRight w:val="0"/>
      <w:marTop w:val="0"/>
      <w:marBottom w:val="0"/>
      <w:divBdr>
        <w:top w:val="none" w:sz="0" w:space="0" w:color="auto"/>
        <w:left w:val="none" w:sz="0" w:space="0" w:color="auto"/>
        <w:bottom w:val="none" w:sz="0" w:space="0" w:color="auto"/>
        <w:right w:val="none" w:sz="0" w:space="0" w:color="auto"/>
      </w:divBdr>
      <w:divsChild>
        <w:div w:id="1296330813">
          <w:marLeft w:val="446"/>
          <w:marRight w:val="0"/>
          <w:marTop w:val="0"/>
          <w:marBottom w:val="0"/>
          <w:divBdr>
            <w:top w:val="none" w:sz="0" w:space="0" w:color="auto"/>
            <w:left w:val="none" w:sz="0" w:space="0" w:color="auto"/>
            <w:bottom w:val="none" w:sz="0" w:space="0" w:color="auto"/>
            <w:right w:val="none" w:sz="0" w:space="0" w:color="auto"/>
          </w:divBdr>
        </w:div>
        <w:div w:id="469175141">
          <w:marLeft w:val="446"/>
          <w:marRight w:val="0"/>
          <w:marTop w:val="0"/>
          <w:marBottom w:val="0"/>
          <w:divBdr>
            <w:top w:val="none" w:sz="0" w:space="0" w:color="auto"/>
            <w:left w:val="none" w:sz="0" w:space="0" w:color="auto"/>
            <w:bottom w:val="none" w:sz="0" w:space="0" w:color="auto"/>
            <w:right w:val="none" w:sz="0" w:space="0" w:color="auto"/>
          </w:divBdr>
        </w:div>
        <w:div w:id="682435950">
          <w:marLeft w:val="446"/>
          <w:marRight w:val="0"/>
          <w:marTop w:val="0"/>
          <w:marBottom w:val="0"/>
          <w:divBdr>
            <w:top w:val="none" w:sz="0" w:space="0" w:color="auto"/>
            <w:left w:val="none" w:sz="0" w:space="0" w:color="auto"/>
            <w:bottom w:val="none" w:sz="0" w:space="0" w:color="auto"/>
            <w:right w:val="none" w:sz="0" w:space="0" w:color="auto"/>
          </w:divBdr>
        </w:div>
        <w:div w:id="1350452083">
          <w:marLeft w:val="446"/>
          <w:marRight w:val="0"/>
          <w:marTop w:val="0"/>
          <w:marBottom w:val="0"/>
          <w:divBdr>
            <w:top w:val="none" w:sz="0" w:space="0" w:color="auto"/>
            <w:left w:val="none" w:sz="0" w:space="0" w:color="auto"/>
            <w:bottom w:val="none" w:sz="0" w:space="0" w:color="auto"/>
            <w:right w:val="none" w:sz="0" w:space="0" w:color="auto"/>
          </w:divBdr>
        </w:div>
      </w:divsChild>
    </w:div>
    <w:div w:id="859319616">
      <w:bodyDiv w:val="1"/>
      <w:marLeft w:val="0"/>
      <w:marRight w:val="0"/>
      <w:marTop w:val="0"/>
      <w:marBottom w:val="0"/>
      <w:divBdr>
        <w:top w:val="none" w:sz="0" w:space="0" w:color="auto"/>
        <w:left w:val="none" w:sz="0" w:space="0" w:color="auto"/>
        <w:bottom w:val="none" w:sz="0" w:space="0" w:color="auto"/>
        <w:right w:val="none" w:sz="0" w:space="0" w:color="auto"/>
      </w:divBdr>
      <w:divsChild>
        <w:div w:id="1061902686">
          <w:marLeft w:val="547"/>
          <w:marRight w:val="0"/>
          <w:marTop w:val="168"/>
          <w:marBottom w:val="0"/>
          <w:divBdr>
            <w:top w:val="none" w:sz="0" w:space="0" w:color="auto"/>
            <w:left w:val="none" w:sz="0" w:space="0" w:color="auto"/>
            <w:bottom w:val="none" w:sz="0" w:space="0" w:color="auto"/>
            <w:right w:val="none" w:sz="0" w:space="0" w:color="auto"/>
          </w:divBdr>
        </w:div>
        <w:div w:id="680861832">
          <w:marLeft w:val="547"/>
          <w:marRight w:val="0"/>
          <w:marTop w:val="168"/>
          <w:marBottom w:val="0"/>
          <w:divBdr>
            <w:top w:val="none" w:sz="0" w:space="0" w:color="auto"/>
            <w:left w:val="none" w:sz="0" w:space="0" w:color="auto"/>
            <w:bottom w:val="none" w:sz="0" w:space="0" w:color="auto"/>
            <w:right w:val="none" w:sz="0" w:space="0" w:color="auto"/>
          </w:divBdr>
        </w:div>
        <w:div w:id="291595293">
          <w:marLeft w:val="547"/>
          <w:marRight w:val="0"/>
          <w:marTop w:val="168"/>
          <w:marBottom w:val="0"/>
          <w:divBdr>
            <w:top w:val="none" w:sz="0" w:space="0" w:color="auto"/>
            <w:left w:val="none" w:sz="0" w:space="0" w:color="auto"/>
            <w:bottom w:val="none" w:sz="0" w:space="0" w:color="auto"/>
            <w:right w:val="none" w:sz="0" w:space="0" w:color="auto"/>
          </w:divBdr>
        </w:div>
        <w:div w:id="1342466380">
          <w:marLeft w:val="547"/>
          <w:marRight w:val="0"/>
          <w:marTop w:val="168"/>
          <w:marBottom w:val="0"/>
          <w:divBdr>
            <w:top w:val="none" w:sz="0" w:space="0" w:color="auto"/>
            <w:left w:val="none" w:sz="0" w:space="0" w:color="auto"/>
            <w:bottom w:val="none" w:sz="0" w:space="0" w:color="auto"/>
            <w:right w:val="none" w:sz="0" w:space="0" w:color="auto"/>
          </w:divBdr>
        </w:div>
      </w:divsChild>
    </w:div>
    <w:div w:id="887494586">
      <w:bodyDiv w:val="1"/>
      <w:marLeft w:val="0"/>
      <w:marRight w:val="0"/>
      <w:marTop w:val="0"/>
      <w:marBottom w:val="0"/>
      <w:divBdr>
        <w:top w:val="none" w:sz="0" w:space="0" w:color="auto"/>
        <w:left w:val="none" w:sz="0" w:space="0" w:color="auto"/>
        <w:bottom w:val="none" w:sz="0" w:space="0" w:color="auto"/>
        <w:right w:val="none" w:sz="0" w:space="0" w:color="auto"/>
      </w:divBdr>
    </w:div>
    <w:div w:id="912087454">
      <w:bodyDiv w:val="1"/>
      <w:marLeft w:val="0"/>
      <w:marRight w:val="0"/>
      <w:marTop w:val="0"/>
      <w:marBottom w:val="0"/>
      <w:divBdr>
        <w:top w:val="none" w:sz="0" w:space="0" w:color="auto"/>
        <w:left w:val="none" w:sz="0" w:space="0" w:color="auto"/>
        <w:bottom w:val="none" w:sz="0" w:space="0" w:color="auto"/>
        <w:right w:val="none" w:sz="0" w:space="0" w:color="auto"/>
      </w:divBdr>
    </w:div>
    <w:div w:id="916017171">
      <w:bodyDiv w:val="1"/>
      <w:marLeft w:val="0"/>
      <w:marRight w:val="0"/>
      <w:marTop w:val="0"/>
      <w:marBottom w:val="0"/>
      <w:divBdr>
        <w:top w:val="none" w:sz="0" w:space="0" w:color="auto"/>
        <w:left w:val="none" w:sz="0" w:space="0" w:color="auto"/>
        <w:bottom w:val="none" w:sz="0" w:space="0" w:color="auto"/>
        <w:right w:val="none" w:sz="0" w:space="0" w:color="auto"/>
      </w:divBdr>
      <w:divsChild>
        <w:div w:id="1430858125">
          <w:marLeft w:val="547"/>
          <w:marRight w:val="0"/>
          <w:marTop w:val="43"/>
          <w:marBottom w:val="0"/>
          <w:divBdr>
            <w:top w:val="none" w:sz="0" w:space="0" w:color="auto"/>
            <w:left w:val="none" w:sz="0" w:space="0" w:color="auto"/>
            <w:bottom w:val="none" w:sz="0" w:space="0" w:color="auto"/>
            <w:right w:val="none" w:sz="0" w:space="0" w:color="auto"/>
          </w:divBdr>
        </w:div>
        <w:div w:id="1121725672">
          <w:marLeft w:val="1166"/>
          <w:marRight w:val="0"/>
          <w:marTop w:val="43"/>
          <w:marBottom w:val="0"/>
          <w:divBdr>
            <w:top w:val="none" w:sz="0" w:space="0" w:color="auto"/>
            <w:left w:val="none" w:sz="0" w:space="0" w:color="auto"/>
            <w:bottom w:val="none" w:sz="0" w:space="0" w:color="auto"/>
            <w:right w:val="none" w:sz="0" w:space="0" w:color="auto"/>
          </w:divBdr>
        </w:div>
        <w:div w:id="1821341685">
          <w:marLeft w:val="1166"/>
          <w:marRight w:val="0"/>
          <w:marTop w:val="43"/>
          <w:marBottom w:val="0"/>
          <w:divBdr>
            <w:top w:val="none" w:sz="0" w:space="0" w:color="auto"/>
            <w:left w:val="none" w:sz="0" w:space="0" w:color="auto"/>
            <w:bottom w:val="none" w:sz="0" w:space="0" w:color="auto"/>
            <w:right w:val="none" w:sz="0" w:space="0" w:color="auto"/>
          </w:divBdr>
        </w:div>
        <w:div w:id="1059860531">
          <w:marLeft w:val="1166"/>
          <w:marRight w:val="0"/>
          <w:marTop w:val="43"/>
          <w:marBottom w:val="0"/>
          <w:divBdr>
            <w:top w:val="none" w:sz="0" w:space="0" w:color="auto"/>
            <w:left w:val="none" w:sz="0" w:space="0" w:color="auto"/>
            <w:bottom w:val="none" w:sz="0" w:space="0" w:color="auto"/>
            <w:right w:val="none" w:sz="0" w:space="0" w:color="auto"/>
          </w:divBdr>
        </w:div>
      </w:divsChild>
    </w:div>
    <w:div w:id="919296679">
      <w:bodyDiv w:val="1"/>
      <w:marLeft w:val="0"/>
      <w:marRight w:val="0"/>
      <w:marTop w:val="0"/>
      <w:marBottom w:val="0"/>
      <w:divBdr>
        <w:top w:val="none" w:sz="0" w:space="0" w:color="auto"/>
        <w:left w:val="none" w:sz="0" w:space="0" w:color="auto"/>
        <w:bottom w:val="none" w:sz="0" w:space="0" w:color="auto"/>
        <w:right w:val="none" w:sz="0" w:space="0" w:color="auto"/>
      </w:divBdr>
    </w:div>
    <w:div w:id="923957702">
      <w:bodyDiv w:val="1"/>
      <w:marLeft w:val="0"/>
      <w:marRight w:val="0"/>
      <w:marTop w:val="0"/>
      <w:marBottom w:val="0"/>
      <w:divBdr>
        <w:top w:val="none" w:sz="0" w:space="0" w:color="auto"/>
        <w:left w:val="none" w:sz="0" w:space="0" w:color="auto"/>
        <w:bottom w:val="none" w:sz="0" w:space="0" w:color="auto"/>
        <w:right w:val="none" w:sz="0" w:space="0" w:color="auto"/>
      </w:divBdr>
    </w:div>
    <w:div w:id="930243148">
      <w:bodyDiv w:val="1"/>
      <w:marLeft w:val="0"/>
      <w:marRight w:val="0"/>
      <w:marTop w:val="0"/>
      <w:marBottom w:val="0"/>
      <w:divBdr>
        <w:top w:val="none" w:sz="0" w:space="0" w:color="auto"/>
        <w:left w:val="none" w:sz="0" w:space="0" w:color="auto"/>
        <w:bottom w:val="none" w:sz="0" w:space="0" w:color="auto"/>
        <w:right w:val="none" w:sz="0" w:space="0" w:color="auto"/>
      </w:divBdr>
    </w:div>
    <w:div w:id="933561866">
      <w:bodyDiv w:val="1"/>
      <w:marLeft w:val="0"/>
      <w:marRight w:val="0"/>
      <w:marTop w:val="0"/>
      <w:marBottom w:val="0"/>
      <w:divBdr>
        <w:top w:val="none" w:sz="0" w:space="0" w:color="auto"/>
        <w:left w:val="none" w:sz="0" w:space="0" w:color="auto"/>
        <w:bottom w:val="none" w:sz="0" w:space="0" w:color="auto"/>
        <w:right w:val="none" w:sz="0" w:space="0" w:color="auto"/>
      </w:divBdr>
      <w:divsChild>
        <w:div w:id="1258444124">
          <w:marLeft w:val="547"/>
          <w:marRight w:val="0"/>
          <w:marTop w:val="62"/>
          <w:marBottom w:val="0"/>
          <w:divBdr>
            <w:top w:val="none" w:sz="0" w:space="0" w:color="auto"/>
            <w:left w:val="none" w:sz="0" w:space="0" w:color="auto"/>
            <w:bottom w:val="none" w:sz="0" w:space="0" w:color="auto"/>
            <w:right w:val="none" w:sz="0" w:space="0" w:color="auto"/>
          </w:divBdr>
        </w:div>
        <w:div w:id="437912101">
          <w:marLeft w:val="1166"/>
          <w:marRight w:val="0"/>
          <w:marTop w:val="62"/>
          <w:marBottom w:val="0"/>
          <w:divBdr>
            <w:top w:val="none" w:sz="0" w:space="0" w:color="auto"/>
            <w:left w:val="none" w:sz="0" w:space="0" w:color="auto"/>
            <w:bottom w:val="none" w:sz="0" w:space="0" w:color="auto"/>
            <w:right w:val="none" w:sz="0" w:space="0" w:color="auto"/>
          </w:divBdr>
        </w:div>
        <w:div w:id="542210201">
          <w:marLeft w:val="1166"/>
          <w:marRight w:val="0"/>
          <w:marTop w:val="62"/>
          <w:marBottom w:val="0"/>
          <w:divBdr>
            <w:top w:val="none" w:sz="0" w:space="0" w:color="auto"/>
            <w:left w:val="none" w:sz="0" w:space="0" w:color="auto"/>
            <w:bottom w:val="none" w:sz="0" w:space="0" w:color="auto"/>
            <w:right w:val="none" w:sz="0" w:space="0" w:color="auto"/>
          </w:divBdr>
        </w:div>
        <w:div w:id="1073743132">
          <w:marLeft w:val="1166"/>
          <w:marRight w:val="0"/>
          <w:marTop w:val="62"/>
          <w:marBottom w:val="0"/>
          <w:divBdr>
            <w:top w:val="none" w:sz="0" w:space="0" w:color="auto"/>
            <w:left w:val="none" w:sz="0" w:space="0" w:color="auto"/>
            <w:bottom w:val="none" w:sz="0" w:space="0" w:color="auto"/>
            <w:right w:val="none" w:sz="0" w:space="0" w:color="auto"/>
          </w:divBdr>
        </w:div>
        <w:div w:id="2070108468">
          <w:marLeft w:val="1166"/>
          <w:marRight w:val="0"/>
          <w:marTop w:val="62"/>
          <w:marBottom w:val="0"/>
          <w:divBdr>
            <w:top w:val="none" w:sz="0" w:space="0" w:color="auto"/>
            <w:left w:val="none" w:sz="0" w:space="0" w:color="auto"/>
            <w:bottom w:val="none" w:sz="0" w:space="0" w:color="auto"/>
            <w:right w:val="none" w:sz="0" w:space="0" w:color="auto"/>
          </w:divBdr>
        </w:div>
        <w:div w:id="1826585480">
          <w:marLeft w:val="547"/>
          <w:marRight w:val="0"/>
          <w:marTop w:val="62"/>
          <w:marBottom w:val="0"/>
          <w:divBdr>
            <w:top w:val="none" w:sz="0" w:space="0" w:color="auto"/>
            <w:left w:val="none" w:sz="0" w:space="0" w:color="auto"/>
            <w:bottom w:val="none" w:sz="0" w:space="0" w:color="auto"/>
            <w:right w:val="none" w:sz="0" w:space="0" w:color="auto"/>
          </w:divBdr>
        </w:div>
        <w:div w:id="1768885487">
          <w:marLeft w:val="1166"/>
          <w:marRight w:val="0"/>
          <w:marTop w:val="62"/>
          <w:marBottom w:val="0"/>
          <w:divBdr>
            <w:top w:val="none" w:sz="0" w:space="0" w:color="auto"/>
            <w:left w:val="none" w:sz="0" w:space="0" w:color="auto"/>
            <w:bottom w:val="none" w:sz="0" w:space="0" w:color="auto"/>
            <w:right w:val="none" w:sz="0" w:space="0" w:color="auto"/>
          </w:divBdr>
        </w:div>
        <w:div w:id="1941831826">
          <w:marLeft w:val="1166"/>
          <w:marRight w:val="0"/>
          <w:marTop w:val="62"/>
          <w:marBottom w:val="0"/>
          <w:divBdr>
            <w:top w:val="none" w:sz="0" w:space="0" w:color="auto"/>
            <w:left w:val="none" w:sz="0" w:space="0" w:color="auto"/>
            <w:bottom w:val="none" w:sz="0" w:space="0" w:color="auto"/>
            <w:right w:val="none" w:sz="0" w:space="0" w:color="auto"/>
          </w:divBdr>
        </w:div>
        <w:div w:id="2013750866">
          <w:marLeft w:val="1800"/>
          <w:marRight w:val="0"/>
          <w:marTop w:val="62"/>
          <w:marBottom w:val="0"/>
          <w:divBdr>
            <w:top w:val="none" w:sz="0" w:space="0" w:color="auto"/>
            <w:left w:val="none" w:sz="0" w:space="0" w:color="auto"/>
            <w:bottom w:val="none" w:sz="0" w:space="0" w:color="auto"/>
            <w:right w:val="none" w:sz="0" w:space="0" w:color="auto"/>
          </w:divBdr>
        </w:div>
        <w:div w:id="633143600">
          <w:marLeft w:val="1267"/>
          <w:marRight w:val="0"/>
          <w:marTop w:val="62"/>
          <w:marBottom w:val="0"/>
          <w:divBdr>
            <w:top w:val="none" w:sz="0" w:space="0" w:color="auto"/>
            <w:left w:val="none" w:sz="0" w:space="0" w:color="auto"/>
            <w:bottom w:val="none" w:sz="0" w:space="0" w:color="auto"/>
            <w:right w:val="none" w:sz="0" w:space="0" w:color="auto"/>
          </w:divBdr>
        </w:div>
        <w:div w:id="185290297">
          <w:marLeft w:val="547"/>
          <w:marRight w:val="0"/>
          <w:marTop w:val="62"/>
          <w:marBottom w:val="0"/>
          <w:divBdr>
            <w:top w:val="none" w:sz="0" w:space="0" w:color="auto"/>
            <w:left w:val="none" w:sz="0" w:space="0" w:color="auto"/>
            <w:bottom w:val="none" w:sz="0" w:space="0" w:color="auto"/>
            <w:right w:val="none" w:sz="0" w:space="0" w:color="auto"/>
          </w:divBdr>
        </w:div>
        <w:div w:id="352734637">
          <w:marLeft w:val="1166"/>
          <w:marRight w:val="0"/>
          <w:marTop w:val="62"/>
          <w:marBottom w:val="0"/>
          <w:divBdr>
            <w:top w:val="none" w:sz="0" w:space="0" w:color="auto"/>
            <w:left w:val="none" w:sz="0" w:space="0" w:color="auto"/>
            <w:bottom w:val="none" w:sz="0" w:space="0" w:color="auto"/>
            <w:right w:val="none" w:sz="0" w:space="0" w:color="auto"/>
          </w:divBdr>
        </w:div>
        <w:div w:id="445544258">
          <w:marLeft w:val="547"/>
          <w:marRight w:val="0"/>
          <w:marTop w:val="62"/>
          <w:marBottom w:val="0"/>
          <w:divBdr>
            <w:top w:val="none" w:sz="0" w:space="0" w:color="auto"/>
            <w:left w:val="none" w:sz="0" w:space="0" w:color="auto"/>
            <w:bottom w:val="none" w:sz="0" w:space="0" w:color="auto"/>
            <w:right w:val="none" w:sz="0" w:space="0" w:color="auto"/>
          </w:divBdr>
        </w:div>
        <w:div w:id="1881237516">
          <w:marLeft w:val="1166"/>
          <w:marRight w:val="0"/>
          <w:marTop w:val="62"/>
          <w:marBottom w:val="0"/>
          <w:divBdr>
            <w:top w:val="none" w:sz="0" w:space="0" w:color="auto"/>
            <w:left w:val="none" w:sz="0" w:space="0" w:color="auto"/>
            <w:bottom w:val="none" w:sz="0" w:space="0" w:color="auto"/>
            <w:right w:val="none" w:sz="0" w:space="0" w:color="auto"/>
          </w:divBdr>
        </w:div>
      </w:divsChild>
    </w:div>
    <w:div w:id="942497910">
      <w:bodyDiv w:val="1"/>
      <w:marLeft w:val="0"/>
      <w:marRight w:val="0"/>
      <w:marTop w:val="0"/>
      <w:marBottom w:val="0"/>
      <w:divBdr>
        <w:top w:val="none" w:sz="0" w:space="0" w:color="auto"/>
        <w:left w:val="none" w:sz="0" w:space="0" w:color="auto"/>
        <w:bottom w:val="none" w:sz="0" w:space="0" w:color="auto"/>
        <w:right w:val="none" w:sz="0" w:space="0" w:color="auto"/>
      </w:divBdr>
      <w:divsChild>
        <w:div w:id="211355371">
          <w:marLeft w:val="720"/>
          <w:marRight w:val="0"/>
          <w:marTop w:val="0"/>
          <w:marBottom w:val="120"/>
          <w:divBdr>
            <w:top w:val="none" w:sz="0" w:space="0" w:color="auto"/>
            <w:left w:val="none" w:sz="0" w:space="0" w:color="auto"/>
            <w:bottom w:val="none" w:sz="0" w:space="0" w:color="auto"/>
            <w:right w:val="none" w:sz="0" w:space="0" w:color="auto"/>
          </w:divBdr>
        </w:div>
        <w:div w:id="1840268997">
          <w:marLeft w:val="720"/>
          <w:marRight w:val="0"/>
          <w:marTop w:val="0"/>
          <w:marBottom w:val="120"/>
          <w:divBdr>
            <w:top w:val="none" w:sz="0" w:space="0" w:color="auto"/>
            <w:left w:val="none" w:sz="0" w:space="0" w:color="auto"/>
            <w:bottom w:val="none" w:sz="0" w:space="0" w:color="auto"/>
            <w:right w:val="none" w:sz="0" w:space="0" w:color="auto"/>
          </w:divBdr>
        </w:div>
        <w:div w:id="1315529878">
          <w:marLeft w:val="720"/>
          <w:marRight w:val="0"/>
          <w:marTop w:val="0"/>
          <w:marBottom w:val="120"/>
          <w:divBdr>
            <w:top w:val="none" w:sz="0" w:space="0" w:color="auto"/>
            <w:left w:val="none" w:sz="0" w:space="0" w:color="auto"/>
            <w:bottom w:val="none" w:sz="0" w:space="0" w:color="auto"/>
            <w:right w:val="none" w:sz="0" w:space="0" w:color="auto"/>
          </w:divBdr>
        </w:div>
        <w:div w:id="1224218004">
          <w:marLeft w:val="720"/>
          <w:marRight w:val="0"/>
          <w:marTop w:val="0"/>
          <w:marBottom w:val="120"/>
          <w:divBdr>
            <w:top w:val="none" w:sz="0" w:space="0" w:color="auto"/>
            <w:left w:val="none" w:sz="0" w:space="0" w:color="auto"/>
            <w:bottom w:val="none" w:sz="0" w:space="0" w:color="auto"/>
            <w:right w:val="none" w:sz="0" w:space="0" w:color="auto"/>
          </w:divBdr>
        </w:div>
        <w:div w:id="264729434">
          <w:marLeft w:val="720"/>
          <w:marRight w:val="0"/>
          <w:marTop w:val="0"/>
          <w:marBottom w:val="120"/>
          <w:divBdr>
            <w:top w:val="none" w:sz="0" w:space="0" w:color="auto"/>
            <w:left w:val="none" w:sz="0" w:space="0" w:color="auto"/>
            <w:bottom w:val="none" w:sz="0" w:space="0" w:color="auto"/>
            <w:right w:val="none" w:sz="0" w:space="0" w:color="auto"/>
          </w:divBdr>
        </w:div>
        <w:div w:id="247153198">
          <w:marLeft w:val="720"/>
          <w:marRight w:val="0"/>
          <w:marTop w:val="0"/>
          <w:marBottom w:val="120"/>
          <w:divBdr>
            <w:top w:val="none" w:sz="0" w:space="0" w:color="auto"/>
            <w:left w:val="none" w:sz="0" w:space="0" w:color="auto"/>
            <w:bottom w:val="none" w:sz="0" w:space="0" w:color="auto"/>
            <w:right w:val="none" w:sz="0" w:space="0" w:color="auto"/>
          </w:divBdr>
        </w:div>
        <w:div w:id="1018048918">
          <w:marLeft w:val="720"/>
          <w:marRight w:val="0"/>
          <w:marTop w:val="0"/>
          <w:marBottom w:val="120"/>
          <w:divBdr>
            <w:top w:val="none" w:sz="0" w:space="0" w:color="auto"/>
            <w:left w:val="none" w:sz="0" w:space="0" w:color="auto"/>
            <w:bottom w:val="none" w:sz="0" w:space="0" w:color="auto"/>
            <w:right w:val="none" w:sz="0" w:space="0" w:color="auto"/>
          </w:divBdr>
        </w:div>
        <w:div w:id="2141417375">
          <w:marLeft w:val="720"/>
          <w:marRight w:val="0"/>
          <w:marTop w:val="0"/>
          <w:marBottom w:val="120"/>
          <w:divBdr>
            <w:top w:val="none" w:sz="0" w:space="0" w:color="auto"/>
            <w:left w:val="none" w:sz="0" w:space="0" w:color="auto"/>
            <w:bottom w:val="none" w:sz="0" w:space="0" w:color="auto"/>
            <w:right w:val="none" w:sz="0" w:space="0" w:color="auto"/>
          </w:divBdr>
        </w:div>
        <w:div w:id="1048528807">
          <w:marLeft w:val="720"/>
          <w:marRight w:val="0"/>
          <w:marTop w:val="0"/>
          <w:marBottom w:val="120"/>
          <w:divBdr>
            <w:top w:val="none" w:sz="0" w:space="0" w:color="auto"/>
            <w:left w:val="none" w:sz="0" w:space="0" w:color="auto"/>
            <w:bottom w:val="none" w:sz="0" w:space="0" w:color="auto"/>
            <w:right w:val="none" w:sz="0" w:space="0" w:color="auto"/>
          </w:divBdr>
        </w:div>
        <w:div w:id="607467952">
          <w:marLeft w:val="720"/>
          <w:marRight w:val="0"/>
          <w:marTop w:val="0"/>
          <w:marBottom w:val="120"/>
          <w:divBdr>
            <w:top w:val="none" w:sz="0" w:space="0" w:color="auto"/>
            <w:left w:val="none" w:sz="0" w:space="0" w:color="auto"/>
            <w:bottom w:val="none" w:sz="0" w:space="0" w:color="auto"/>
            <w:right w:val="none" w:sz="0" w:space="0" w:color="auto"/>
          </w:divBdr>
        </w:div>
      </w:divsChild>
    </w:div>
    <w:div w:id="943339476">
      <w:bodyDiv w:val="1"/>
      <w:marLeft w:val="0"/>
      <w:marRight w:val="0"/>
      <w:marTop w:val="0"/>
      <w:marBottom w:val="0"/>
      <w:divBdr>
        <w:top w:val="none" w:sz="0" w:space="0" w:color="auto"/>
        <w:left w:val="none" w:sz="0" w:space="0" w:color="auto"/>
        <w:bottom w:val="none" w:sz="0" w:space="0" w:color="auto"/>
        <w:right w:val="none" w:sz="0" w:space="0" w:color="auto"/>
      </w:divBdr>
      <w:divsChild>
        <w:div w:id="1641231794">
          <w:marLeft w:val="806"/>
          <w:marRight w:val="0"/>
          <w:marTop w:val="300"/>
          <w:marBottom w:val="0"/>
          <w:divBdr>
            <w:top w:val="none" w:sz="0" w:space="0" w:color="auto"/>
            <w:left w:val="none" w:sz="0" w:space="0" w:color="auto"/>
            <w:bottom w:val="none" w:sz="0" w:space="0" w:color="auto"/>
            <w:right w:val="none" w:sz="0" w:space="0" w:color="auto"/>
          </w:divBdr>
        </w:div>
        <w:div w:id="949702383">
          <w:marLeft w:val="806"/>
          <w:marRight w:val="0"/>
          <w:marTop w:val="300"/>
          <w:marBottom w:val="0"/>
          <w:divBdr>
            <w:top w:val="none" w:sz="0" w:space="0" w:color="auto"/>
            <w:left w:val="none" w:sz="0" w:space="0" w:color="auto"/>
            <w:bottom w:val="none" w:sz="0" w:space="0" w:color="auto"/>
            <w:right w:val="none" w:sz="0" w:space="0" w:color="auto"/>
          </w:divBdr>
        </w:div>
        <w:div w:id="2108690813">
          <w:marLeft w:val="1267"/>
          <w:marRight w:val="0"/>
          <w:marTop w:val="160"/>
          <w:marBottom w:val="0"/>
          <w:divBdr>
            <w:top w:val="none" w:sz="0" w:space="0" w:color="auto"/>
            <w:left w:val="none" w:sz="0" w:space="0" w:color="auto"/>
            <w:bottom w:val="none" w:sz="0" w:space="0" w:color="auto"/>
            <w:right w:val="none" w:sz="0" w:space="0" w:color="auto"/>
          </w:divBdr>
        </w:div>
        <w:div w:id="62796180">
          <w:marLeft w:val="1267"/>
          <w:marRight w:val="0"/>
          <w:marTop w:val="160"/>
          <w:marBottom w:val="0"/>
          <w:divBdr>
            <w:top w:val="none" w:sz="0" w:space="0" w:color="auto"/>
            <w:left w:val="none" w:sz="0" w:space="0" w:color="auto"/>
            <w:bottom w:val="none" w:sz="0" w:space="0" w:color="auto"/>
            <w:right w:val="none" w:sz="0" w:space="0" w:color="auto"/>
          </w:divBdr>
        </w:div>
        <w:div w:id="2136487900">
          <w:marLeft w:val="806"/>
          <w:marRight w:val="0"/>
          <w:marTop w:val="300"/>
          <w:marBottom w:val="0"/>
          <w:divBdr>
            <w:top w:val="none" w:sz="0" w:space="0" w:color="auto"/>
            <w:left w:val="none" w:sz="0" w:space="0" w:color="auto"/>
            <w:bottom w:val="none" w:sz="0" w:space="0" w:color="auto"/>
            <w:right w:val="none" w:sz="0" w:space="0" w:color="auto"/>
          </w:divBdr>
        </w:div>
        <w:div w:id="1303850655">
          <w:marLeft w:val="1267"/>
          <w:marRight w:val="0"/>
          <w:marTop w:val="160"/>
          <w:marBottom w:val="0"/>
          <w:divBdr>
            <w:top w:val="none" w:sz="0" w:space="0" w:color="auto"/>
            <w:left w:val="none" w:sz="0" w:space="0" w:color="auto"/>
            <w:bottom w:val="none" w:sz="0" w:space="0" w:color="auto"/>
            <w:right w:val="none" w:sz="0" w:space="0" w:color="auto"/>
          </w:divBdr>
        </w:div>
        <w:div w:id="243687655">
          <w:marLeft w:val="1267"/>
          <w:marRight w:val="0"/>
          <w:marTop w:val="160"/>
          <w:marBottom w:val="0"/>
          <w:divBdr>
            <w:top w:val="none" w:sz="0" w:space="0" w:color="auto"/>
            <w:left w:val="none" w:sz="0" w:space="0" w:color="auto"/>
            <w:bottom w:val="none" w:sz="0" w:space="0" w:color="auto"/>
            <w:right w:val="none" w:sz="0" w:space="0" w:color="auto"/>
          </w:divBdr>
        </w:div>
        <w:div w:id="321589424">
          <w:marLeft w:val="1267"/>
          <w:marRight w:val="0"/>
          <w:marTop w:val="160"/>
          <w:marBottom w:val="0"/>
          <w:divBdr>
            <w:top w:val="none" w:sz="0" w:space="0" w:color="auto"/>
            <w:left w:val="none" w:sz="0" w:space="0" w:color="auto"/>
            <w:bottom w:val="none" w:sz="0" w:space="0" w:color="auto"/>
            <w:right w:val="none" w:sz="0" w:space="0" w:color="auto"/>
          </w:divBdr>
        </w:div>
      </w:divsChild>
    </w:div>
    <w:div w:id="955404514">
      <w:bodyDiv w:val="1"/>
      <w:marLeft w:val="0"/>
      <w:marRight w:val="0"/>
      <w:marTop w:val="0"/>
      <w:marBottom w:val="0"/>
      <w:divBdr>
        <w:top w:val="none" w:sz="0" w:space="0" w:color="auto"/>
        <w:left w:val="none" w:sz="0" w:space="0" w:color="auto"/>
        <w:bottom w:val="none" w:sz="0" w:space="0" w:color="auto"/>
        <w:right w:val="none" w:sz="0" w:space="0" w:color="auto"/>
      </w:divBdr>
    </w:div>
    <w:div w:id="965044537">
      <w:bodyDiv w:val="1"/>
      <w:marLeft w:val="0"/>
      <w:marRight w:val="0"/>
      <w:marTop w:val="0"/>
      <w:marBottom w:val="0"/>
      <w:divBdr>
        <w:top w:val="none" w:sz="0" w:space="0" w:color="auto"/>
        <w:left w:val="none" w:sz="0" w:space="0" w:color="auto"/>
        <w:bottom w:val="none" w:sz="0" w:space="0" w:color="auto"/>
        <w:right w:val="none" w:sz="0" w:space="0" w:color="auto"/>
      </w:divBdr>
    </w:div>
    <w:div w:id="967005577">
      <w:bodyDiv w:val="1"/>
      <w:marLeft w:val="0"/>
      <w:marRight w:val="0"/>
      <w:marTop w:val="0"/>
      <w:marBottom w:val="0"/>
      <w:divBdr>
        <w:top w:val="none" w:sz="0" w:space="0" w:color="auto"/>
        <w:left w:val="none" w:sz="0" w:space="0" w:color="auto"/>
        <w:bottom w:val="none" w:sz="0" w:space="0" w:color="auto"/>
        <w:right w:val="none" w:sz="0" w:space="0" w:color="auto"/>
      </w:divBdr>
      <w:divsChild>
        <w:div w:id="2000230054">
          <w:marLeft w:val="547"/>
          <w:marRight w:val="0"/>
          <w:marTop w:val="0"/>
          <w:marBottom w:val="0"/>
          <w:divBdr>
            <w:top w:val="none" w:sz="0" w:space="0" w:color="auto"/>
            <w:left w:val="none" w:sz="0" w:space="0" w:color="auto"/>
            <w:bottom w:val="none" w:sz="0" w:space="0" w:color="auto"/>
            <w:right w:val="none" w:sz="0" w:space="0" w:color="auto"/>
          </w:divBdr>
        </w:div>
        <w:div w:id="1652249366">
          <w:marLeft w:val="547"/>
          <w:marRight w:val="0"/>
          <w:marTop w:val="0"/>
          <w:marBottom w:val="0"/>
          <w:divBdr>
            <w:top w:val="none" w:sz="0" w:space="0" w:color="auto"/>
            <w:left w:val="none" w:sz="0" w:space="0" w:color="auto"/>
            <w:bottom w:val="none" w:sz="0" w:space="0" w:color="auto"/>
            <w:right w:val="none" w:sz="0" w:space="0" w:color="auto"/>
          </w:divBdr>
        </w:div>
        <w:div w:id="39061694">
          <w:marLeft w:val="547"/>
          <w:marRight w:val="0"/>
          <w:marTop w:val="0"/>
          <w:marBottom w:val="0"/>
          <w:divBdr>
            <w:top w:val="none" w:sz="0" w:space="0" w:color="auto"/>
            <w:left w:val="none" w:sz="0" w:space="0" w:color="auto"/>
            <w:bottom w:val="none" w:sz="0" w:space="0" w:color="auto"/>
            <w:right w:val="none" w:sz="0" w:space="0" w:color="auto"/>
          </w:divBdr>
        </w:div>
      </w:divsChild>
    </w:div>
    <w:div w:id="968439789">
      <w:bodyDiv w:val="1"/>
      <w:marLeft w:val="0"/>
      <w:marRight w:val="0"/>
      <w:marTop w:val="0"/>
      <w:marBottom w:val="0"/>
      <w:divBdr>
        <w:top w:val="none" w:sz="0" w:space="0" w:color="auto"/>
        <w:left w:val="none" w:sz="0" w:space="0" w:color="auto"/>
        <w:bottom w:val="none" w:sz="0" w:space="0" w:color="auto"/>
        <w:right w:val="none" w:sz="0" w:space="0" w:color="auto"/>
      </w:divBdr>
    </w:div>
    <w:div w:id="981619526">
      <w:bodyDiv w:val="1"/>
      <w:marLeft w:val="0"/>
      <w:marRight w:val="0"/>
      <w:marTop w:val="0"/>
      <w:marBottom w:val="0"/>
      <w:divBdr>
        <w:top w:val="none" w:sz="0" w:space="0" w:color="auto"/>
        <w:left w:val="none" w:sz="0" w:space="0" w:color="auto"/>
        <w:bottom w:val="none" w:sz="0" w:space="0" w:color="auto"/>
        <w:right w:val="none" w:sz="0" w:space="0" w:color="auto"/>
      </w:divBdr>
    </w:div>
    <w:div w:id="985823068">
      <w:bodyDiv w:val="1"/>
      <w:marLeft w:val="0"/>
      <w:marRight w:val="0"/>
      <w:marTop w:val="0"/>
      <w:marBottom w:val="0"/>
      <w:divBdr>
        <w:top w:val="none" w:sz="0" w:space="0" w:color="auto"/>
        <w:left w:val="none" w:sz="0" w:space="0" w:color="auto"/>
        <w:bottom w:val="none" w:sz="0" w:space="0" w:color="auto"/>
        <w:right w:val="none" w:sz="0" w:space="0" w:color="auto"/>
      </w:divBdr>
      <w:divsChild>
        <w:div w:id="2143646337">
          <w:marLeft w:val="547"/>
          <w:marRight w:val="0"/>
          <w:marTop w:val="0"/>
          <w:marBottom w:val="0"/>
          <w:divBdr>
            <w:top w:val="none" w:sz="0" w:space="0" w:color="auto"/>
            <w:left w:val="none" w:sz="0" w:space="0" w:color="auto"/>
            <w:bottom w:val="none" w:sz="0" w:space="0" w:color="auto"/>
            <w:right w:val="none" w:sz="0" w:space="0" w:color="auto"/>
          </w:divBdr>
        </w:div>
        <w:div w:id="87312818">
          <w:marLeft w:val="547"/>
          <w:marRight w:val="0"/>
          <w:marTop w:val="0"/>
          <w:marBottom w:val="0"/>
          <w:divBdr>
            <w:top w:val="none" w:sz="0" w:space="0" w:color="auto"/>
            <w:left w:val="none" w:sz="0" w:space="0" w:color="auto"/>
            <w:bottom w:val="none" w:sz="0" w:space="0" w:color="auto"/>
            <w:right w:val="none" w:sz="0" w:space="0" w:color="auto"/>
          </w:divBdr>
        </w:div>
        <w:div w:id="1588733760">
          <w:marLeft w:val="547"/>
          <w:marRight w:val="0"/>
          <w:marTop w:val="0"/>
          <w:marBottom w:val="0"/>
          <w:divBdr>
            <w:top w:val="none" w:sz="0" w:space="0" w:color="auto"/>
            <w:left w:val="none" w:sz="0" w:space="0" w:color="auto"/>
            <w:bottom w:val="none" w:sz="0" w:space="0" w:color="auto"/>
            <w:right w:val="none" w:sz="0" w:space="0" w:color="auto"/>
          </w:divBdr>
        </w:div>
        <w:div w:id="163398579">
          <w:marLeft w:val="547"/>
          <w:marRight w:val="0"/>
          <w:marTop w:val="0"/>
          <w:marBottom w:val="0"/>
          <w:divBdr>
            <w:top w:val="none" w:sz="0" w:space="0" w:color="auto"/>
            <w:left w:val="none" w:sz="0" w:space="0" w:color="auto"/>
            <w:bottom w:val="none" w:sz="0" w:space="0" w:color="auto"/>
            <w:right w:val="none" w:sz="0" w:space="0" w:color="auto"/>
          </w:divBdr>
        </w:div>
        <w:div w:id="1104306773">
          <w:marLeft w:val="547"/>
          <w:marRight w:val="0"/>
          <w:marTop w:val="0"/>
          <w:marBottom w:val="0"/>
          <w:divBdr>
            <w:top w:val="none" w:sz="0" w:space="0" w:color="auto"/>
            <w:left w:val="none" w:sz="0" w:space="0" w:color="auto"/>
            <w:bottom w:val="none" w:sz="0" w:space="0" w:color="auto"/>
            <w:right w:val="none" w:sz="0" w:space="0" w:color="auto"/>
          </w:divBdr>
        </w:div>
        <w:div w:id="171921445">
          <w:marLeft w:val="547"/>
          <w:marRight w:val="0"/>
          <w:marTop w:val="0"/>
          <w:marBottom w:val="0"/>
          <w:divBdr>
            <w:top w:val="none" w:sz="0" w:space="0" w:color="auto"/>
            <w:left w:val="none" w:sz="0" w:space="0" w:color="auto"/>
            <w:bottom w:val="none" w:sz="0" w:space="0" w:color="auto"/>
            <w:right w:val="none" w:sz="0" w:space="0" w:color="auto"/>
          </w:divBdr>
        </w:div>
        <w:div w:id="1689141878">
          <w:marLeft w:val="547"/>
          <w:marRight w:val="0"/>
          <w:marTop w:val="0"/>
          <w:marBottom w:val="0"/>
          <w:divBdr>
            <w:top w:val="none" w:sz="0" w:space="0" w:color="auto"/>
            <w:left w:val="none" w:sz="0" w:space="0" w:color="auto"/>
            <w:bottom w:val="none" w:sz="0" w:space="0" w:color="auto"/>
            <w:right w:val="none" w:sz="0" w:space="0" w:color="auto"/>
          </w:divBdr>
        </w:div>
        <w:div w:id="525292784">
          <w:marLeft w:val="547"/>
          <w:marRight w:val="0"/>
          <w:marTop w:val="0"/>
          <w:marBottom w:val="0"/>
          <w:divBdr>
            <w:top w:val="none" w:sz="0" w:space="0" w:color="auto"/>
            <w:left w:val="none" w:sz="0" w:space="0" w:color="auto"/>
            <w:bottom w:val="none" w:sz="0" w:space="0" w:color="auto"/>
            <w:right w:val="none" w:sz="0" w:space="0" w:color="auto"/>
          </w:divBdr>
        </w:div>
        <w:div w:id="810946481">
          <w:marLeft w:val="547"/>
          <w:marRight w:val="0"/>
          <w:marTop w:val="0"/>
          <w:marBottom w:val="0"/>
          <w:divBdr>
            <w:top w:val="none" w:sz="0" w:space="0" w:color="auto"/>
            <w:left w:val="none" w:sz="0" w:space="0" w:color="auto"/>
            <w:bottom w:val="none" w:sz="0" w:space="0" w:color="auto"/>
            <w:right w:val="none" w:sz="0" w:space="0" w:color="auto"/>
          </w:divBdr>
        </w:div>
        <w:div w:id="1800756227">
          <w:marLeft w:val="547"/>
          <w:marRight w:val="0"/>
          <w:marTop w:val="0"/>
          <w:marBottom w:val="0"/>
          <w:divBdr>
            <w:top w:val="none" w:sz="0" w:space="0" w:color="auto"/>
            <w:left w:val="none" w:sz="0" w:space="0" w:color="auto"/>
            <w:bottom w:val="none" w:sz="0" w:space="0" w:color="auto"/>
            <w:right w:val="none" w:sz="0" w:space="0" w:color="auto"/>
          </w:divBdr>
        </w:div>
      </w:divsChild>
    </w:div>
    <w:div w:id="993604867">
      <w:bodyDiv w:val="1"/>
      <w:marLeft w:val="0"/>
      <w:marRight w:val="0"/>
      <w:marTop w:val="0"/>
      <w:marBottom w:val="0"/>
      <w:divBdr>
        <w:top w:val="none" w:sz="0" w:space="0" w:color="auto"/>
        <w:left w:val="none" w:sz="0" w:space="0" w:color="auto"/>
        <w:bottom w:val="none" w:sz="0" w:space="0" w:color="auto"/>
        <w:right w:val="none" w:sz="0" w:space="0" w:color="auto"/>
      </w:divBdr>
      <w:divsChild>
        <w:div w:id="2119718300">
          <w:marLeft w:val="446"/>
          <w:marRight w:val="0"/>
          <w:marTop w:val="0"/>
          <w:marBottom w:val="0"/>
          <w:divBdr>
            <w:top w:val="none" w:sz="0" w:space="0" w:color="auto"/>
            <w:left w:val="none" w:sz="0" w:space="0" w:color="auto"/>
            <w:bottom w:val="none" w:sz="0" w:space="0" w:color="auto"/>
            <w:right w:val="none" w:sz="0" w:space="0" w:color="auto"/>
          </w:divBdr>
        </w:div>
        <w:div w:id="1050106312">
          <w:marLeft w:val="446"/>
          <w:marRight w:val="0"/>
          <w:marTop w:val="0"/>
          <w:marBottom w:val="0"/>
          <w:divBdr>
            <w:top w:val="none" w:sz="0" w:space="0" w:color="auto"/>
            <w:left w:val="none" w:sz="0" w:space="0" w:color="auto"/>
            <w:bottom w:val="none" w:sz="0" w:space="0" w:color="auto"/>
            <w:right w:val="none" w:sz="0" w:space="0" w:color="auto"/>
          </w:divBdr>
        </w:div>
        <w:div w:id="664863598">
          <w:marLeft w:val="446"/>
          <w:marRight w:val="0"/>
          <w:marTop w:val="0"/>
          <w:marBottom w:val="0"/>
          <w:divBdr>
            <w:top w:val="none" w:sz="0" w:space="0" w:color="auto"/>
            <w:left w:val="none" w:sz="0" w:space="0" w:color="auto"/>
            <w:bottom w:val="none" w:sz="0" w:space="0" w:color="auto"/>
            <w:right w:val="none" w:sz="0" w:space="0" w:color="auto"/>
          </w:divBdr>
        </w:div>
        <w:div w:id="1929847587">
          <w:marLeft w:val="446"/>
          <w:marRight w:val="0"/>
          <w:marTop w:val="0"/>
          <w:marBottom w:val="0"/>
          <w:divBdr>
            <w:top w:val="none" w:sz="0" w:space="0" w:color="auto"/>
            <w:left w:val="none" w:sz="0" w:space="0" w:color="auto"/>
            <w:bottom w:val="none" w:sz="0" w:space="0" w:color="auto"/>
            <w:right w:val="none" w:sz="0" w:space="0" w:color="auto"/>
          </w:divBdr>
        </w:div>
        <w:div w:id="804007489">
          <w:marLeft w:val="446"/>
          <w:marRight w:val="0"/>
          <w:marTop w:val="0"/>
          <w:marBottom w:val="0"/>
          <w:divBdr>
            <w:top w:val="none" w:sz="0" w:space="0" w:color="auto"/>
            <w:left w:val="none" w:sz="0" w:space="0" w:color="auto"/>
            <w:bottom w:val="none" w:sz="0" w:space="0" w:color="auto"/>
            <w:right w:val="none" w:sz="0" w:space="0" w:color="auto"/>
          </w:divBdr>
        </w:div>
      </w:divsChild>
    </w:div>
    <w:div w:id="997995456">
      <w:bodyDiv w:val="1"/>
      <w:marLeft w:val="0"/>
      <w:marRight w:val="0"/>
      <w:marTop w:val="0"/>
      <w:marBottom w:val="0"/>
      <w:divBdr>
        <w:top w:val="none" w:sz="0" w:space="0" w:color="auto"/>
        <w:left w:val="none" w:sz="0" w:space="0" w:color="auto"/>
        <w:bottom w:val="none" w:sz="0" w:space="0" w:color="auto"/>
        <w:right w:val="none" w:sz="0" w:space="0" w:color="auto"/>
      </w:divBdr>
      <w:divsChild>
        <w:div w:id="424424719">
          <w:marLeft w:val="806"/>
          <w:marRight w:val="0"/>
          <w:marTop w:val="300"/>
          <w:marBottom w:val="0"/>
          <w:divBdr>
            <w:top w:val="none" w:sz="0" w:space="0" w:color="auto"/>
            <w:left w:val="none" w:sz="0" w:space="0" w:color="auto"/>
            <w:bottom w:val="none" w:sz="0" w:space="0" w:color="auto"/>
            <w:right w:val="none" w:sz="0" w:space="0" w:color="auto"/>
          </w:divBdr>
        </w:div>
        <w:div w:id="505900854">
          <w:marLeft w:val="806"/>
          <w:marRight w:val="0"/>
          <w:marTop w:val="300"/>
          <w:marBottom w:val="0"/>
          <w:divBdr>
            <w:top w:val="none" w:sz="0" w:space="0" w:color="auto"/>
            <w:left w:val="none" w:sz="0" w:space="0" w:color="auto"/>
            <w:bottom w:val="none" w:sz="0" w:space="0" w:color="auto"/>
            <w:right w:val="none" w:sz="0" w:space="0" w:color="auto"/>
          </w:divBdr>
        </w:div>
        <w:div w:id="762915390">
          <w:marLeft w:val="1267"/>
          <w:marRight w:val="0"/>
          <w:marTop w:val="160"/>
          <w:marBottom w:val="0"/>
          <w:divBdr>
            <w:top w:val="none" w:sz="0" w:space="0" w:color="auto"/>
            <w:left w:val="none" w:sz="0" w:space="0" w:color="auto"/>
            <w:bottom w:val="none" w:sz="0" w:space="0" w:color="auto"/>
            <w:right w:val="none" w:sz="0" w:space="0" w:color="auto"/>
          </w:divBdr>
        </w:div>
        <w:div w:id="1268853057">
          <w:marLeft w:val="1267"/>
          <w:marRight w:val="0"/>
          <w:marTop w:val="160"/>
          <w:marBottom w:val="0"/>
          <w:divBdr>
            <w:top w:val="none" w:sz="0" w:space="0" w:color="auto"/>
            <w:left w:val="none" w:sz="0" w:space="0" w:color="auto"/>
            <w:bottom w:val="none" w:sz="0" w:space="0" w:color="auto"/>
            <w:right w:val="none" w:sz="0" w:space="0" w:color="auto"/>
          </w:divBdr>
        </w:div>
        <w:div w:id="1418134538">
          <w:marLeft w:val="806"/>
          <w:marRight w:val="0"/>
          <w:marTop w:val="300"/>
          <w:marBottom w:val="0"/>
          <w:divBdr>
            <w:top w:val="none" w:sz="0" w:space="0" w:color="auto"/>
            <w:left w:val="none" w:sz="0" w:space="0" w:color="auto"/>
            <w:bottom w:val="none" w:sz="0" w:space="0" w:color="auto"/>
            <w:right w:val="none" w:sz="0" w:space="0" w:color="auto"/>
          </w:divBdr>
        </w:div>
        <w:div w:id="1343165755">
          <w:marLeft w:val="1267"/>
          <w:marRight w:val="0"/>
          <w:marTop w:val="160"/>
          <w:marBottom w:val="0"/>
          <w:divBdr>
            <w:top w:val="none" w:sz="0" w:space="0" w:color="auto"/>
            <w:left w:val="none" w:sz="0" w:space="0" w:color="auto"/>
            <w:bottom w:val="none" w:sz="0" w:space="0" w:color="auto"/>
            <w:right w:val="none" w:sz="0" w:space="0" w:color="auto"/>
          </w:divBdr>
        </w:div>
        <w:div w:id="2139369717">
          <w:marLeft w:val="1267"/>
          <w:marRight w:val="0"/>
          <w:marTop w:val="160"/>
          <w:marBottom w:val="0"/>
          <w:divBdr>
            <w:top w:val="none" w:sz="0" w:space="0" w:color="auto"/>
            <w:left w:val="none" w:sz="0" w:space="0" w:color="auto"/>
            <w:bottom w:val="none" w:sz="0" w:space="0" w:color="auto"/>
            <w:right w:val="none" w:sz="0" w:space="0" w:color="auto"/>
          </w:divBdr>
        </w:div>
        <w:div w:id="274021515">
          <w:marLeft w:val="1267"/>
          <w:marRight w:val="0"/>
          <w:marTop w:val="160"/>
          <w:marBottom w:val="0"/>
          <w:divBdr>
            <w:top w:val="none" w:sz="0" w:space="0" w:color="auto"/>
            <w:left w:val="none" w:sz="0" w:space="0" w:color="auto"/>
            <w:bottom w:val="none" w:sz="0" w:space="0" w:color="auto"/>
            <w:right w:val="none" w:sz="0" w:space="0" w:color="auto"/>
          </w:divBdr>
        </w:div>
      </w:divsChild>
    </w:div>
    <w:div w:id="1011955105">
      <w:bodyDiv w:val="1"/>
      <w:marLeft w:val="0"/>
      <w:marRight w:val="0"/>
      <w:marTop w:val="0"/>
      <w:marBottom w:val="0"/>
      <w:divBdr>
        <w:top w:val="none" w:sz="0" w:space="0" w:color="auto"/>
        <w:left w:val="none" w:sz="0" w:space="0" w:color="auto"/>
        <w:bottom w:val="none" w:sz="0" w:space="0" w:color="auto"/>
        <w:right w:val="none" w:sz="0" w:space="0" w:color="auto"/>
      </w:divBdr>
      <w:divsChild>
        <w:div w:id="731847651">
          <w:marLeft w:val="547"/>
          <w:marRight w:val="0"/>
          <w:marTop w:val="0"/>
          <w:marBottom w:val="0"/>
          <w:divBdr>
            <w:top w:val="none" w:sz="0" w:space="0" w:color="auto"/>
            <w:left w:val="none" w:sz="0" w:space="0" w:color="auto"/>
            <w:bottom w:val="none" w:sz="0" w:space="0" w:color="auto"/>
            <w:right w:val="none" w:sz="0" w:space="0" w:color="auto"/>
          </w:divBdr>
        </w:div>
        <w:div w:id="317223100">
          <w:marLeft w:val="547"/>
          <w:marRight w:val="0"/>
          <w:marTop w:val="0"/>
          <w:marBottom w:val="0"/>
          <w:divBdr>
            <w:top w:val="none" w:sz="0" w:space="0" w:color="auto"/>
            <w:left w:val="none" w:sz="0" w:space="0" w:color="auto"/>
            <w:bottom w:val="none" w:sz="0" w:space="0" w:color="auto"/>
            <w:right w:val="none" w:sz="0" w:space="0" w:color="auto"/>
          </w:divBdr>
        </w:div>
        <w:div w:id="431706789">
          <w:marLeft w:val="547"/>
          <w:marRight w:val="0"/>
          <w:marTop w:val="0"/>
          <w:marBottom w:val="0"/>
          <w:divBdr>
            <w:top w:val="none" w:sz="0" w:space="0" w:color="auto"/>
            <w:left w:val="none" w:sz="0" w:space="0" w:color="auto"/>
            <w:bottom w:val="none" w:sz="0" w:space="0" w:color="auto"/>
            <w:right w:val="none" w:sz="0" w:space="0" w:color="auto"/>
          </w:divBdr>
        </w:div>
        <w:div w:id="1640066529">
          <w:marLeft w:val="547"/>
          <w:marRight w:val="0"/>
          <w:marTop w:val="0"/>
          <w:marBottom w:val="0"/>
          <w:divBdr>
            <w:top w:val="none" w:sz="0" w:space="0" w:color="auto"/>
            <w:left w:val="none" w:sz="0" w:space="0" w:color="auto"/>
            <w:bottom w:val="none" w:sz="0" w:space="0" w:color="auto"/>
            <w:right w:val="none" w:sz="0" w:space="0" w:color="auto"/>
          </w:divBdr>
        </w:div>
        <w:div w:id="288124364">
          <w:marLeft w:val="547"/>
          <w:marRight w:val="0"/>
          <w:marTop w:val="0"/>
          <w:marBottom w:val="0"/>
          <w:divBdr>
            <w:top w:val="none" w:sz="0" w:space="0" w:color="auto"/>
            <w:left w:val="none" w:sz="0" w:space="0" w:color="auto"/>
            <w:bottom w:val="none" w:sz="0" w:space="0" w:color="auto"/>
            <w:right w:val="none" w:sz="0" w:space="0" w:color="auto"/>
          </w:divBdr>
        </w:div>
        <w:div w:id="1516918180">
          <w:marLeft w:val="547"/>
          <w:marRight w:val="0"/>
          <w:marTop w:val="0"/>
          <w:marBottom w:val="0"/>
          <w:divBdr>
            <w:top w:val="none" w:sz="0" w:space="0" w:color="auto"/>
            <w:left w:val="none" w:sz="0" w:space="0" w:color="auto"/>
            <w:bottom w:val="none" w:sz="0" w:space="0" w:color="auto"/>
            <w:right w:val="none" w:sz="0" w:space="0" w:color="auto"/>
          </w:divBdr>
        </w:div>
        <w:div w:id="621111393">
          <w:marLeft w:val="547"/>
          <w:marRight w:val="0"/>
          <w:marTop w:val="0"/>
          <w:marBottom w:val="0"/>
          <w:divBdr>
            <w:top w:val="none" w:sz="0" w:space="0" w:color="auto"/>
            <w:left w:val="none" w:sz="0" w:space="0" w:color="auto"/>
            <w:bottom w:val="none" w:sz="0" w:space="0" w:color="auto"/>
            <w:right w:val="none" w:sz="0" w:space="0" w:color="auto"/>
          </w:divBdr>
        </w:div>
        <w:div w:id="10618303">
          <w:marLeft w:val="547"/>
          <w:marRight w:val="0"/>
          <w:marTop w:val="0"/>
          <w:marBottom w:val="0"/>
          <w:divBdr>
            <w:top w:val="none" w:sz="0" w:space="0" w:color="auto"/>
            <w:left w:val="none" w:sz="0" w:space="0" w:color="auto"/>
            <w:bottom w:val="none" w:sz="0" w:space="0" w:color="auto"/>
            <w:right w:val="none" w:sz="0" w:space="0" w:color="auto"/>
          </w:divBdr>
        </w:div>
        <w:div w:id="1846019327">
          <w:marLeft w:val="547"/>
          <w:marRight w:val="0"/>
          <w:marTop w:val="0"/>
          <w:marBottom w:val="0"/>
          <w:divBdr>
            <w:top w:val="none" w:sz="0" w:space="0" w:color="auto"/>
            <w:left w:val="none" w:sz="0" w:space="0" w:color="auto"/>
            <w:bottom w:val="none" w:sz="0" w:space="0" w:color="auto"/>
            <w:right w:val="none" w:sz="0" w:space="0" w:color="auto"/>
          </w:divBdr>
        </w:div>
        <w:div w:id="1414470004">
          <w:marLeft w:val="547"/>
          <w:marRight w:val="0"/>
          <w:marTop w:val="0"/>
          <w:marBottom w:val="0"/>
          <w:divBdr>
            <w:top w:val="none" w:sz="0" w:space="0" w:color="auto"/>
            <w:left w:val="none" w:sz="0" w:space="0" w:color="auto"/>
            <w:bottom w:val="none" w:sz="0" w:space="0" w:color="auto"/>
            <w:right w:val="none" w:sz="0" w:space="0" w:color="auto"/>
          </w:divBdr>
        </w:div>
      </w:divsChild>
    </w:div>
    <w:div w:id="1047870639">
      <w:bodyDiv w:val="1"/>
      <w:marLeft w:val="0"/>
      <w:marRight w:val="0"/>
      <w:marTop w:val="0"/>
      <w:marBottom w:val="0"/>
      <w:divBdr>
        <w:top w:val="none" w:sz="0" w:space="0" w:color="auto"/>
        <w:left w:val="none" w:sz="0" w:space="0" w:color="auto"/>
        <w:bottom w:val="none" w:sz="0" w:space="0" w:color="auto"/>
        <w:right w:val="none" w:sz="0" w:space="0" w:color="auto"/>
      </w:divBdr>
      <w:divsChild>
        <w:div w:id="63645722">
          <w:marLeft w:val="446"/>
          <w:marRight w:val="0"/>
          <w:marTop w:val="0"/>
          <w:marBottom w:val="0"/>
          <w:divBdr>
            <w:top w:val="none" w:sz="0" w:space="0" w:color="auto"/>
            <w:left w:val="none" w:sz="0" w:space="0" w:color="auto"/>
            <w:bottom w:val="none" w:sz="0" w:space="0" w:color="auto"/>
            <w:right w:val="none" w:sz="0" w:space="0" w:color="auto"/>
          </w:divBdr>
        </w:div>
        <w:div w:id="287706513">
          <w:marLeft w:val="446"/>
          <w:marRight w:val="0"/>
          <w:marTop w:val="0"/>
          <w:marBottom w:val="0"/>
          <w:divBdr>
            <w:top w:val="none" w:sz="0" w:space="0" w:color="auto"/>
            <w:left w:val="none" w:sz="0" w:space="0" w:color="auto"/>
            <w:bottom w:val="none" w:sz="0" w:space="0" w:color="auto"/>
            <w:right w:val="none" w:sz="0" w:space="0" w:color="auto"/>
          </w:divBdr>
        </w:div>
        <w:div w:id="993219128">
          <w:marLeft w:val="446"/>
          <w:marRight w:val="0"/>
          <w:marTop w:val="0"/>
          <w:marBottom w:val="0"/>
          <w:divBdr>
            <w:top w:val="none" w:sz="0" w:space="0" w:color="auto"/>
            <w:left w:val="none" w:sz="0" w:space="0" w:color="auto"/>
            <w:bottom w:val="none" w:sz="0" w:space="0" w:color="auto"/>
            <w:right w:val="none" w:sz="0" w:space="0" w:color="auto"/>
          </w:divBdr>
        </w:div>
      </w:divsChild>
    </w:div>
    <w:div w:id="1071655055">
      <w:bodyDiv w:val="1"/>
      <w:marLeft w:val="0"/>
      <w:marRight w:val="0"/>
      <w:marTop w:val="0"/>
      <w:marBottom w:val="0"/>
      <w:divBdr>
        <w:top w:val="none" w:sz="0" w:space="0" w:color="auto"/>
        <w:left w:val="none" w:sz="0" w:space="0" w:color="auto"/>
        <w:bottom w:val="none" w:sz="0" w:space="0" w:color="auto"/>
        <w:right w:val="none" w:sz="0" w:space="0" w:color="auto"/>
      </w:divBdr>
      <w:divsChild>
        <w:div w:id="818108013">
          <w:marLeft w:val="0"/>
          <w:marRight w:val="0"/>
          <w:marTop w:val="120"/>
          <w:marBottom w:val="0"/>
          <w:divBdr>
            <w:top w:val="none" w:sz="0" w:space="0" w:color="auto"/>
            <w:left w:val="none" w:sz="0" w:space="0" w:color="auto"/>
            <w:bottom w:val="none" w:sz="0" w:space="0" w:color="auto"/>
            <w:right w:val="none" w:sz="0" w:space="0" w:color="auto"/>
          </w:divBdr>
        </w:div>
        <w:div w:id="335425913">
          <w:marLeft w:val="0"/>
          <w:marRight w:val="0"/>
          <w:marTop w:val="120"/>
          <w:marBottom w:val="0"/>
          <w:divBdr>
            <w:top w:val="none" w:sz="0" w:space="0" w:color="auto"/>
            <w:left w:val="none" w:sz="0" w:space="0" w:color="auto"/>
            <w:bottom w:val="none" w:sz="0" w:space="0" w:color="auto"/>
            <w:right w:val="none" w:sz="0" w:space="0" w:color="auto"/>
          </w:divBdr>
        </w:div>
        <w:div w:id="2116360526">
          <w:marLeft w:val="0"/>
          <w:marRight w:val="0"/>
          <w:marTop w:val="120"/>
          <w:marBottom w:val="0"/>
          <w:divBdr>
            <w:top w:val="none" w:sz="0" w:space="0" w:color="auto"/>
            <w:left w:val="none" w:sz="0" w:space="0" w:color="auto"/>
            <w:bottom w:val="none" w:sz="0" w:space="0" w:color="auto"/>
            <w:right w:val="none" w:sz="0" w:space="0" w:color="auto"/>
          </w:divBdr>
        </w:div>
        <w:div w:id="953093818">
          <w:marLeft w:val="0"/>
          <w:marRight w:val="0"/>
          <w:marTop w:val="120"/>
          <w:marBottom w:val="0"/>
          <w:divBdr>
            <w:top w:val="none" w:sz="0" w:space="0" w:color="auto"/>
            <w:left w:val="none" w:sz="0" w:space="0" w:color="auto"/>
            <w:bottom w:val="none" w:sz="0" w:space="0" w:color="auto"/>
            <w:right w:val="none" w:sz="0" w:space="0" w:color="auto"/>
          </w:divBdr>
        </w:div>
        <w:div w:id="1790932783">
          <w:marLeft w:val="0"/>
          <w:marRight w:val="0"/>
          <w:marTop w:val="120"/>
          <w:marBottom w:val="0"/>
          <w:divBdr>
            <w:top w:val="none" w:sz="0" w:space="0" w:color="auto"/>
            <w:left w:val="none" w:sz="0" w:space="0" w:color="auto"/>
            <w:bottom w:val="none" w:sz="0" w:space="0" w:color="auto"/>
            <w:right w:val="none" w:sz="0" w:space="0" w:color="auto"/>
          </w:divBdr>
        </w:div>
        <w:div w:id="433787100">
          <w:marLeft w:val="0"/>
          <w:marRight w:val="0"/>
          <w:marTop w:val="120"/>
          <w:marBottom w:val="0"/>
          <w:divBdr>
            <w:top w:val="none" w:sz="0" w:space="0" w:color="auto"/>
            <w:left w:val="none" w:sz="0" w:space="0" w:color="auto"/>
            <w:bottom w:val="none" w:sz="0" w:space="0" w:color="auto"/>
            <w:right w:val="none" w:sz="0" w:space="0" w:color="auto"/>
          </w:divBdr>
        </w:div>
        <w:div w:id="1645038633">
          <w:marLeft w:val="0"/>
          <w:marRight w:val="0"/>
          <w:marTop w:val="120"/>
          <w:marBottom w:val="0"/>
          <w:divBdr>
            <w:top w:val="none" w:sz="0" w:space="0" w:color="auto"/>
            <w:left w:val="none" w:sz="0" w:space="0" w:color="auto"/>
            <w:bottom w:val="none" w:sz="0" w:space="0" w:color="auto"/>
            <w:right w:val="none" w:sz="0" w:space="0" w:color="auto"/>
          </w:divBdr>
        </w:div>
        <w:div w:id="1588611199">
          <w:marLeft w:val="0"/>
          <w:marRight w:val="0"/>
          <w:marTop w:val="120"/>
          <w:marBottom w:val="0"/>
          <w:divBdr>
            <w:top w:val="none" w:sz="0" w:space="0" w:color="auto"/>
            <w:left w:val="none" w:sz="0" w:space="0" w:color="auto"/>
            <w:bottom w:val="none" w:sz="0" w:space="0" w:color="auto"/>
            <w:right w:val="none" w:sz="0" w:space="0" w:color="auto"/>
          </w:divBdr>
        </w:div>
      </w:divsChild>
    </w:div>
    <w:div w:id="1076442610">
      <w:bodyDiv w:val="1"/>
      <w:marLeft w:val="0"/>
      <w:marRight w:val="0"/>
      <w:marTop w:val="0"/>
      <w:marBottom w:val="0"/>
      <w:divBdr>
        <w:top w:val="none" w:sz="0" w:space="0" w:color="auto"/>
        <w:left w:val="none" w:sz="0" w:space="0" w:color="auto"/>
        <w:bottom w:val="none" w:sz="0" w:space="0" w:color="auto"/>
        <w:right w:val="none" w:sz="0" w:space="0" w:color="auto"/>
      </w:divBdr>
      <w:divsChild>
        <w:div w:id="1240871241">
          <w:marLeft w:val="720"/>
          <w:marRight w:val="0"/>
          <w:marTop w:val="120"/>
          <w:marBottom w:val="0"/>
          <w:divBdr>
            <w:top w:val="none" w:sz="0" w:space="0" w:color="auto"/>
            <w:left w:val="none" w:sz="0" w:space="0" w:color="auto"/>
            <w:bottom w:val="none" w:sz="0" w:space="0" w:color="auto"/>
            <w:right w:val="none" w:sz="0" w:space="0" w:color="auto"/>
          </w:divBdr>
        </w:div>
        <w:div w:id="371460456">
          <w:marLeft w:val="720"/>
          <w:marRight w:val="0"/>
          <w:marTop w:val="120"/>
          <w:marBottom w:val="0"/>
          <w:divBdr>
            <w:top w:val="none" w:sz="0" w:space="0" w:color="auto"/>
            <w:left w:val="none" w:sz="0" w:space="0" w:color="auto"/>
            <w:bottom w:val="none" w:sz="0" w:space="0" w:color="auto"/>
            <w:right w:val="none" w:sz="0" w:space="0" w:color="auto"/>
          </w:divBdr>
        </w:div>
        <w:div w:id="1393625298">
          <w:marLeft w:val="720"/>
          <w:marRight w:val="0"/>
          <w:marTop w:val="120"/>
          <w:marBottom w:val="0"/>
          <w:divBdr>
            <w:top w:val="none" w:sz="0" w:space="0" w:color="auto"/>
            <w:left w:val="none" w:sz="0" w:space="0" w:color="auto"/>
            <w:bottom w:val="none" w:sz="0" w:space="0" w:color="auto"/>
            <w:right w:val="none" w:sz="0" w:space="0" w:color="auto"/>
          </w:divBdr>
        </w:div>
        <w:div w:id="1619800906">
          <w:marLeft w:val="720"/>
          <w:marRight w:val="0"/>
          <w:marTop w:val="120"/>
          <w:marBottom w:val="0"/>
          <w:divBdr>
            <w:top w:val="none" w:sz="0" w:space="0" w:color="auto"/>
            <w:left w:val="none" w:sz="0" w:space="0" w:color="auto"/>
            <w:bottom w:val="none" w:sz="0" w:space="0" w:color="auto"/>
            <w:right w:val="none" w:sz="0" w:space="0" w:color="auto"/>
          </w:divBdr>
        </w:div>
        <w:div w:id="813063293">
          <w:marLeft w:val="720"/>
          <w:marRight w:val="0"/>
          <w:marTop w:val="120"/>
          <w:marBottom w:val="0"/>
          <w:divBdr>
            <w:top w:val="none" w:sz="0" w:space="0" w:color="auto"/>
            <w:left w:val="none" w:sz="0" w:space="0" w:color="auto"/>
            <w:bottom w:val="none" w:sz="0" w:space="0" w:color="auto"/>
            <w:right w:val="none" w:sz="0" w:space="0" w:color="auto"/>
          </w:divBdr>
        </w:div>
      </w:divsChild>
    </w:div>
    <w:div w:id="1090849851">
      <w:bodyDiv w:val="1"/>
      <w:marLeft w:val="0"/>
      <w:marRight w:val="0"/>
      <w:marTop w:val="0"/>
      <w:marBottom w:val="0"/>
      <w:divBdr>
        <w:top w:val="none" w:sz="0" w:space="0" w:color="auto"/>
        <w:left w:val="none" w:sz="0" w:space="0" w:color="auto"/>
        <w:bottom w:val="none" w:sz="0" w:space="0" w:color="auto"/>
        <w:right w:val="none" w:sz="0" w:space="0" w:color="auto"/>
      </w:divBdr>
    </w:div>
    <w:div w:id="1100372613">
      <w:bodyDiv w:val="1"/>
      <w:marLeft w:val="0"/>
      <w:marRight w:val="0"/>
      <w:marTop w:val="0"/>
      <w:marBottom w:val="0"/>
      <w:divBdr>
        <w:top w:val="none" w:sz="0" w:space="0" w:color="auto"/>
        <w:left w:val="none" w:sz="0" w:space="0" w:color="auto"/>
        <w:bottom w:val="none" w:sz="0" w:space="0" w:color="auto"/>
        <w:right w:val="none" w:sz="0" w:space="0" w:color="auto"/>
      </w:divBdr>
    </w:div>
    <w:div w:id="1114405077">
      <w:bodyDiv w:val="1"/>
      <w:marLeft w:val="0"/>
      <w:marRight w:val="0"/>
      <w:marTop w:val="0"/>
      <w:marBottom w:val="0"/>
      <w:divBdr>
        <w:top w:val="none" w:sz="0" w:space="0" w:color="auto"/>
        <w:left w:val="none" w:sz="0" w:space="0" w:color="auto"/>
        <w:bottom w:val="none" w:sz="0" w:space="0" w:color="auto"/>
        <w:right w:val="none" w:sz="0" w:space="0" w:color="auto"/>
      </w:divBdr>
    </w:div>
    <w:div w:id="1181552430">
      <w:bodyDiv w:val="1"/>
      <w:marLeft w:val="0"/>
      <w:marRight w:val="0"/>
      <w:marTop w:val="0"/>
      <w:marBottom w:val="0"/>
      <w:divBdr>
        <w:top w:val="none" w:sz="0" w:space="0" w:color="auto"/>
        <w:left w:val="none" w:sz="0" w:space="0" w:color="auto"/>
        <w:bottom w:val="none" w:sz="0" w:space="0" w:color="auto"/>
        <w:right w:val="none" w:sz="0" w:space="0" w:color="auto"/>
      </w:divBdr>
    </w:div>
    <w:div w:id="1191186772">
      <w:bodyDiv w:val="1"/>
      <w:marLeft w:val="0"/>
      <w:marRight w:val="0"/>
      <w:marTop w:val="0"/>
      <w:marBottom w:val="0"/>
      <w:divBdr>
        <w:top w:val="none" w:sz="0" w:space="0" w:color="auto"/>
        <w:left w:val="none" w:sz="0" w:space="0" w:color="auto"/>
        <w:bottom w:val="none" w:sz="0" w:space="0" w:color="auto"/>
        <w:right w:val="none" w:sz="0" w:space="0" w:color="auto"/>
      </w:divBdr>
      <w:divsChild>
        <w:div w:id="1717466337">
          <w:marLeft w:val="446"/>
          <w:marRight w:val="0"/>
          <w:marTop w:val="0"/>
          <w:marBottom w:val="0"/>
          <w:divBdr>
            <w:top w:val="none" w:sz="0" w:space="0" w:color="auto"/>
            <w:left w:val="none" w:sz="0" w:space="0" w:color="auto"/>
            <w:bottom w:val="none" w:sz="0" w:space="0" w:color="auto"/>
            <w:right w:val="none" w:sz="0" w:space="0" w:color="auto"/>
          </w:divBdr>
        </w:div>
        <w:div w:id="1006324751">
          <w:marLeft w:val="446"/>
          <w:marRight w:val="0"/>
          <w:marTop w:val="0"/>
          <w:marBottom w:val="0"/>
          <w:divBdr>
            <w:top w:val="none" w:sz="0" w:space="0" w:color="auto"/>
            <w:left w:val="none" w:sz="0" w:space="0" w:color="auto"/>
            <w:bottom w:val="none" w:sz="0" w:space="0" w:color="auto"/>
            <w:right w:val="none" w:sz="0" w:space="0" w:color="auto"/>
          </w:divBdr>
        </w:div>
        <w:div w:id="599720268">
          <w:marLeft w:val="446"/>
          <w:marRight w:val="0"/>
          <w:marTop w:val="0"/>
          <w:marBottom w:val="0"/>
          <w:divBdr>
            <w:top w:val="none" w:sz="0" w:space="0" w:color="auto"/>
            <w:left w:val="none" w:sz="0" w:space="0" w:color="auto"/>
            <w:bottom w:val="none" w:sz="0" w:space="0" w:color="auto"/>
            <w:right w:val="none" w:sz="0" w:space="0" w:color="auto"/>
          </w:divBdr>
        </w:div>
        <w:div w:id="808285107">
          <w:marLeft w:val="446"/>
          <w:marRight w:val="0"/>
          <w:marTop w:val="0"/>
          <w:marBottom w:val="0"/>
          <w:divBdr>
            <w:top w:val="none" w:sz="0" w:space="0" w:color="auto"/>
            <w:left w:val="none" w:sz="0" w:space="0" w:color="auto"/>
            <w:bottom w:val="none" w:sz="0" w:space="0" w:color="auto"/>
            <w:right w:val="none" w:sz="0" w:space="0" w:color="auto"/>
          </w:divBdr>
        </w:div>
      </w:divsChild>
    </w:div>
    <w:div w:id="1193153435">
      <w:bodyDiv w:val="1"/>
      <w:marLeft w:val="0"/>
      <w:marRight w:val="0"/>
      <w:marTop w:val="0"/>
      <w:marBottom w:val="0"/>
      <w:divBdr>
        <w:top w:val="none" w:sz="0" w:space="0" w:color="auto"/>
        <w:left w:val="none" w:sz="0" w:space="0" w:color="auto"/>
        <w:bottom w:val="none" w:sz="0" w:space="0" w:color="auto"/>
        <w:right w:val="none" w:sz="0" w:space="0" w:color="auto"/>
      </w:divBdr>
    </w:div>
    <w:div w:id="1219244266">
      <w:bodyDiv w:val="1"/>
      <w:marLeft w:val="0"/>
      <w:marRight w:val="0"/>
      <w:marTop w:val="0"/>
      <w:marBottom w:val="0"/>
      <w:divBdr>
        <w:top w:val="none" w:sz="0" w:space="0" w:color="auto"/>
        <w:left w:val="none" w:sz="0" w:space="0" w:color="auto"/>
        <w:bottom w:val="none" w:sz="0" w:space="0" w:color="auto"/>
        <w:right w:val="none" w:sz="0" w:space="0" w:color="auto"/>
      </w:divBdr>
      <w:divsChild>
        <w:div w:id="42409501">
          <w:marLeft w:val="0"/>
          <w:marRight w:val="0"/>
          <w:marTop w:val="0"/>
          <w:marBottom w:val="0"/>
          <w:divBdr>
            <w:top w:val="none" w:sz="0" w:space="0" w:color="auto"/>
            <w:left w:val="none" w:sz="0" w:space="0" w:color="auto"/>
            <w:bottom w:val="none" w:sz="0" w:space="0" w:color="auto"/>
            <w:right w:val="none" w:sz="0" w:space="0" w:color="auto"/>
          </w:divBdr>
          <w:divsChild>
            <w:div w:id="1805806833">
              <w:marLeft w:val="0"/>
              <w:marRight w:val="0"/>
              <w:marTop w:val="0"/>
              <w:marBottom w:val="0"/>
              <w:divBdr>
                <w:top w:val="none" w:sz="0" w:space="0" w:color="auto"/>
                <w:left w:val="none" w:sz="0" w:space="0" w:color="auto"/>
                <w:bottom w:val="none" w:sz="0" w:space="0" w:color="auto"/>
                <w:right w:val="none" w:sz="0" w:space="0" w:color="auto"/>
              </w:divBdr>
              <w:divsChild>
                <w:div w:id="1041175222">
                  <w:marLeft w:val="0"/>
                  <w:marRight w:val="0"/>
                  <w:marTop w:val="0"/>
                  <w:marBottom w:val="0"/>
                  <w:divBdr>
                    <w:top w:val="none" w:sz="0" w:space="0" w:color="auto"/>
                    <w:left w:val="none" w:sz="0" w:space="0" w:color="auto"/>
                    <w:bottom w:val="none" w:sz="0" w:space="0" w:color="auto"/>
                    <w:right w:val="none" w:sz="0" w:space="0" w:color="auto"/>
                  </w:divBdr>
                  <w:divsChild>
                    <w:div w:id="502739329">
                      <w:marLeft w:val="0"/>
                      <w:marRight w:val="0"/>
                      <w:marTop w:val="0"/>
                      <w:marBottom w:val="0"/>
                      <w:divBdr>
                        <w:top w:val="none" w:sz="0" w:space="0" w:color="auto"/>
                        <w:left w:val="none" w:sz="0" w:space="0" w:color="auto"/>
                        <w:bottom w:val="none" w:sz="0" w:space="0" w:color="auto"/>
                        <w:right w:val="none" w:sz="0" w:space="0" w:color="auto"/>
                      </w:divBdr>
                      <w:divsChild>
                        <w:div w:id="1995404557">
                          <w:marLeft w:val="0"/>
                          <w:marRight w:val="0"/>
                          <w:marTop w:val="0"/>
                          <w:marBottom w:val="0"/>
                          <w:divBdr>
                            <w:top w:val="none" w:sz="0" w:space="0" w:color="auto"/>
                            <w:left w:val="none" w:sz="0" w:space="0" w:color="auto"/>
                            <w:bottom w:val="none" w:sz="0" w:space="0" w:color="auto"/>
                            <w:right w:val="none" w:sz="0" w:space="0" w:color="auto"/>
                          </w:divBdr>
                          <w:divsChild>
                            <w:div w:id="540479999">
                              <w:marLeft w:val="0"/>
                              <w:marRight w:val="0"/>
                              <w:marTop w:val="0"/>
                              <w:marBottom w:val="0"/>
                              <w:divBdr>
                                <w:top w:val="none" w:sz="0" w:space="0" w:color="auto"/>
                                <w:left w:val="none" w:sz="0" w:space="0" w:color="auto"/>
                                <w:bottom w:val="none" w:sz="0" w:space="0" w:color="auto"/>
                                <w:right w:val="none" w:sz="0" w:space="0" w:color="auto"/>
                              </w:divBdr>
                              <w:divsChild>
                                <w:div w:id="957491761">
                                  <w:marLeft w:val="0"/>
                                  <w:marRight w:val="0"/>
                                  <w:marTop w:val="0"/>
                                  <w:marBottom w:val="0"/>
                                  <w:divBdr>
                                    <w:top w:val="none" w:sz="0" w:space="0" w:color="auto"/>
                                    <w:left w:val="none" w:sz="0" w:space="0" w:color="auto"/>
                                    <w:bottom w:val="none" w:sz="0" w:space="0" w:color="auto"/>
                                    <w:right w:val="none" w:sz="0" w:space="0" w:color="auto"/>
                                  </w:divBdr>
                                  <w:divsChild>
                                    <w:div w:id="368341508">
                                      <w:marLeft w:val="0"/>
                                      <w:marRight w:val="0"/>
                                      <w:marTop w:val="0"/>
                                      <w:marBottom w:val="0"/>
                                      <w:divBdr>
                                        <w:top w:val="none" w:sz="0" w:space="0" w:color="auto"/>
                                        <w:left w:val="none" w:sz="0" w:space="0" w:color="auto"/>
                                        <w:bottom w:val="none" w:sz="0" w:space="0" w:color="auto"/>
                                        <w:right w:val="none" w:sz="0" w:space="0" w:color="auto"/>
                                      </w:divBdr>
                                      <w:divsChild>
                                        <w:div w:id="1797026134">
                                          <w:marLeft w:val="0"/>
                                          <w:marRight w:val="0"/>
                                          <w:marTop w:val="0"/>
                                          <w:marBottom w:val="0"/>
                                          <w:divBdr>
                                            <w:top w:val="none" w:sz="0" w:space="0" w:color="auto"/>
                                            <w:left w:val="none" w:sz="0" w:space="0" w:color="auto"/>
                                            <w:bottom w:val="none" w:sz="0" w:space="0" w:color="auto"/>
                                            <w:right w:val="none" w:sz="0" w:space="0" w:color="auto"/>
                                          </w:divBdr>
                                          <w:divsChild>
                                            <w:div w:id="1590115458">
                                              <w:marLeft w:val="0"/>
                                              <w:marRight w:val="0"/>
                                              <w:marTop w:val="0"/>
                                              <w:marBottom w:val="0"/>
                                              <w:divBdr>
                                                <w:top w:val="none" w:sz="0" w:space="0" w:color="auto"/>
                                                <w:left w:val="none" w:sz="0" w:space="0" w:color="auto"/>
                                                <w:bottom w:val="none" w:sz="0" w:space="0" w:color="auto"/>
                                                <w:right w:val="none" w:sz="0" w:space="0" w:color="auto"/>
                                              </w:divBdr>
                                              <w:divsChild>
                                                <w:div w:id="1485850238">
                                                  <w:marLeft w:val="0"/>
                                                  <w:marRight w:val="0"/>
                                                  <w:marTop w:val="0"/>
                                                  <w:marBottom w:val="0"/>
                                                  <w:divBdr>
                                                    <w:top w:val="none" w:sz="0" w:space="0" w:color="auto"/>
                                                    <w:left w:val="none" w:sz="0" w:space="0" w:color="auto"/>
                                                    <w:bottom w:val="none" w:sz="0" w:space="0" w:color="auto"/>
                                                    <w:right w:val="none" w:sz="0" w:space="0" w:color="auto"/>
                                                  </w:divBdr>
                                                  <w:divsChild>
                                                    <w:div w:id="1987777296">
                                                      <w:marLeft w:val="0"/>
                                                      <w:marRight w:val="0"/>
                                                      <w:marTop w:val="0"/>
                                                      <w:marBottom w:val="0"/>
                                                      <w:divBdr>
                                                        <w:top w:val="none" w:sz="0" w:space="0" w:color="auto"/>
                                                        <w:left w:val="none" w:sz="0" w:space="0" w:color="auto"/>
                                                        <w:bottom w:val="none" w:sz="0" w:space="0" w:color="auto"/>
                                                        <w:right w:val="none" w:sz="0" w:space="0" w:color="auto"/>
                                                      </w:divBdr>
                                                      <w:divsChild>
                                                        <w:div w:id="5757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296078">
      <w:bodyDiv w:val="1"/>
      <w:marLeft w:val="0"/>
      <w:marRight w:val="0"/>
      <w:marTop w:val="0"/>
      <w:marBottom w:val="0"/>
      <w:divBdr>
        <w:top w:val="none" w:sz="0" w:space="0" w:color="auto"/>
        <w:left w:val="none" w:sz="0" w:space="0" w:color="auto"/>
        <w:bottom w:val="none" w:sz="0" w:space="0" w:color="auto"/>
        <w:right w:val="none" w:sz="0" w:space="0" w:color="auto"/>
      </w:divBdr>
    </w:div>
    <w:div w:id="1270698500">
      <w:bodyDiv w:val="1"/>
      <w:marLeft w:val="0"/>
      <w:marRight w:val="0"/>
      <w:marTop w:val="0"/>
      <w:marBottom w:val="0"/>
      <w:divBdr>
        <w:top w:val="none" w:sz="0" w:space="0" w:color="auto"/>
        <w:left w:val="none" w:sz="0" w:space="0" w:color="auto"/>
        <w:bottom w:val="none" w:sz="0" w:space="0" w:color="auto"/>
        <w:right w:val="none" w:sz="0" w:space="0" w:color="auto"/>
      </w:divBdr>
      <w:divsChild>
        <w:div w:id="868763833">
          <w:marLeft w:val="720"/>
          <w:marRight w:val="0"/>
          <w:marTop w:val="300"/>
          <w:marBottom w:val="0"/>
          <w:divBdr>
            <w:top w:val="none" w:sz="0" w:space="0" w:color="auto"/>
            <w:left w:val="none" w:sz="0" w:space="0" w:color="auto"/>
            <w:bottom w:val="none" w:sz="0" w:space="0" w:color="auto"/>
            <w:right w:val="none" w:sz="0" w:space="0" w:color="auto"/>
          </w:divBdr>
        </w:div>
        <w:div w:id="1391074814">
          <w:marLeft w:val="720"/>
          <w:marRight w:val="0"/>
          <w:marTop w:val="300"/>
          <w:marBottom w:val="0"/>
          <w:divBdr>
            <w:top w:val="none" w:sz="0" w:space="0" w:color="auto"/>
            <w:left w:val="none" w:sz="0" w:space="0" w:color="auto"/>
            <w:bottom w:val="none" w:sz="0" w:space="0" w:color="auto"/>
            <w:right w:val="none" w:sz="0" w:space="0" w:color="auto"/>
          </w:divBdr>
        </w:div>
        <w:div w:id="965620325">
          <w:marLeft w:val="720"/>
          <w:marRight w:val="0"/>
          <w:marTop w:val="300"/>
          <w:marBottom w:val="0"/>
          <w:divBdr>
            <w:top w:val="none" w:sz="0" w:space="0" w:color="auto"/>
            <w:left w:val="none" w:sz="0" w:space="0" w:color="auto"/>
            <w:bottom w:val="none" w:sz="0" w:space="0" w:color="auto"/>
            <w:right w:val="none" w:sz="0" w:space="0" w:color="auto"/>
          </w:divBdr>
        </w:div>
        <w:div w:id="707225599">
          <w:marLeft w:val="720"/>
          <w:marRight w:val="0"/>
          <w:marTop w:val="300"/>
          <w:marBottom w:val="0"/>
          <w:divBdr>
            <w:top w:val="none" w:sz="0" w:space="0" w:color="auto"/>
            <w:left w:val="none" w:sz="0" w:space="0" w:color="auto"/>
            <w:bottom w:val="none" w:sz="0" w:space="0" w:color="auto"/>
            <w:right w:val="none" w:sz="0" w:space="0" w:color="auto"/>
          </w:divBdr>
        </w:div>
      </w:divsChild>
    </w:div>
    <w:div w:id="1297223259">
      <w:bodyDiv w:val="1"/>
      <w:marLeft w:val="0"/>
      <w:marRight w:val="0"/>
      <w:marTop w:val="0"/>
      <w:marBottom w:val="0"/>
      <w:divBdr>
        <w:top w:val="none" w:sz="0" w:space="0" w:color="auto"/>
        <w:left w:val="none" w:sz="0" w:space="0" w:color="auto"/>
        <w:bottom w:val="none" w:sz="0" w:space="0" w:color="auto"/>
        <w:right w:val="none" w:sz="0" w:space="0" w:color="auto"/>
      </w:divBdr>
    </w:div>
    <w:div w:id="1302661223">
      <w:bodyDiv w:val="1"/>
      <w:marLeft w:val="0"/>
      <w:marRight w:val="0"/>
      <w:marTop w:val="0"/>
      <w:marBottom w:val="0"/>
      <w:divBdr>
        <w:top w:val="none" w:sz="0" w:space="0" w:color="auto"/>
        <w:left w:val="none" w:sz="0" w:space="0" w:color="auto"/>
        <w:bottom w:val="none" w:sz="0" w:space="0" w:color="auto"/>
        <w:right w:val="none" w:sz="0" w:space="0" w:color="auto"/>
      </w:divBdr>
      <w:divsChild>
        <w:div w:id="1463308175">
          <w:marLeft w:val="0"/>
          <w:marRight w:val="0"/>
          <w:marTop w:val="0"/>
          <w:marBottom w:val="0"/>
          <w:divBdr>
            <w:top w:val="none" w:sz="0" w:space="0" w:color="auto"/>
            <w:left w:val="none" w:sz="0" w:space="0" w:color="auto"/>
            <w:bottom w:val="none" w:sz="0" w:space="0" w:color="auto"/>
            <w:right w:val="none" w:sz="0" w:space="0" w:color="auto"/>
          </w:divBdr>
          <w:divsChild>
            <w:div w:id="1139345621">
              <w:marLeft w:val="0"/>
              <w:marRight w:val="0"/>
              <w:marTop w:val="0"/>
              <w:marBottom w:val="0"/>
              <w:divBdr>
                <w:top w:val="none" w:sz="0" w:space="0" w:color="auto"/>
                <w:left w:val="none" w:sz="0" w:space="0" w:color="auto"/>
                <w:bottom w:val="none" w:sz="0" w:space="0" w:color="auto"/>
                <w:right w:val="none" w:sz="0" w:space="0" w:color="auto"/>
              </w:divBdr>
              <w:divsChild>
                <w:div w:id="757823094">
                  <w:marLeft w:val="0"/>
                  <w:marRight w:val="0"/>
                  <w:marTop w:val="0"/>
                  <w:marBottom w:val="0"/>
                  <w:divBdr>
                    <w:top w:val="none" w:sz="0" w:space="0" w:color="auto"/>
                    <w:left w:val="none" w:sz="0" w:space="0" w:color="auto"/>
                    <w:bottom w:val="none" w:sz="0" w:space="0" w:color="auto"/>
                    <w:right w:val="none" w:sz="0" w:space="0" w:color="auto"/>
                  </w:divBdr>
                  <w:divsChild>
                    <w:div w:id="1585341545">
                      <w:marLeft w:val="0"/>
                      <w:marRight w:val="0"/>
                      <w:marTop w:val="0"/>
                      <w:marBottom w:val="0"/>
                      <w:divBdr>
                        <w:top w:val="none" w:sz="0" w:space="0" w:color="auto"/>
                        <w:left w:val="none" w:sz="0" w:space="0" w:color="auto"/>
                        <w:bottom w:val="none" w:sz="0" w:space="0" w:color="auto"/>
                        <w:right w:val="none" w:sz="0" w:space="0" w:color="auto"/>
                      </w:divBdr>
                      <w:divsChild>
                        <w:div w:id="1657418184">
                          <w:marLeft w:val="0"/>
                          <w:marRight w:val="0"/>
                          <w:marTop w:val="0"/>
                          <w:marBottom w:val="0"/>
                          <w:divBdr>
                            <w:top w:val="none" w:sz="0" w:space="0" w:color="auto"/>
                            <w:left w:val="none" w:sz="0" w:space="0" w:color="auto"/>
                            <w:bottom w:val="none" w:sz="0" w:space="0" w:color="auto"/>
                            <w:right w:val="none" w:sz="0" w:space="0" w:color="auto"/>
                          </w:divBdr>
                          <w:divsChild>
                            <w:div w:id="1089623385">
                              <w:marLeft w:val="0"/>
                              <w:marRight w:val="0"/>
                              <w:marTop w:val="0"/>
                              <w:marBottom w:val="0"/>
                              <w:divBdr>
                                <w:top w:val="none" w:sz="0" w:space="0" w:color="auto"/>
                                <w:left w:val="none" w:sz="0" w:space="0" w:color="auto"/>
                                <w:bottom w:val="none" w:sz="0" w:space="0" w:color="auto"/>
                                <w:right w:val="none" w:sz="0" w:space="0" w:color="auto"/>
                              </w:divBdr>
                              <w:divsChild>
                                <w:div w:id="152187118">
                                  <w:marLeft w:val="0"/>
                                  <w:marRight w:val="0"/>
                                  <w:marTop w:val="0"/>
                                  <w:marBottom w:val="0"/>
                                  <w:divBdr>
                                    <w:top w:val="none" w:sz="0" w:space="0" w:color="auto"/>
                                    <w:left w:val="none" w:sz="0" w:space="0" w:color="auto"/>
                                    <w:bottom w:val="none" w:sz="0" w:space="0" w:color="auto"/>
                                    <w:right w:val="none" w:sz="0" w:space="0" w:color="auto"/>
                                  </w:divBdr>
                                  <w:divsChild>
                                    <w:div w:id="2079549564">
                                      <w:marLeft w:val="0"/>
                                      <w:marRight w:val="0"/>
                                      <w:marTop w:val="0"/>
                                      <w:marBottom w:val="0"/>
                                      <w:divBdr>
                                        <w:top w:val="none" w:sz="0" w:space="0" w:color="auto"/>
                                        <w:left w:val="none" w:sz="0" w:space="0" w:color="auto"/>
                                        <w:bottom w:val="none" w:sz="0" w:space="0" w:color="auto"/>
                                        <w:right w:val="none" w:sz="0" w:space="0" w:color="auto"/>
                                      </w:divBdr>
                                      <w:divsChild>
                                        <w:div w:id="1077870672">
                                          <w:marLeft w:val="0"/>
                                          <w:marRight w:val="0"/>
                                          <w:marTop w:val="0"/>
                                          <w:marBottom w:val="0"/>
                                          <w:divBdr>
                                            <w:top w:val="none" w:sz="0" w:space="0" w:color="auto"/>
                                            <w:left w:val="none" w:sz="0" w:space="0" w:color="auto"/>
                                            <w:bottom w:val="none" w:sz="0" w:space="0" w:color="auto"/>
                                            <w:right w:val="none" w:sz="0" w:space="0" w:color="auto"/>
                                          </w:divBdr>
                                          <w:divsChild>
                                            <w:div w:id="1892033160">
                                              <w:marLeft w:val="0"/>
                                              <w:marRight w:val="0"/>
                                              <w:marTop w:val="0"/>
                                              <w:marBottom w:val="0"/>
                                              <w:divBdr>
                                                <w:top w:val="none" w:sz="0" w:space="0" w:color="auto"/>
                                                <w:left w:val="none" w:sz="0" w:space="0" w:color="auto"/>
                                                <w:bottom w:val="none" w:sz="0" w:space="0" w:color="auto"/>
                                                <w:right w:val="none" w:sz="0" w:space="0" w:color="auto"/>
                                              </w:divBdr>
                                              <w:divsChild>
                                                <w:div w:id="1088885541">
                                                  <w:marLeft w:val="0"/>
                                                  <w:marRight w:val="0"/>
                                                  <w:marTop w:val="0"/>
                                                  <w:marBottom w:val="0"/>
                                                  <w:divBdr>
                                                    <w:top w:val="none" w:sz="0" w:space="0" w:color="auto"/>
                                                    <w:left w:val="none" w:sz="0" w:space="0" w:color="auto"/>
                                                    <w:bottom w:val="none" w:sz="0" w:space="0" w:color="auto"/>
                                                    <w:right w:val="none" w:sz="0" w:space="0" w:color="auto"/>
                                                  </w:divBdr>
                                                  <w:divsChild>
                                                    <w:div w:id="1678532710">
                                                      <w:marLeft w:val="0"/>
                                                      <w:marRight w:val="0"/>
                                                      <w:marTop w:val="0"/>
                                                      <w:marBottom w:val="0"/>
                                                      <w:divBdr>
                                                        <w:top w:val="none" w:sz="0" w:space="0" w:color="auto"/>
                                                        <w:left w:val="none" w:sz="0" w:space="0" w:color="auto"/>
                                                        <w:bottom w:val="none" w:sz="0" w:space="0" w:color="auto"/>
                                                        <w:right w:val="none" w:sz="0" w:space="0" w:color="auto"/>
                                                      </w:divBdr>
                                                      <w:divsChild>
                                                        <w:div w:id="11894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394249">
      <w:bodyDiv w:val="1"/>
      <w:marLeft w:val="0"/>
      <w:marRight w:val="0"/>
      <w:marTop w:val="0"/>
      <w:marBottom w:val="0"/>
      <w:divBdr>
        <w:top w:val="none" w:sz="0" w:space="0" w:color="auto"/>
        <w:left w:val="none" w:sz="0" w:space="0" w:color="auto"/>
        <w:bottom w:val="none" w:sz="0" w:space="0" w:color="auto"/>
        <w:right w:val="none" w:sz="0" w:space="0" w:color="auto"/>
      </w:divBdr>
    </w:div>
    <w:div w:id="1318533818">
      <w:bodyDiv w:val="1"/>
      <w:marLeft w:val="0"/>
      <w:marRight w:val="0"/>
      <w:marTop w:val="0"/>
      <w:marBottom w:val="0"/>
      <w:divBdr>
        <w:top w:val="none" w:sz="0" w:space="0" w:color="auto"/>
        <w:left w:val="none" w:sz="0" w:space="0" w:color="auto"/>
        <w:bottom w:val="none" w:sz="0" w:space="0" w:color="auto"/>
        <w:right w:val="none" w:sz="0" w:space="0" w:color="auto"/>
      </w:divBdr>
    </w:div>
    <w:div w:id="1323434087">
      <w:bodyDiv w:val="1"/>
      <w:marLeft w:val="0"/>
      <w:marRight w:val="0"/>
      <w:marTop w:val="0"/>
      <w:marBottom w:val="0"/>
      <w:divBdr>
        <w:top w:val="none" w:sz="0" w:space="0" w:color="auto"/>
        <w:left w:val="none" w:sz="0" w:space="0" w:color="auto"/>
        <w:bottom w:val="none" w:sz="0" w:space="0" w:color="auto"/>
        <w:right w:val="none" w:sz="0" w:space="0" w:color="auto"/>
      </w:divBdr>
      <w:divsChild>
        <w:div w:id="53360242">
          <w:marLeft w:val="806"/>
          <w:marRight w:val="0"/>
          <w:marTop w:val="300"/>
          <w:marBottom w:val="0"/>
          <w:divBdr>
            <w:top w:val="none" w:sz="0" w:space="0" w:color="auto"/>
            <w:left w:val="none" w:sz="0" w:space="0" w:color="auto"/>
            <w:bottom w:val="none" w:sz="0" w:space="0" w:color="auto"/>
            <w:right w:val="none" w:sz="0" w:space="0" w:color="auto"/>
          </w:divBdr>
        </w:div>
        <w:div w:id="976228755">
          <w:marLeft w:val="806"/>
          <w:marRight w:val="0"/>
          <w:marTop w:val="300"/>
          <w:marBottom w:val="0"/>
          <w:divBdr>
            <w:top w:val="none" w:sz="0" w:space="0" w:color="auto"/>
            <w:left w:val="none" w:sz="0" w:space="0" w:color="auto"/>
            <w:bottom w:val="none" w:sz="0" w:space="0" w:color="auto"/>
            <w:right w:val="none" w:sz="0" w:space="0" w:color="auto"/>
          </w:divBdr>
        </w:div>
        <w:div w:id="614102088">
          <w:marLeft w:val="1267"/>
          <w:marRight w:val="0"/>
          <w:marTop w:val="160"/>
          <w:marBottom w:val="0"/>
          <w:divBdr>
            <w:top w:val="none" w:sz="0" w:space="0" w:color="auto"/>
            <w:left w:val="none" w:sz="0" w:space="0" w:color="auto"/>
            <w:bottom w:val="none" w:sz="0" w:space="0" w:color="auto"/>
            <w:right w:val="none" w:sz="0" w:space="0" w:color="auto"/>
          </w:divBdr>
        </w:div>
        <w:div w:id="1383556935">
          <w:marLeft w:val="1267"/>
          <w:marRight w:val="0"/>
          <w:marTop w:val="160"/>
          <w:marBottom w:val="0"/>
          <w:divBdr>
            <w:top w:val="none" w:sz="0" w:space="0" w:color="auto"/>
            <w:left w:val="none" w:sz="0" w:space="0" w:color="auto"/>
            <w:bottom w:val="none" w:sz="0" w:space="0" w:color="auto"/>
            <w:right w:val="none" w:sz="0" w:space="0" w:color="auto"/>
          </w:divBdr>
        </w:div>
        <w:div w:id="1420373033">
          <w:marLeft w:val="806"/>
          <w:marRight w:val="0"/>
          <w:marTop w:val="300"/>
          <w:marBottom w:val="0"/>
          <w:divBdr>
            <w:top w:val="none" w:sz="0" w:space="0" w:color="auto"/>
            <w:left w:val="none" w:sz="0" w:space="0" w:color="auto"/>
            <w:bottom w:val="none" w:sz="0" w:space="0" w:color="auto"/>
            <w:right w:val="none" w:sz="0" w:space="0" w:color="auto"/>
          </w:divBdr>
        </w:div>
        <w:div w:id="129901221">
          <w:marLeft w:val="1267"/>
          <w:marRight w:val="0"/>
          <w:marTop w:val="160"/>
          <w:marBottom w:val="0"/>
          <w:divBdr>
            <w:top w:val="none" w:sz="0" w:space="0" w:color="auto"/>
            <w:left w:val="none" w:sz="0" w:space="0" w:color="auto"/>
            <w:bottom w:val="none" w:sz="0" w:space="0" w:color="auto"/>
            <w:right w:val="none" w:sz="0" w:space="0" w:color="auto"/>
          </w:divBdr>
        </w:div>
        <w:div w:id="1431925928">
          <w:marLeft w:val="1267"/>
          <w:marRight w:val="0"/>
          <w:marTop w:val="160"/>
          <w:marBottom w:val="0"/>
          <w:divBdr>
            <w:top w:val="none" w:sz="0" w:space="0" w:color="auto"/>
            <w:left w:val="none" w:sz="0" w:space="0" w:color="auto"/>
            <w:bottom w:val="none" w:sz="0" w:space="0" w:color="auto"/>
            <w:right w:val="none" w:sz="0" w:space="0" w:color="auto"/>
          </w:divBdr>
        </w:div>
        <w:div w:id="382485214">
          <w:marLeft w:val="1267"/>
          <w:marRight w:val="0"/>
          <w:marTop w:val="160"/>
          <w:marBottom w:val="0"/>
          <w:divBdr>
            <w:top w:val="none" w:sz="0" w:space="0" w:color="auto"/>
            <w:left w:val="none" w:sz="0" w:space="0" w:color="auto"/>
            <w:bottom w:val="none" w:sz="0" w:space="0" w:color="auto"/>
            <w:right w:val="none" w:sz="0" w:space="0" w:color="auto"/>
          </w:divBdr>
        </w:div>
      </w:divsChild>
    </w:div>
    <w:div w:id="1328558117">
      <w:bodyDiv w:val="1"/>
      <w:marLeft w:val="0"/>
      <w:marRight w:val="0"/>
      <w:marTop w:val="0"/>
      <w:marBottom w:val="0"/>
      <w:divBdr>
        <w:top w:val="none" w:sz="0" w:space="0" w:color="auto"/>
        <w:left w:val="none" w:sz="0" w:space="0" w:color="auto"/>
        <w:bottom w:val="none" w:sz="0" w:space="0" w:color="auto"/>
        <w:right w:val="none" w:sz="0" w:space="0" w:color="auto"/>
      </w:divBdr>
    </w:div>
    <w:div w:id="1360546530">
      <w:bodyDiv w:val="1"/>
      <w:marLeft w:val="0"/>
      <w:marRight w:val="0"/>
      <w:marTop w:val="0"/>
      <w:marBottom w:val="0"/>
      <w:divBdr>
        <w:top w:val="none" w:sz="0" w:space="0" w:color="auto"/>
        <w:left w:val="none" w:sz="0" w:space="0" w:color="auto"/>
        <w:bottom w:val="none" w:sz="0" w:space="0" w:color="auto"/>
        <w:right w:val="none" w:sz="0" w:space="0" w:color="auto"/>
      </w:divBdr>
    </w:div>
    <w:div w:id="1371295628">
      <w:bodyDiv w:val="1"/>
      <w:marLeft w:val="0"/>
      <w:marRight w:val="0"/>
      <w:marTop w:val="0"/>
      <w:marBottom w:val="0"/>
      <w:divBdr>
        <w:top w:val="none" w:sz="0" w:space="0" w:color="auto"/>
        <w:left w:val="none" w:sz="0" w:space="0" w:color="auto"/>
        <w:bottom w:val="none" w:sz="0" w:space="0" w:color="auto"/>
        <w:right w:val="none" w:sz="0" w:space="0" w:color="auto"/>
      </w:divBdr>
      <w:divsChild>
        <w:div w:id="114521592">
          <w:marLeft w:val="720"/>
          <w:marRight w:val="0"/>
          <w:marTop w:val="0"/>
          <w:marBottom w:val="120"/>
          <w:divBdr>
            <w:top w:val="none" w:sz="0" w:space="0" w:color="auto"/>
            <w:left w:val="none" w:sz="0" w:space="0" w:color="auto"/>
            <w:bottom w:val="none" w:sz="0" w:space="0" w:color="auto"/>
            <w:right w:val="none" w:sz="0" w:space="0" w:color="auto"/>
          </w:divBdr>
        </w:div>
        <w:div w:id="1221864545">
          <w:marLeft w:val="720"/>
          <w:marRight w:val="0"/>
          <w:marTop w:val="0"/>
          <w:marBottom w:val="120"/>
          <w:divBdr>
            <w:top w:val="none" w:sz="0" w:space="0" w:color="auto"/>
            <w:left w:val="none" w:sz="0" w:space="0" w:color="auto"/>
            <w:bottom w:val="none" w:sz="0" w:space="0" w:color="auto"/>
            <w:right w:val="none" w:sz="0" w:space="0" w:color="auto"/>
          </w:divBdr>
        </w:div>
        <w:div w:id="2146849341">
          <w:marLeft w:val="720"/>
          <w:marRight w:val="0"/>
          <w:marTop w:val="0"/>
          <w:marBottom w:val="120"/>
          <w:divBdr>
            <w:top w:val="none" w:sz="0" w:space="0" w:color="auto"/>
            <w:left w:val="none" w:sz="0" w:space="0" w:color="auto"/>
            <w:bottom w:val="none" w:sz="0" w:space="0" w:color="auto"/>
            <w:right w:val="none" w:sz="0" w:space="0" w:color="auto"/>
          </w:divBdr>
        </w:div>
        <w:div w:id="1412462865">
          <w:marLeft w:val="720"/>
          <w:marRight w:val="0"/>
          <w:marTop w:val="0"/>
          <w:marBottom w:val="120"/>
          <w:divBdr>
            <w:top w:val="none" w:sz="0" w:space="0" w:color="auto"/>
            <w:left w:val="none" w:sz="0" w:space="0" w:color="auto"/>
            <w:bottom w:val="none" w:sz="0" w:space="0" w:color="auto"/>
            <w:right w:val="none" w:sz="0" w:space="0" w:color="auto"/>
          </w:divBdr>
        </w:div>
        <w:div w:id="1411272543">
          <w:marLeft w:val="720"/>
          <w:marRight w:val="0"/>
          <w:marTop w:val="0"/>
          <w:marBottom w:val="120"/>
          <w:divBdr>
            <w:top w:val="none" w:sz="0" w:space="0" w:color="auto"/>
            <w:left w:val="none" w:sz="0" w:space="0" w:color="auto"/>
            <w:bottom w:val="none" w:sz="0" w:space="0" w:color="auto"/>
            <w:right w:val="none" w:sz="0" w:space="0" w:color="auto"/>
          </w:divBdr>
        </w:div>
        <w:div w:id="315112138">
          <w:marLeft w:val="720"/>
          <w:marRight w:val="0"/>
          <w:marTop w:val="0"/>
          <w:marBottom w:val="120"/>
          <w:divBdr>
            <w:top w:val="none" w:sz="0" w:space="0" w:color="auto"/>
            <w:left w:val="none" w:sz="0" w:space="0" w:color="auto"/>
            <w:bottom w:val="none" w:sz="0" w:space="0" w:color="auto"/>
            <w:right w:val="none" w:sz="0" w:space="0" w:color="auto"/>
          </w:divBdr>
        </w:div>
        <w:div w:id="665014646">
          <w:marLeft w:val="720"/>
          <w:marRight w:val="0"/>
          <w:marTop w:val="0"/>
          <w:marBottom w:val="120"/>
          <w:divBdr>
            <w:top w:val="none" w:sz="0" w:space="0" w:color="auto"/>
            <w:left w:val="none" w:sz="0" w:space="0" w:color="auto"/>
            <w:bottom w:val="none" w:sz="0" w:space="0" w:color="auto"/>
            <w:right w:val="none" w:sz="0" w:space="0" w:color="auto"/>
          </w:divBdr>
        </w:div>
        <w:div w:id="746848975">
          <w:marLeft w:val="1080"/>
          <w:marRight w:val="0"/>
          <w:marTop w:val="0"/>
          <w:marBottom w:val="120"/>
          <w:divBdr>
            <w:top w:val="none" w:sz="0" w:space="0" w:color="auto"/>
            <w:left w:val="none" w:sz="0" w:space="0" w:color="auto"/>
            <w:bottom w:val="none" w:sz="0" w:space="0" w:color="auto"/>
            <w:right w:val="none" w:sz="0" w:space="0" w:color="auto"/>
          </w:divBdr>
        </w:div>
        <w:div w:id="829563450">
          <w:marLeft w:val="720"/>
          <w:marRight w:val="0"/>
          <w:marTop w:val="0"/>
          <w:marBottom w:val="120"/>
          <w:divBdr>
            <w:top w:val="none" w:sz="0" w:space="0" w:color="auto"/>
            <w:left w:val="none" w:sz="0" w:space="0" w:color="auto"/>
            <w:bottom w:val="none" w:sz="0" w:space="0" w:color="auto"/>
            <w:right w:val="none" w:sz="0" w:space="0" w:color="auto"/>
          </w:divBdr>
        </w:div>
        <w:div w:id="390274082">
          <w:marLeft w:val="720"/>
          <w:marRight w:val="0"/>
          <w:marTop w:val="0"/>
          <w:marBottom w:val="120"/>
          <w:divBdr>
            <w:top w:val="none" w:sz="0" w:space="0" w:color="auto"/>
            <w:left w:val="none" w:sz="0" w:space="0" w:color="auto"/>
            <w:bottom w:val="none" w:sz="0" w:space="0" w:color="auto"/>
            <w:right w:val="none" w:sz="0" w:space="0" w:color="auto"/>
          </w:divBdr>
        </w:div>
      </w:divsChild>
    </w:div>
    <w:div w:id="1372149772">
      <w:bodyDiv w:val="1"/>
      <w:marLeft w:val="0"/>
      <w:marRight w:val="0"/>
      <w:marTop w:val="0"/>
      <w:marBottom w:val="0"/>
      <w:divBdr>
        <w:top w:val="none" w:sz="0" w:space="0" w:color="auto"/>
        <w:left w:val="none" w:sz="0" w:space="0" w:color="auto"/>
        <w:bottom w:val="none" w:sz="0" w:space="0" w:color="auto"/>
        <w:right w:val="none" w:sz="0" w:space="0" w:color="auto"/>
      </w:divBdr>
      <w:divsChild>
        <w:div w:id="1181776153">
          <w:marLeft w:val="547"/>
          <w:marRight w:val="0"/>
          <w:marTop w:val="72"/>
          <w:marBottom w:val="0"/>
          <w:divBdr>
            <w:top w:val="none" w:sz="0" w:space="0" w:color="auto"/>
            <w:left w:val="none" w:sz="0" w:space="0" w:color="auto"/>
            <w:bottom w:val="none" w:sz="0" w:space="0" w:color="auto"/>
            <w:right w:val="none" w:sz="0" w:space="0" w:color="auto"/>
          </w:divBdr>
        </w:div>
        <w:div w:id="1485242795">
          <w:marLeft w:val="1166"/>
          <w:marRight w:val="0"/>
          <w:marTop w:val="72"/>
          <w:marBottom w:val="0"/>
          <w:divBdr>
            <w:top w:val="none" w:sz="0" w:space="0" w:color="auto"/>
            <w:left w:val="none" w:sz="0" w:space="0" w:color="auto"/>
            <w:bottom w:val="none" w:sz="0" w:space="0" w:color="auto"/>
            <w:right w:val="none" w:sz="0" w:space="0" w:color="auto"/>
          </w:divBdr>
        </w:div>
        <w:div w:id="717975157">
          <w:marLeft w:val="547"/>
          <w:marRight w:val="0"/>
          <w:marTop w:val="360"/>
          <w:marBottom w:val="0"/>
          <w:divBdr>
            <w:top w:val="none" w:sz="0" w:space="0" w:color="auto"/>
            <w:left w:val="none" w:sz="0" w:space="0" w:color="auto"/>
            <w:bottom w:val="none" w:sz="0" w:space="0" w:color="auto"/>
            <w:right w:val="none" w:sz="0" w:space="0" w:color="auto"/>
          </w:divBdr>
        </w:div>
        <w:div w:id="95027497">
          <w:marLeft w:val="1166"/>
          <w:marRight w:val="0"/>
          <w:marTop w:val="72"/>
          <w:marBottom w:val="0"/>
          <w:divBdr>
            <w:top w:val="none" w:sz="0" w:space="0" w:color="auto"/>
            <w:left w:val="none" w:sz="0" w:space="0" w:color="auto"/>
            <w:bottom w:val="none" w:sz="0" w:space="0" w:color="auto"/>
            <w:right w:val="none" w:sz="0" w:space="0" w:color="auto"/>
          </w:divBdr>
        </w:div>
        <w:div w:id="1893149068">
          <w:marLeft w:val="1800"/>
          <w:marRight w:val="0"/>
          <w:marTop w:val="72"/>
          <w:marBottom w:val="0"/>
          <w:divBdr>
            <w:top w:val="none" w:sz="0" w:space="0" w:color="auto"/>
            <w:left w:val="none" w:sz="0" w:space="0" w:color="auto"/>
            <w:bottom w:val="none" w:sz="0" w:space="0" w:color="auto"/>
            <w:right w:val="none" w:sz="0" w:space="0" w:color="auto"/>
          </w:divBdr>
        </w:div>
        <w:div w:id="485053137">
          <w:marLeft w:val="1800"/>
          <w:marRight w:val="0"/>
          <w:marTop w:val="72"/>
          <w:marBottom w:val="0"/>
          <w:divBdr>
            <w:top w:val="none" w:sz="0" w:space="0" w:color="auto"/>
            <w:left w:val="none" w:sz="0" w:space="0" w:color="auto"/>
            <w:bottom w:val="none" w:sz="0" w:space="0" w:color="auto"/>
            <w:right w:val="none" w:sz="0" w:space="0" w:color="auto"/>
          </w:divBdr>
        </w:div>
        <w:div w:id="1168404413">
          <w:marLeft w:val="1800"/>
          <w:marRight w:val="0"/>
          <w:marTop w:val="72"/>
          <w:marBottom w:val="0"/>
          <w:divBdr>
            <w:top w:val="none" w:sz="0" w:space="0" w:color="auto"/>
            <w:left w:val="none" w:sz="0" w:space="0" w:color="auto"/>
            <w:bottom w:val="none" w:sz="0" w:space="0" w:color="auto"/>
            <w:right w:val="none" w:sz="0" w:space="0" w:color="auto"/>
          </w:divBdr>
        </w:div>
        <w:div w:id="189224192">
          <w:marLeft w:val="547"/>
          <w:marRight w:val="0"/>
          <w:marTop w:val="72"/>
          <w:marBottom w:val="0"/>
          <w:divBdr>
            <w:top w:val="none" w:sz="0" w:space="0" w:color="auto"/>
            <w:left w:val="none" w:sz="0" w:space="0" w:color="auto"/>
            <w:bottom w:val="none" w:sz="0" w:space="0" w:color="auto"/>
            <w:right w:val="none" w:sz="0" w:space="0" w:color="auto"/>
          </w:divBdr>
        </w:div>
        <w:div w:id="297347236">
          <w:marLeft w:val="1166"/>
          <w:marRight w:val="0"/>
          <w:marTop w:val="72"/>
          <w:marBottom w:val="0"/>
          <w:divBdr>
            <w:top w:val="none" w:sz="0" w:space="0" w:color="auto"/>
            <w:left w:val="none" w:sz="0" w:space="0" w:color="auto"/>
            <w:bottom w:val="none" w:sz="0" w:space="0" w:color="auto"/>
            <w:right w:val="none" w:sz="0" w:space="0" w:color="auto"/>
          </w:divBdr>
        </w:div>
        <w:div w:id="808285104">
          <w:marLeft w:val="1166"/>
          <w:marRight w:val="0"/>
          <w:marTop w:val="72"/>
          <w:marBottom w:val="0"/>
          <w:divBdr>
            <w:top w:val="none" w:sz="0" w:space="0" w:color="auto"/>
            <w:left w:val="none" w:sz="0" w:space="0" w:color="auto"/>
            <w:bottom w:val="none" w:sz="0" w:space="0" w:color="auto"/>
            <w:right w:val="none" w:sz="0" w:space="0" w:color="auto"/>
          </w:divBdr>
        </w:div>
      </w:divsChild>
    </w:div>
    <w:div w:id="1392079100">
      <w:bodyDiv w:val="1"/>
      <w:marLeft w:val="0"/>
      <w:marRight w:val="0"/>
      <w:marTop w:val="0"/>
      <w:marBottom w:val="0"/>
      <w:divBdr>
        <w:top w:val="none" w:sz="0" w:space="0" w:color="auto"/>
        <w:left w:val="none" w:sz="0" w:space="0" w:color="auto"/>
        <w:bottom w:val="none" w:sz="0" w:space="0" w:color="auto"/>
        <w:right w:val="none" w:sz="0" w:space="0" w:color="auto"/>
      </w:divBdr>
    </w:div>
    <w:div w:id="1409838883">
      <w:bodyDiv w:val="1"/>
      <w:marLeft w:val="0"/>
      <w:marRight w:val="0"/>
      <w:marTop w:val="0"/>
      <w:marBottom w:val="0"/>
      <w:divBdr>
        <w:top w:val="none" w:sz="0" w:space="0" w:color="auto"/>
        <w:left w:val="none" w:sz="0" w:space="0" w:color="auto"/>
        <w:bottom w:val="none" w:sz="0" w:space="0" w:color="auto"/>
        <w:right w:val="none" w:sz="0" w:space="0" w:color="auto"/>
      </w:divBdr>
      <w:divsChild>
        <w:div w:id="925726792">
          <w:marLeft w:val="547"/>
          <w:marRight w:val="0"/>
          <w:marTop w:val="300"/>
          <w:marBottom w:val="0"/>
          <w:divBdr>
            <w:top w:val="none" w:sz="0" w:space="0" w:color="auto"/>
            <w:left w:val="none" w:sz="0" w:space="0" w:color="auto"/>
            <w:bottom w:val="none" w:sz="0" w:space="0" w:color="auto"/>
            <w:right w:val="none" w:sz="0" w:space="0" w:color="auto"/>
          </w:divBdr>
        </w:div>
        <w:div w:id="1098407861">
          <w:marLeft w:val="547"/>
          <w:marRight w:val="0"/>
          <w:marTop w:val="300"/>
          <w:marBottom w:val="0"/>
          <w:divBdr>
            <w:top w:val="none" w:sz="0" w:space="0" w:color="auto"/>
            <w:left w:val="none" w:sz="0" w:space="0" w:color="auto"/>
            <w:bottom w:val="none" w:sz="0" w:space="0" w:color="auto"/>
            <w:right w:val="none" w:sz="0" w:space="0" w:color="auto"/>
          </w:divBdr>
        </w:div>
      </w:divsChild>
    </w:div>
    <w:div w:id="1414234075">
      <w:bodyDiv w:val="1"/>
      <w:marLeft w:val="0"/>
      <w:marRight w:val="0"/>
      <w:marTop w:val="0"/>
      <w:marBottom w:val="0"/>
      <w:divBdr>
        <w:top w:val="none" w:sz="0" w:space="0" w:color="auto"/>
        <w:left w:val="none" w:sz="0" w:space="0" w:color="auto"/>
        <w:bottom w:val="none" w:sz="0" w:space="0" w:color="auto"/>
        <w:right w:val="none" w:sz="0" w:space="0" w:color="auto"/>
      </w:divBdr>
    </w:div>
    <w:div w:id="1429546515">
      <w:bodyDiv w:val="1"/>
      <w:marLeft w:val="0"/>
      <w:marRight w:val="0"/>
      <w:marTop w:val="0"/>
      <w:marBottom w:val="0"/>
      <w:divBdr>
        <w:top w:val="none" w:sz="0" w:space="0" w:color="auto"/>
        <w:left w:val="none" w:sz="0" w:space="0" w:color="auto"/>
        <w:bottom w:val="none" w:sz="0" w:space="0" w:color="auto"/>
        <w:right w:val="none" w:sz="0" w:space="0" w:color="auto"/>
      </w:divBdr>
    </w:div>
    <w:div w:id="1513303985">
      <w:bodyDiv w:val="1"/>
      <w:marLeft w:val="0"/>
      <w:marRight w:val="0"/>
      <w:marTop w:val="0"/>
      <w:marBottom w:val="0"/>
      <w:divBdr>
        <w:top w:val="none" w:sz="0" w:space="0" w:color="auto"/>
        <w:left w:val="none" w:sz="0" w:space="0" w:color="auto"/>
        <w:bottom w:val="none" w:sz="0" w:space="0" w:color="auto"/>
        <w:right w:val="none" w:sz="0" w:space="0" w:color="auto"/>
      </w:divBdr>
    </w:div>
    <w:div w:id="1549295260">
      <w:bodyDiv w:val="1"/>
      <w:marLeft w:val="0"/>
      <w:marRight w:val="0"/>
      <w:marTop w:val="0"/>
      <w:marBottom w:val="0"/>
      <w:divBdr>
        <w:top w:val="none" w:sz="0" w:space="0" w:color="auto"/>
        <w:left w:val="none" w:sz="0" w:space="0" w:color="auto"/>
        <w:bottom w:val="none" w:sz="0" w:space="0" w:color="auto"/>
        <w:right w:val="none" w:sz="0" w:space="0" w:color="auto"/>
      </w:divBdr>
      <w:divsChild>
        <w:div w:id="1178887991">
          <w:marLeft w:val="1800"/>
          <w:marRight w:val="0"/>
          <w:marTop w:val="160"/>
          <w:marBottom w:val="0"/>
          <w:divBdr>
            <w:top w:val="none" w:sz="0" w:space="0" w:color="auto"/>
            <w:left w:val="none" w:sz="0" w:space="0" w:color="auto"/>
            <w:bottom w:val="none" w:sz="0" w:space="0" w:color="auto"/>
            <w:right w:val="none" w:sz="0" w:space="0" w:color="auto"/>
          </w:divBdr>
        </w:div>
        <w:div w:id="185295204">
          <w:marLeft w:val="1800"/>
          <w:marRight w:val="0"/>
          <w:marTop w:val="160"/>
          <w:marBottom w:val="0"/>
          <w:divBdr>
            <w:top w:val="none" w:sz="0" w:space="0" w:color="auto"/>
            <w:left w:val="none" w:sz="0" w:space="0" w:color="auto"/>
            <w:bottom w:val="none" w:sz="0" w:space="0" w:color="auto"/>
            <w:right w:val="none" w:sz="0" w:space="0" w:color="auto"/>
          </w:divBdr>
        </w:div>
        <w:div w:id="872037760">
          <w:marLeft w:val="1800"/>
          <w:marRight w:val="0"/>
          <w:marTop w:val="160"/>
          <w:marBottom w:val="0"/>
          <w:divBdr>
            <w:top w:val="none" w:sz="0" w:space="0" w:color="auto"/>
            <w:left w:val="none" w:sz="0" w:space="0" w:color="auto"/>
            <w:bottom w:val="none" w:sz="0" w:space="0" w:color="auto"/>
            <w:right w:val="none" w:sz="0" w:space="0" w:color="auto"/>
          </w:divBdr>
        </w:div>
        <w:div w:id="187842517">
          <w:marLeft w:val="1800"/>
          <w:marRight w:val="0"/>
          <w:marTop w:val="160"/>
          <w:marBottom w:val="0"/>
          <w:divBdr>
            <w:top w:val="none" w:sz="0" w:space="0" w:color="auto"/>
            <w:left w:val="none" w:sz="0" w:space="0" w:color="auto"/>
            <w:bottom w:val="none" w:sz="0" w:space="0" w:color="auto"/>
            <w:right w:val="none" w:sz="0" w:space="0" w:color="auto"/>
          </w:divBdr>
        </w:div>
      </w:divsChild>
    </w:div>
    <w:div w:id="1552418057">
      <w:bodyDiv w:val="1"/>
      <w:marLeft w:val="0"/>
      <w:marRight w:val="0"/>
      <w:marTop w:val="0"/>
      <w:marBottom w:val="0"/>
      <w:divBdr>
        <w:top w:val="none" w:sz="0" w:space="0" w:color="auto"/>
        <w:left w:val="none" w:sz="0" w:space="0" w:color="auto"/>
        <w:bottom w:val="none" w:sz="0" w:space="0" w:color="auto"/>
        <w:right w:val="none" w:sz="0" w:space="0" w:color="auto"/>
      </w:divBdr>
      <w:divsChild>
        <w:div w:id="815680281">
          <w:marLeft w:val="547"/>
          <w:marRight w:val="0"/>
          <w:marTop w:val="72"/>
          <w:marBottom w:val="0"/>
          <w:divBdr>
            <w:top w:val="none" w:sz="0" w:space="0" w:color="auto"/>
            <w:left w:val="none" w:sz="0" w:space="0" w:color="auto"/>
            <w:bottom w:val="none" w:sz="0" w:space="0" w:color="auto"/>
            <w:right w:val="none" w:sz="0" w:space="0" w:color="auto"/>
          </w:divBdr>
        </w:div>
        <w:div w:id="1637489258">
          <w:marLeft w:val="1166"/>
          <w:marRight w:val="0"/>
          <w:marTop w:val="72"/>
          <w:marBottom w:val="0"/>
          <w:divBdr>
            <w:top w:val="none" w:sz="0" w:space="0" w:color="auto"/>
            <w:left w:val="none" w:sz="0" w:space="0" w:color="auto"/>
            <w:bottom w:val="none" w:sz="0" w:space="0" w:color="auto"/>
            <w:right w:val="none" w:sz="0" w:space="0" w:color="auto"/>
          </w:divBdr>
        </w:div>
        <w:div w:id="1262253770">
          <w:marLeft w:val="1800"/>
          <w:marRight w:val="0"/>
          <w:marTop w:val="72"/>
          <w:marBottom w:val="0"/>
          <w:divBdr>
            <w:top w:val="none" w:sz="0" w:space="0" w:color="auto"/>
            <w:left w:val="none" w:sz="0" w:space="0" w:color="auto"/>
            <w:bottom w:val="none" w:sz="0" w:space="0" w:color="auto"/>
            <w:right w:val="none" w:sz="0" w:space="0" w:color="auto"/>
          </w:divBdr>
        </w:div>
        <w:div w:id="1899321344">
          <w:marLeft w:val="547"/>
          <w:marRight w:val="0"/>
          <w:marTop w:val="72"/>
          <w:marBottom w:val="0"/>
          <w:divBdr>
            <w:top w:val="none" w:sz="0" w:space="0" w:color="auto"/>
            <w:left w:val="none" w:sz="0" w:space="0" w:color="auto"/>
            <w:bottom w:val="none" w:sz="0" w:space="0" w:color="auto"/>
            <w:right w:val="none" w:sz="0" w:space="0" w:color="auto"/>
          </w:divBdr>
        </w:div>
        <w:div w:id="33967342">
          <w:marLeft w:val="547"/>
          <w:marRight w:val="0"/>
          <w:marTop w:val="72"/>
          <w:marBottom w:val="0"/>
          <w:divBdr>
            <w:top w:val="none" w:sz="0" w:space="0" w:color="auto"/>
            <w:left w:val="none" w:sz="0" w:space="0" w:color="auto"/>
            <w:bottom w:val="none" w:sz="0" w:space="0" w:color="auto"/>
            <w:right w:val="none" w:sz="0" w:space="0" w:color="auto"/>
          </w:divBdr>
        </w:div>
        <w:div w:id="253173694">
          <w:marLeft w:val="1166"/>
          <w:marRight w:val="0"/>
          <w:marTop w:val="72"/>
          <w:marBottom w:val="0"/>
          <w:divBdr>
            <w:top w:val="none" w:sz="0" w:space="0" w:color="auto"/>
            <w:left w:val="none" w:sz="0" w:space="0" w:color="auto"/>
            <w:bottom w:val="none" w:sz="0" w:space="0" w:color="auto"/>
            <w:right w:val="none" w:sz="0" w:space="0" w:color="auto"/>
          </w:divBdr>
        </w:div>
        <w:div w:id="1444957094">
          <w:marLeft w:val="547"/>
          <w:marRight w:val="0"/>
          <w:marTop w:val="72"/>
          <w:marBottom w:val="0"/>
          <w:divBdr>
            <w:top w:val="none" w:sz="0" w:space="0" w:color="auto"/>
            <w:left w:val="none" w:sz="0" w:space="0" w:color="auto"/>
            <w:bottom w:val="none" w:sz="0" w:space="0" w:color="auto"/>
            <w:right w:val="none" w:sz="0" w:space="0" w:color="auto"/>
          </w:divBdr>
        </w:div>
        <w:div w:id="400257464">
          <w:marLeft w:val="1166"/>
          <w:marRight w:val="0"/>
          <w:marTop w:val="72"/>
          <w:marBottom w:val="0"/>
          <w:divBdr>
            <w:top w:val="none" w:sz="0" w:space="0" w:color="auto"/>
            <w:left w:val="none" w:sz="0" w:space="0" w:color="auto"/>
            <w:bottom w:val="none" w:sz="0" w:space="0" w:color="auto"/>
            <w:right w:val="none" w:sz="0" w:space="0" w:color="auto"/>
          </w:divBdr>
        </w:div>
      </w:divsChild>
    </w:div>
    <w:div w:id="1558322663">
      <w:bodyDiv w:val="1"/>
      <w:marLeft w:val="0"/>
      <w:marRight w:val="0"/>
      <w:marTop w:val="0"/>
      <w:marBottom w:val="0"/>
      <w:divBdr>
        <w:top w:val="none" w:sz="0" w:space="0" w:color="auto"/>
        <w:left w:val="none" w:sz="0" w:space="0" w:color="auto"/>
        <w:bottom w:val="none" w:sz="0" w:space="0" w:color="auto"/>
        <w:right w:val="none" w:sz="0" w:space="0" w:color="auto"/>
      </w:divBdr>
    </w:div>
    <w:div w:id="1576355552">
      <w:bodyDiv w:val="1"/>
      <w:marLeft w:val="0"/>
      <w:marRight w:val="0"/>
      <w:marTop w:val="0"/>
      <w:marBottom w:val="0"/>
      <w:divBdr>
        <w:top w:val="none" w:sz="0" w:space="0" w:color="auto"/>
        <w:left w:val="none" w:sz="0" w:space="0" w:color="auto"/>
        <w:bottom w:val="none" w:sz="0" w:space="0" w:color="auto"/>
        <w:right w:val="none" w:sz="0" w:space="0" w:color="auto"/>
      </w:divBdr>
    </w:div>
    <w:div w:id="1584489047">
      <w:bodyDiv w:val="1"/>
      <w:marLeft w:val="0"/>
      <w:marRight w:val="0"/>
      <w:marTop w:val="0"/>
      <w:marBottom w:val="0"/>
      <w:divBdr>
        <w:top w:val="none" w:sz="0" w:space="0" w:color="auto"/>
        <w:left w:val="none" w:sz="0" w:space="0" w:color="auto"/>
        <w:bottom w:val="none" w:sz="0" w:space="0" w:color="auto"/>
        <w:right w:val="none" w:sz="0" w:space="0" w:color="auto"/>
      </w:divBdr>
    </w:div>
    <w:div w:id="1586299189">
      <w:bodyDiv w:val="1"/>
      <w:marLeft w:val="0"/>
      <w:marRight w:val="0"/>
      <w:marTop w:val="0"/>
      <w:marBottom w:val="0"/>
      <w:divBdr>
        <w:top w:val="none" w:sz="0" w:space="0" w:color="auto"/>
        <w:left w:val="none" w:sz="0" w:space="0" w:color="auto"/>
        <w:bottom w:val="none" w:sz="0" w:space="0" w:color="auto"/>
        <w:right w:val="none" w:sz="0" w:space="0" w:color="auto"/>
      </w:divBdr>
    </w:div>
    <w:div w:id="1614627076">
      <w:bodyDiv w:val="1"/>
      <w:marLeft w:val="0"/>
      <w:marRight w:val="0"/>
      <w:marTop w:val="0"/>
      <w:marBottom w:val="0"/>
      <w:divBdr>
        <w:top w:val="none" w:sz="0" w:space="0" w:color="auto"/>
        <w:left w:val="none" w:sz="0" w:space="0" w:color="auto"/>
        <w:bottom w:val="none" w:sz="0" w:space="0" w:color="auto"/>
        <w:right w:val="none" w:sz="0" w:space="0" w:color="auto"/>
      </w:divBdr>
    </w:div>
    <w:div w:id="1640918178">
      <w:bodyDiv w:val="1"/>
      <w:marLeft w:val="0"/>
      <w:marRight w:val="0"/>
      <w:marTop w:val="0"/>
      <w:marBottom w:val="0"/>
      <w:divBdr>
        <w:top w:val="none" w:sz="0" w:space="0" w:color="auto"/>
        <w:left w:val="none" w:sz="0" w:space="0" w:color="auto"/>
        <w:bottom w:val="none" w:sz="0" w:space="0" w:color="auto"/>
        <w:right w:val="none" w:sz="0" w:space="0" w:color="auto"/>
      </w:divBdr>
      <w:divsChild>
        <w:div w:id="1312903504">
          <w:marLeft w:val="547"/>
          <w:marRight w:val="0"/>
          <w:marTop w:val="0"/>
          <w:marBottom w:val="0"/>
          <w:divBdr>
            <w:top w:val="none" w:sz="0" w:space="0" w:color="auto"/>
            <w:left w:val="none" w:sz="0" w:space="0" w:color="auto"/>
            <w:bottom w:val="none" w:sz="0" w:space="0" w:color="auto"/>
            <w:right w:val="none" w:sz="0" w:space="0" w:color="auto"/>
          </w:divBdr>
        </w:div>
        <w:div w:id="776676284">
          <w:marLeft w:val="547"/>
          <w:marRight w:val="0"/>
          <w:marTop w:val="0"/>
          <w:marBottom w:val="0"/>
          <w:divBdr>
            <w:top w:val="none" w:sz="0" w:space="0" w:color="auto"/>
            <w:left w:val="none" w:sz="0" w:space="0" w:color="auto"/>
            <w:bottom w:val="none" w:sz="0" w:space="0" w:color="auto"/>
            <w:right w:val="none" w:sz="0" w:space="0" w:color="auto"/>
          </w:divBdr>
        </w:div>
        <w:div w:id="1071925891">
          <w:marLeft w:val="547"/>
          <w:marRight w:val="0"/>
          <w:marTop w:val="0"/>
          <w:marBottom w:val="0"/>
          <w:divBdr>
            <w:top w:val="none" w:sz="0" w:space="0" w:color="auto"/>
            <w:left w:val="none" w:sz="0" w:space="0" w:color="auto"/>
            <w:bottom w:val="none" w:sz="0" w:space="0" w:color="auto"/>
            <w:right w:val="none" w:sz="0" w:space="0" w:color="auto"/>
          </w:divBdr>
        </w:div>
      </w:divsChild>
    </w:div>
    <w:div w:id="1642953474">
      <w:bodyDiv w:val="1"/>
      <w:marLeft w:val="0"/>
      <w:marRight w:val="0"/>
      <w:marTop w:val="0"/>
      <w:marBottom w:val="0"/>
      <w:divBdr>
        <w:top w:val="none" w:sz="0" w:space="0" w:color="auto"/>
        <w:left w:val="none" w:sz="0" w:space="0" w:color="auto"/>
        <w:bottom w:val="none" w:sz="0" w:space="0" w:color="auto"/>
        <w:right w:val="none" w:sz="0" w:space="0" w:color="auto"/>
      </w:divBdr>
      <w:divsChild>
        <w:div w:id="93869754">
          <w:marLeft w:val="547"/>
          <w:marRight w:val="0"/>
          <w:marTop w:val="72"/>
          <w:marBottom w:val="0"/>
          <w:divBdr>
            <w:top w:val="none" w:sz="0" w:space="0" w:color="auto"/>
            <w:left w:val="none" w:sz="0" w:space="0" w:color="auto"/>
            <w:bottom w:val="none" w:sz="0" w:space="0" w:color="auto"/>
            <w:right w:val="none" w:sz="0" w:space="0" w:color="auto"/>
          </w:divBdr>
        </w:div>
        <w:div w:id="812910064">
          <w:marLeft w:val="1166"/>
          <w:marRight w:val="0"/>
          <w:marTop w:val="72"/>
          <w:marBottom w:val="0"/>
          <w:divBdr>
            <w:top w:val="none" w:sz="0" w:space="0" w:color="auto"/>
            <w:left w:val="none" w:sz="0" w:space="0" w:color="auto"/>
            <w:bottom w:val="none" w:sz="0" w:space="0" w:color="auto"/>
            <w:right w:val="none" w:sz="0" w:space="0" w:color="auto"/>
          </w:divBdr>
        </w:div>
        <w:div w:id="803935266">
          <w:marLeft w:val="1800"/>
          <w:marRight w:val="0"/>
          <w:marTop w:val="72"/>
          <w:marBottom w:val="0"/>
          <w:divBdr>
            <w:top w:val="none" w:sz="0" w:space="0" w:color="auto"/>
            <w:left w:val="none" w:sz="0" w:space="0" w:color="auto"/>
            <w:bottom w:val="none" w:sz="0" w:space="0" w:color="auto"/>
            <w:right w:val="none" w:sz="0" w:space="0" w:color="auto"/>
          </w:divBdr>
        </w:div>
        <w:div w:id="23678003">
          <w:marLeft w:val="547"/>
          <w:marRight w:val="0"/>
          <w:marTop w:val="72"/>
          <w:marBottom w:val="0"/>
          <w:divBdr>
            <w:top w:val="none" w:sz="0" w:space="0" w:color="auto"/>
            <w:left w:val="none" w:sz="0" w:space="0" w:color="auto"/>
            <w:bottom w:val="none" w:sz="0" w:space="0" w:color="auto"/>
            <w:right w:val="none" w:sz="0" w:space="0" w:color="auto"/>
          </w:divBdr>
        </w:div>
        <w:div w:id="1321694137">
          <w:marLeft w:val="547"/>
          <w:marRight w:val="0"/>
          <w:marTop w:val="72"/>
          <w:marBottom w:val="0"/>
          <w:divBdr>
            <w:top w:val="none" w:sz="0" w:space="0" w:color="auto"/>
            <w:left w:val="none" w:sz="0" w:space="0" w:color="auto"/>
            <w:bottom w:val="none" w:sz="0" w:space="0" w:color="auto"/>
            <w:right w:val="none" w:sz="0" w:space="0" w:color="auto"/>
          </w:divBdr>
        </w:div>
        <w:div w:id="644892533">
          <w:marLeft w:val="1166"/>
          <w:marRight w:val="0"/>
          <w:marTop w:val="72"/>
          <w:marBottom w:val="0"/>
          <w:divBdr>
            <w:top w:val="none" w:sz="0" w:space="0" w:color="auto"/>
            <w:left w:val="none" w:sz="0" w:space="0" w:color="auto"/>
            <w:bottom w:val="none" w:sz="0" w:space="0" w:color="auto"/>
            <w:right w:val="none" w:sz="0" w:space="0" w:color="auto"/>
          </w:divBdr>
        </w:div>
        <w:div w:id="579680929">
          <w:marLeft w:val="547"/>
          <w:marRight w:val="0"/>
          <w:marTop w:val="72"/>
          <w:marBottom w:val="0"/>
          <w:divBdr>
            <w:top w:val="none" w:sz="0" w:space="0" w:color="auto"/>
            <w:left w:val="none" w:sz="0" w:space="0" w:color="auto"/>
            <w:bottom w:val="none" w:sz="0" w:space="0" w:color="auto"/>
            <w:right w:val="none" w:sz="0" w:space="0" w:color="auto"/>
          </w:divBdr>
        </w:div>
        <w:div w:id="465510528">
          <w:marLeft w:val="1166"/>
          <w:marRight w:val="0"/>
          <w:marTop w:val="72"/>
          <w:marBottom w:val="0"/>
          <w:divBdr>
            <w:top w:val="none" w:sz="0" w:space="0" w:color="auto"/>
            <w:left w:val="none" w:sz="0" w:space="0" w:color="auto"/>
            <w:bottom w:val="none" w:sz="0" w:space="0" w:color="auto"/>
            <w:right w:val="none" w:sz="0" w:space="0" w:color="auto"/>
          </w:divBdr>
        </w:div>
      </w:divsChild>
    </w:div>
    <w:div w:id="1677607536">
      <w:bodyDiv w:val="1"/>
      <w:marLeft w:val="0"/>
      <w:marRight w:val="0"/>
      <w:marTop w:val="0"/>
      <w:marBottom w:val="0"/>
      <w:divBdr>
        <w:top w:val="none" w:sz="0" w:space="0" w:color="auto"/>
        <w:left w:val="none" w:sz="0" w:space="0" w:color="auto"/>
        <w:bottom w:val="none" w:sz="0" w:space="0" w:color="auto"/>
        <w:right w:val="none" w:sz="0" w:space="0" w:color="auto"/>
      </w:divBdr>
    </w:div>
    <w:div w:id="1683437432">
      <w:bodyDiv w:val="1"/>
      <w:marLeft w:val="0"/>
      <w:marRight w:val="0"/>
      <w:marTop w:val="0"/>
      <w:marBottom w:val="0"/>
      <w:divBdr>
        <w:top w:val="none" w:sz="0" w:space="0" w:color="auto"/>
        <w:left w:val="none" w:sz="0" w:space="0" w:color="auto"/>
        <w:bottom w:val="none" w:sz="0" w:space="0" w:color="auto"/>
        <w:right w:val="none" w:sz="0" w:space="0" w:color="auto"/>
      </w:divBdr>
      <w:divsChild>
        <w:div w:id="1280643591">
          <w:marLeft w:val="720"/>
          <w:marRight w:val="0"/>
          <w:marTop w:val="0"/>
          <w:marBottom w:val="0"/>
          <w:divBdr>
            <w:top w:val="none" w:sz="0" w:space="0" w:color="auto"/>
            <w:left w:val="none" w:sz="0" w:space="0" w:color="auto"/>
            <w:bottom w:val="none" w:sz="0" w:space="0" w:color="auto"/>
            <w:right w:val="none" w:sz="0" w:space="0" w:color="auto"/>
          </w:divBdr>
        </w:div>
        <w:div w:id="871768775">
          <w:marLeft w:val="720"/>
          <w:marRight w:val="0"/>
          <w:marTop w:val="0"/>
          <w:marBottom w:val="0"/>
          <w:divBdr>
            <w:top w:val="none" w:sz="0" w:space="0" w:color="auto"/>
            <w:left w:val="none" w:sz="0" w:space="0" w:color="auto"/>
            <w:bottom w:val="none" w:sz="0" w:space="0" w:color="auto"/>
            <w:right w:val="none" w:sz="0" w:space="0" w:color="auto"/>
          </w:divBdr>
        </w:div>
        <w:div w:id="485323219">
          <w:marLeft w:val="720"/>
          <w:marRight w:val="0"/>
          <w:marTop w:val="0"/>
          <w:marBottom w:val="0"/>
          <w:divBdr>
            <w:top w:val="none" w:sz="0" w:space="0" w:color="auto"/>
            <w:left w:val="none" w:sz="0" w:space="0" w:color="auto"/>
            <w:bottom w:val="none" w:sz="0" w:space="0" w:color="auto"/>
            <w:right w:val="none" w:sz="0" w:space="0" w:color="auto"/>
          </w:divBdr>
        </w:div>
        <w:div w:id="1287810883">
          <w:marLeft w:val="720"/>
          <w:marRight w:val="0"/>
          <w:marTop w:val="0"/>
          <w:marBottom w:val="0"/>
          <w:divBdr>
            <w:top w:val="none" w:sz="0" w:space="0" w:color="auto"/>
            <w:left w:val="none" w:sz="0" w:space="0" w:color="auto"/>
            <w:bottom w:val="none" w:sz="0" w:space="0" w:color="auto"/>
            <w:right w:val="none" w:sz="0" w:space="0" w:color="auto"/>
          </w:divBdr>
        </w:div>
        <w:div w:id="1126780602">
          <w:marLeft w:val="720"/>
          <w:marRight w:val="0"/>
          <w:marTop w:val="0"/>
          <w:marBottom w:val="0"/>
          <w:divBdr>
            <w:top w:val="none" w:sz="0" w:space="0" w:color="auto"/>
            <w:left w:val="none" w:sz="0" w:space="0" w:color="auto"/>
            <w:bottom w:val="none" w:sz="0" w:space="0" w:color="auto"/>
            <w:right w:val="none" w:sz="0" w:space="0" w:color="auto"/>
          </w:divBdr>
        </w:div>
      </w:divsChild>
    </w:div>
    <w:div w:id="1684211635">
      <w:bodyDiv w:val="1"/>
      <w:marLeft w:val="0"/>
      <w:marRight w:val="0"/>
      <w:marTop w:val="0"/>
      <w:marBottom w:val="0"/>
      <w:divBdr>
        <w:top w:val="none" w:sz="0" w:space="0" w:color="auto"/>
        <w:left w:val="none" w:sz="0" w:space="0" w:color="auto"/>
        <w:bottom w:val="none" w:sz="0" w:space="0" w:color="auto"/>
        <w:right w:val="none" w:sz="0" w:space="0" w:color="auto"/>
      </w:divBdr>
    </w:div>
    <w:div w:id="1694575426">
      <w:bodyDiv w:val="1"/>
      <w:marLeft w:val="0"/>
      <w:marRight w:val="0"/>
      <w:marTop w:val="0"/>
      <w:marBottom w:val="0"/>
      <w:divBdr>
        <w:top w:val="none" w:sz="0" w:space="0" w:color="auto"/>
        <w:left w:val="none" w:sz="0" w:space="0" w:color="auto"/>
        <w:bottom w:val="none" w:sz="0" w:space="0" w:color="auto"/>
        <w:right w:val="none" w:sz="0" w:space="0" w:color="auto"/>
      </w:divBdr>
    </w:div>
    <w:div w:id="1699238013">
      <w:bodyDiv w:val="1"/>
      <w:marLeft w:val="0"/>
      <w:marRight w:val="0"/>
      <w:marTop w:val="0"/>
      <w:marBottom w:val="0"/>
      <w:divBdr>
        <w:top w:val="none" w:sz="0" w:space="0" w:color="auto"/>
        <w:left w:val="none" w:sz="0" w:space="0" w:color="auto"/>
        <w:bottom w:val="none" w:sz="0" w:space="0" w:color="auto"/>
        <w:right w:val="none" w:sz="0" w:space="0" w:color="auto"/>
      </w:divBdr>
    </w:div>
    <w:div w:id="1739864357">
      <w:bodyDiv w:val="1"/>
      <w:marLeft w:val="0"/>
      <w:marRight w:val="0"/>
      <w:marTop w:val="0"/>
      <w:marBottom w:val="0"/>
      <w:divBdr>
        <w:top w:val="none" w:sz="0" w:space="0" w:color="auto"/>
        <w:left w:val="none" w:sz="0" w:space="0" w:color="auto"/>
        <w:bottom w:val="none" w:sz="0" w:space="0" w:color="auto"/>
        <w:right w:val="none" w:sz="0" w:space="0" w:color="auto"/>
      </w:divBdr>
      <w:divsChild>
        <w:div w:id="735737516">
          <w:marLeft w:val="446"/>
          <w:marRight w:val="0"/>
          <w:marTop w:val="0"/>
          <w:marBottom w:val="0"/>
          <w:divBdr>
            <w:top w:val="none" w:sz="0" w:space="0" w:color="auto"/>
            <w:left w:val="none" w:sz="0" w:space="0" w:color="auto"/>
            <w:bottom w:val="none" w:sz="0" w:space="0" w:color="auto"/>
            <w:right w:val="none" w:sz="0" w:space="0" w:color="auto"/>
          </w:divBdr>
        </w:div>
        <w:div w:id="1807508612">
          <w:marLeft w:val="446"/>
          <w:marRight w:val="0"/>
          <w:marTop w:val="0"/>
          <w:marBottom w:val="0"/>
          <w:divBdr>
            <w:top w:val="none" w:sz="0" w:space="0" w:color="auto"/>
            <w:left w:val="none" w:sz="0" w:space="0" w:color="auto"/>
            <w:bottom w:val="none" w:sz="0" w:space="0" w:color="auto"/>
            <w:right w:val="none" w:sz="0" w:space="0" w:color="auto"/>
          </w:divBdr>
        </w:div>
        <w:div w:id="450128793">
          <w:marLeft w:val="446"/>
          <w:marRight w:val="0"/>
          <w:marTop w:val="0"/>
          <w:marBottom w:val="0"/>
          <w:divBdr>
            <w:top w:val="none" w:sz="0" w:space="0" w:color="auto"/>
            <w:left w:val="none" w:sz="0" w:space="0" w:color="auto"/>
            <w:bottom w:val="none" w:sz="0" w:space="0" w:color="auto"/>
            <w:right w:val="none" w:sz="0" w:space="0" w:color="auto"/>
          </w:divBdr>
        </w:div>
      </w:divsChild>
    </w:div>
    <w:div w:id="1758790539">
      <w:bodyDiv w:val="1"/>
      <w:marLeft w:val="0"/>
      <w:marRight w:val="0"/>
      <w:marTop w:val="0"/>
      <w:marBottom w:val="0"/>
      <w:divBdr>
        <w:top w:val="none" w:sz="0" w:space="0" w:color="auto"/>
        <w:left w:val="none" w:sz="0" w:space="0" w:color="auto"/>
        <w:bottom w:val="none" w:sz="0" w:space="0" w:color="auto"/>
        <w:right w:val="none" w:sz="0" w:space="0" w:color="auto"/>
      </w:divBdr>
    </w:div>
    <w:div w:id="1788426856">
      <w:bodyDiv w:val="1"/>
      <w:marLeft w:val="0"/>
      <w:marRight w:val="0"/>
      <w:marTop w:val="0"/>
      <w:marBottom w:val="0"/>
      <w:divBdr>
        <w:top w:val="none" w:sz="0" w:space="0" w:color="auto"/>
        <w:left w:val="none" w:sz="0" w:space="0" w:color="auto"/>
        <w:bottom w:val="none" w:sz="0" w:space="0" w:color="auto"/>
        <w:right w:val="none" w:sz="0" w:space="0" w:color="auto"/>
      </w:divBdr>
      <w:divsChild>
        <w:div w:id="1642270491">
          <w:marLeft w:val="0"/>
          <w:marRight w:val="0"/>
          <w:marTop w:val="72"/>
          <w:marBottom w:val="0"/>
          <w:divBdr>
            <w:top w:val="none" w:sz="0" w:space="0" w:color="auto"/>
            <w:left w:val="none" w:sz="0" w:space="0" w:color="auto"/>
            <w:bottom w:val="none" w:sz="0" w:space="0" w:color="auto"/>
            <w:right w:val="none" w:sz="0" w:space="0" w:color="auto"/>
          </w:divBdr>
        </w:div>
        <w:div w:id="922762016">
          <w:marLeft w:val="0"/>
          <w:marRight w:val="0"/>
          <w:marTop w:val="72"/>
          <w:marBottom w:val="0"/>
          <w:divBdr>
            <w:top w:val="none" w:sz="0" w:space="0" w:color="auto"/>
            <w:left w:val="none" w:sz="0" w:space="0" w:color="auto"/>
            <w:bottom w:val="none" w:sz="0" w:space="0" w:color="auto"/>
            <w:right w:val="none" w:sz="0" w:space="0" w:color="auto"/>
          </w:divBdr>
        </w:div>
        <w:div w:id="1690401669">
          <w:marLeft w:val="720"/>
          <w:marRight w:val="0"/>
          <w:marTop w:val="72"/>
          <w:marBottom w:val="0"/>
          <w:divBdr>
            <w:top w:val="none" w:sz="0" w:space="0" w:color="auto"/>
            <w:left w:val="none" w:sz="0" w:space="0" w:color="auto"/>
            <w:bottom w:val="none" w:sz="0" w:space="0" w:color="auto"/>
            <w:right w:val="none" w:sz="0" w:space="0" w:color="auto"/>
          </w:divBdr>
        </w:div>
        <w:div w:id="105277899">
          <w:marLeft w:val="720"/>
          <w:marRight w:val="0"/>
          <w:marTop w:val="72"/>
          <w:marBottom w:val="0"/>
          <w:divBdr>
            <w:top w:val="none" w:sz="0" w:space="0" w:color="auto"/>
            <w:left w:val="none" w:sz="0" w:space="0" w:color="auto"/>
            <w:bottom w:val="none" w:sz="0" w:space="0" w:color="auto"/>
            <w:right w:val="none" w:sz="0" w:space="0" w:color="auto"/>
          </w:divBdr>
        </w:div>
        <w:div w:id="920064709">
          <w:marLeft w:val="720"/>
          <w:marRight w:val="0"/>
          <w:marTop w:val="72"/>
          <w:marBottom w:val="0"/>
          <w:divBdr>
            <w:top w:val="none" w:sz="0" w:space="0" w:color="auto"/>
            <w:left w:val="none" w:sz="0" w:space="0" w:color="auto"/>
            <w:bottom w:val="none" w:sz="0" w:space="0" w:color="auto"/>
            <w:right w:val="none" w:sz="0" w:space="0" w:color="auto"/>
          </w:divBdr>
        </w:div>
        <w:div w:id="1574850507">
          <w:marLeft w:val="720"/>
          <w:marRight w:val="0"/>
          <w:marTop w:val="72"/>
          <w:marBottom w:val="0"/>
          <w:divBdr>
            <w:top w:val="none" w:sz="0" w:space="0" w:color="auto"/>
            <w:left w:val="none" w:sz="0" w:space="0" w:color="auto"/>
            <w:bottom w:val="none" w:sz="0" w:space="0" w:color="auto"/>
            <w:right w:val="none" w:sz="0" w:space="0" w:color="auto"/>
          </w:divBdr>
        </w:div>
        <w:div w:id="510679761">
          <w:marLeft w:val="720"/>
          <w:marRight w:val="0"/>
          <w:marTop w:val="72"/>
          <w:marBottom w:val="0"/>
          <w:divBdr>
            <w:top w:val="none" w:sz="0" w:space="0" w:color="auto"/>
            <w:left w:val="none" w:sz="0" w:space="0" w:color="auto"/>
            <w:bottom w:val="none" w:sz="0" w:space="0" w:color="auto"/>
            <w:right w:val="none" w:sz="0" w:space="0" w:color="auto"/>
          </w:divBdr>
        </w:div>
        <w:div w:id="913785261">
          <w:marLeft w:val="720"/>
          <w:marRight w:val="0"/>
          <w:marTop w:val="72"/>
          <w:marBottom w:val="0"/>
          <w:divBdr>
            <w:top w:val="none" w:sz="0" w:space="0" w:color="auto"/>
            <w:left w:val="none" w:sz="0" w:space="0" w:color="auto"/>
            <w:bottom w:val="none" w:sz="0" w:space="0" w:color="auto"/>
            <w:right w:val="none" w:sz="0" w:space="0" w:color="auto"/>
          </w:divBdr>
        </w:div>
        <w:div w:id="1500997518">
          <w:marLeft w:val="720"/>
          <w:marRight w:val="0"/>
          <w:marTop w:val="72"/>
          <w:marBottom w:val="0"/>
          <w:divBdr>
            <w:top w:val="none" w:sz="0" w:space="0" w:color="auto"/>
            <w:left w:val="none" w:sz="0" w:space="0" w:color="auto"/>
            <w:bottom w:val="none" w:sz="0" w:space="0" w:color="auto"/>
            <w:right w:val="none" w:sz="0" w:space="0" w:color="auto"/>
          </w:divBdr>
        </w:div>
        <w:div w:id="1717856402">
          <w:marLeft w:val="0"/>
          <w:marRight w:val="0"/>
          <w:marTop w:val="72"/>
          <w:marBottom w:val="0"/>
          <w:divBdr>
            <w:top w:val="none" w:sz="0" w:space="0" w:color="auto"/>
            <w:left w:val="none" w:sz="0" w:space="0" w:color="auto"/>
            <w:bottom w:val="none" w:sz="0" w:space="0" w:color="auto"/>
            <w:right w:val="none" w:sz="0" w:space="0" w:color="auto"/>
          </w:divBdr>
        </w:div>
        <w:div w:id="1293438983">
          <w:marLeft w:val="720"/>
          <w:marRight w:val="0"/>
          <w:marTop w:val="72"/>
          <w:marBottom w:val="0"/>
          <w:divBdr>
            <w:top w:val="none" w:sz="0" w:space="0" w:color="auto"/>
            <w:left w:val="none" w:sz="0" w:space="0" w:color="auto"/>
            <w:bottom w:val="none" w:sz="0" w:space="0" w:color="auto"/>
            <w:right w:val="none" w:sz="0" w:space="0" w:color="auto"/>
          </w:divBdr>
        </w:div>
        <w:div w:id="267592443">
          <w:marLeft w:val="0"/>
          <w:marRight w:val="0"/>
          <w:marTop w:val="72"/>
          <w:marBottom w:val="0"/>
          <w:divBdr>
            <w:top w:val="none" w:sz="0" w:space="0" w:color="auto"/>
            <w:left w:val="none" w:sz="0" w:space="0" w:color="auto"/>
            <w:bottom w:val="none" w:sz="0" w:space="0" w:color="auto"/>
            <w:right w:val="none" w:sz="0" w:space="0" w:color="auto"/>
          </w:divBdr>
        </w:div>
        <w:div w:id="820537118">
          <w:marLeft w:val="720"/>
          <w:marRight w:val="0"/>
          <w:marTop w:val="72"/>
          <w:marBottom w:val="0"/>
          <w:divBdr>
            <w:top w:val="none" w:sz="0" w:space="0" w:color="auto"/>
            <w:left w:val="none" w:sz="0" w:space="0" w:color="auto"/>
            <w:bottom w:val="none" w:sz="0" w:space="0" w:color="auto"/>
            <w:right w:val="none" w:sz="0" w:space="0" w:color="auto"/>
          </w:divBdr>
        </w:div>
        <w:div w:id="242956615">
          <w:marLeft w:val="0"/>
          <w:marRight w:val="0"/>
          <w:marTop w:val="72"/>
          <w:marBottom w:val="0"/>
          <w:divBdr>
            <w:top w:val="none" w:sz="0" w:space="0" w:color="auto"/>
            <w:left w:val="none" w:sz="0" w:space="0" w:color="auto"/>
            <w:bottom w:val="none" w:sz="0" w:space="0" w:color="auto"/>
            <w:right w:val="none" w:sz="0" w:space="0" w:color="auto"/>
          </w:divBdr>
        </w:div>
      </w:divsChild>
    </w:div>
    <w:div w:id="1814180238">
      <w:bodyDiv w:val="1"/>
      <w:marLeft w:val="0"/>
      <w:marRight w:val="0"/>
      <w:marTop w:val="0"/>
      <w:marBottom w:val="0"/>
      <w:divBdr>
        <w:top w:val="none" w:sz="0" w:space="0" w:color="auto"/>
        <w:left w:val="none" w:sz="0" w:space="0" w:color="auto"/>
        <w:bottom w:val="none" w:sz="0" w:space="0" w:color="auto"/>
        <w:right w:val="none" w:sz="0" w:space="0" w:color="auto"/>
      </w:divBdr>
    </w:div>
    <w:div w:id="1847864831">
      <w:bodyDiv w:val="1"/>
      <w:marLeft w:val="0"/>
      <w:marRight w:val="0"/>
      <w:marTop w:val="0"/>
      <w:marBottom w:val="0"/>
      <w:divBdr>
        <w:top w:val="none" w:sz="0" w:space="0" w:color="auto"/>
        <w:left w:val="none" w:sz="0" w:space="0" w:color="auto"/>
        <w:bottom w:val="none" w:sz="0" w:space="0" w:color="auto"/>
        <w:right w:val="none" w:sz="0" w:space="0" w:color="auto"/>
      </w:divBdr>
      <w:divsChild>
        <w:div w:id="190609049">
          <w:marLeft w:val="720"/>
          <w:marRight w:val="0"/>
          <w:marTop w:val="48"/>
          <w:marBottom w:val="0"/>
          <w:divBdr>
            <w:top w:val="none" w:sz="0" w:space="0" w:color="auto"/>
            <w:left w:val="none" w:sz="0" w:space="0" w:color="auto"/>
            <w:bottom w:val="none" w:sz="0" w:space="0" w:color="auto"/>
            <w:right w:val="none" w:sz="0" w:space="0" w:color="auto"/>
          </w:divBdr>
        </w:div>
        <w:div w:id="1851094933">
          <w:marLeft w:val="720"/>
          <w:marRight w:val="0"/>
          <w:marTop w:val="48"/>
          <w:marBottom w:val="0"/>
          <w:divBdr>
            <w:top w:val="none" w:sz="0" w:space="0" w:color="auto"/>
            <w:left w:val="none" w:sz="0" w:space="0" w:color="auto"/>
            <w:bottom w:val="none" w:sz="0" w:space="0" w:color="auto"/>
            <w:right w:val="none" w:sz="0" w:space="0" w:color="auto"/>
          </w:divBdr>
        </w:div>
        <w:div w:id="2093626276">
          <w:marLeft w:val="720"/>
          <w:marRight w:val="0"/>
          <w:marTop w:val="48"/>
          <w:marBottom w:val="0"/>
          <w:divBdr>
            <w:top w:val="none" w:sz="0" w:space="0" w:color="auto"/>
            <w:left w:val="none" w:sz="0" w:space="0" w:color="auto"/>
            <w:bottom w:val="none" w:sz="0" w:space="0" w:color="auto"/>
            <w:right w:val="none" w:sz="0" w:space="0" w:color="auto"/>
          </w:divBdr>
        </w:div>
        <w:div w:id="1629161331">
          <w:marLeft w:val="720"/>
          <w:marRight w:val="0"/>
          <w:marTop w:val="48"/>
          <w:marBottom w:val="0"/>
          <w:divBdr>
            <w:top w:val="none" w:sz="0" w:space="0" w:color="auto"/>
            <w:left w:val="none" w:sz="0" w:space="0" w:color="auto"/>
            <w:bottom w:val="none" w:sz="0" w:space="0" w:color="auto"/>
            <w:right w:val="none" w:sz="0" w:space="0" w:color="auto"/>
          </w:divBdr>
        </w:div>
        <w:div w:id="654453871">
          <w:marLeft w:val="720"/>
          <w:marRight w:val="0"/>
          <w:marTop w:val="48"/>
          <w:marBottom w:val="0"/>
          <w:divBdr>
            <w:top w:val="none" w:sz="0" w:space="0" w:color="auto"/>
            <w:left w:val="none" w:sz="0" w:space="0" w:color="auto"/>
            <w:bottom w:val="none" w:sz="0" w:space="0" w:color="auto"/>
            <w:right w:val="none" w:sz="0" w:space="0" w:color="auto"/>
          </w:divBdr>
        </w:div>
        <w:div w:id="747843483">
          <w:marLeft w:val="720"/>
          <w:marRight w:val="0"/>
          <w:marTop w:val="48"/>
          <w:marBottom w:val="0"/>
          <w:divBdr>
            <w:top w:val="none" w:sz="0" w:space="0" w:color="auto"/>
            <w:left w:val="none" w:sz="0" w:space="0" w:color="auto"/>
            <w:bottom w:val="none" w:sz="0" w:space="0" w:color="auto"/>
            <w:right w:val="none" w:sz="0" w:space="0" w:color="auto"/>
          </w:divBdr>
        </w:div>
        <w:div w:id="398939466">
          <w:marLeft w:val="720"/>
          <w:marRight w:val="0"/>
          <w:marTop w:val="48"/>
          <w:marBottom w:val="0"/>
          <w:divBdr>
            <w:top w:val="none" w:sz="0" w:space="0" w:color="auto"/>
            <w:left w:val="none" w:sz="0" w:space="0" w:color="auto"/>
            <w:bottom w:val="none" w:sz="0" w:space="0" w:color="auto"/>
            <w:right w:val="none" w:sz="0" w:space="0" w:color="auto"/>
          </w:divBdr>
        </w:div>
        <w:div w:id="212468716">
          <w:marLeft w:val="720"/>
          <w:marRight w:val="0"/>
          <w:marTop w:val="48"/>
          <w:marBottom w:val="0"/>
          <w:divBdr>
            <w:top w:val="none" w:sz="0" w:space="0" w:color="auto"/>
            <w:left w:val="none" w:sz="0" w:space="0" w:color="auto"/>
            <w:bottom w:val="none" w:sz="0" w:space="0" w:color="auto"/>
            <w:right w:val="none" w:sz="0" w:space="0" w:color="auto"/>
          </w:divBdr>
        </w:div>
      </w:divsChild>
    </w:div>
    <w:div w:id="1853572763">
      <w:bodyDiv w:val="1"/>
      <w:marLeft w:val="0"/>
      <w:marRight w:val="0"/>
      <w:marTop w:val="0"/>
      <w:marBottom w:val="0"/>
      <w:divBdr>
        <w:top w:val="none" w:sz="0" w:space="0" w:color="auto"/>
        <w:left w:val="none" w:sz="0" w:space="0" w:color="auto"/>
        <w:bottom w:val="none" w:sz="0" w:space="0" w:color="auto"/>
        <w:right w:val="none" w:sz="0" w:space="0" w:color="auto"/>
      </w:divBdr>
      <w:divsChild>
        <w:div w:id="572812962">
          <w:marLeft w:val="446"/>
          <w:marRight w:val="0"/>
          <w:marTop w:val="0"/>
          <w:marBottom w:val="0"/>
          <w:divBdr>
            <w:top w:val="none" w:sz="0" w:space="0" w:color="auto"/>
            <w:left w:val="none" w:sz="0" w:space="0" w:color="auto"/>
            <w:bottom w:val="none" w:sz="0" w:space="0" w:color="auto"/>
            <w:right w:val="none" w:sz="0" w:space="0" w:color="auto"/>
          </w:divBdr>
        </w:div>
      </w:divsChild>
    </w:div>
    <w:div w:id="1914048204">
      <w:bodyDiv w:val="1"/>
      <w:marLeft w:val="0"/>
      <w:marRight w:val="0"/>
      <w:marTop w:val="0"/>
      <w:marBottom w:val="0"/>
      <w:divBdr>
        <w:top w:val="none" w:sz="0" w:space="0" w:color="auto"/>
        <w:left w:val="none" w:sz="0" w:space="0" w:color="auto"/>
        <w:bottom w:val="none" w:sz="0" w:space="0" w:color="auto"/>
        <w:right w:val="none" w:sz="0" w:space="0" w:color="auto"/>
      </w:divBdr>
      <w:divsChild>
        <w:div w:id="2001158960">
          <w:marLeft w:val="547"/>
          <w:marRight w:val="0"/>
          <w:marTop w:val="62"/>
          <w:marBottom w:val="0"/>
          <w:divBdr>
            <w:top w:val="none" w:sz="0" w:space="0" w:color="auto"/>
            <w:left w:val="none" w:sz="0" w:space="0" w:color="auto"/>
            <w:bottom w:val="none" w:sz="0" w:space="0" w:color="auto"/>
            <w:right w:val="none" w:sz="0" w:space="0" w:color="auto"/>
          </w:divBdr>
        </w:div>
        <w:div w:id="1750734807">
          <w:marLeft w:val="547"/>
          <w:marRight w:val="0"/>
          <w:marTop w:val="62"/>
          <w:marBottom w:val="0"/>
          <w:divBdr>
            <w:top w:val="none" w:sz="0" w:space="0" w:color="auto"/>
            <w:left w:val="none" w:sz="0" w:space="0" w:color="auto"/>
            <w:bottom w:val="none" w:sz="0" w:space="0" w:color="auto"/>
            <w:right w:val="none" w:sz="0" w:space="0" w:color="auto"/>
          </w:divBdr>
        </w:div>
        <w:div w:id="12652302">
          <w:marLeft w:val="1166"/>
          <w:marRight w:val="0"/>
          <w:marTop w:val="62"/>
          <w:marBottom w:val="0"/>
          <w:divBdr>
            <w:top w:val="none" w:sz="0" w:space="0" w:color="auto"/>
            <w:left w:val="none" w:sz="0" w:space="0" w:color="auto"/>
            <w:bottom w:val="none" w:sz="0" w:space="0" w:color="auto"/>
            <w:right w:val="none" w:sz="0" w:space="0" w:color="auto"/>
          </w:divBdr>
        </w:div>
        <w:div w:id="1540900947">
          <w:marLeft w:val="1166"/>
          <w:marRight w:val="0"/>
          <w:marTop w:val="62"/>
          <w:marBottom w:val="0"/>
          <w:divBdr>
            <w:top w:val="none" w:sz="0" w:space="0" w:color="auto"/>
            <w:left w:val="none" w:sz="0" w:space="0" w:color="auto"/>
            <w:bottom w:val="none" w:sz="0" w:space="0" w:color="auto"/>
            <w:right w:val="none" w:sz="0" w:space="0" w:color="auto"/>
          </w:divBdr>
        </w:div>
        <w:div w:id="940186199">
          <w:marLeft w:val="1166"/>
          <w:marRight w:val="0"/>
          <w:marTop w:val="62"/>
          <w:marBottom w:val="0"/>
          <w:divBdr>
            <w:top w:val="none" w:sz="0" w:space="0" w:color="auto"/>
            <w:left w:val="none" w:sz="0" w:space="0" w:color="auto"/>
            <w:bottom w:val="none" w:sz="0" w:space="0" w:color="auto"/>
            <w:right w:val="none" w:sz="0" w:space="0" w:color="auto"/>
          </w:divBdr>
        </w:div>
        <w:div w:id="890112256">
          <w:marLeft w:val="1166"/>
          <w:marRight w:val="0"/>
          <w:marTop w:val="62"/>
          <w:marBottom w:val="0"/>
          <w:divBdr>
            <w:top w:val="none" w:sz="0" w:space="0" w:color="auto"/>
            <w:left w:val="none" w:sz="0" w:space="0" w:color="auto"/>
            <w:bottom w:val="none" w:sz="0" w:space="0" w:color="auto"/>
            <w:right w:val="none" w:sz="0" w:space="0" w:color="auto"/>
          </w:divBdr>
        </w:div>
        <w:div w:id="928998679">
          <w:marLeft w:val="1166"/>
          <w:marRight w:val="0"/>
          <w:marTop w:val="62"/>
          <w:marBottom w:val="0"/>
          <w:divBdr>
            <w:top w:val="none" w:sz="0" w:space="0" w:color="auto"/>
            <w:left w:val="none" w:sz="0" w:space="0" w:color="auto"/>
            <w:bottom w:val="none" w:sz="0" w:space="0" w:color="auto"/>
            <w:right w:val="none" w:sz="0" w:space="0" w:color="auto"/>
          </w:divBdr>
        </w:div>
        <w:div w:id="538974983">
          <w:marLeft w:val="547"/>
          <w:marRight w:val="0"/>
          <w:marTop w:val="62"/>
          <w:marBottom w:val="0"/>
          <w:divBdr>
            <w:top w:val="none" w:sz="0" w:space="0" w:color="auto"/>
            <w:left w:val="none" w:sz="0" w:space="0" w:color="auto"/>
            <w:bottom w:val="none" w:sz="0" w:space="0" w:color="auto"/>
            <w:right w:val="none" w:sz="0" w:space="0" w:color="auto"/>
          </w:divBdr>
        </w:div>
        <w:div w:id="1795706990">
          <w:marLeft w:val="1166"/>
          <w:marRight w:val="0"/>
          <w:marTop w:val="62"/>
          <w:marBottom w:val="0"/>
          <w:divBdr>
            <w:top w:val="none" w:sz="0" w:space="0" w:color="auto"/>
            <w:left w:val="none" w:sz="0" w:space="0" w:color="auto"/>
            <w:bottom w:val="none" w:sz="0" w:space="0" w:color="auto"/>
            <w:right w:val="none" w:sz="0" w:space="0" w:color="auto"/>
          </w:divBdr>
        </w:div>
        <w:div w:id="1167745628">
          <w:marLeft w:val="1166"/>
          <w:marRight w:val="0"/>
          <w:marTop w:val="62"/>
          <w:marBottom w:val="0"/>
          <w:divBdr>
            <w:top w:val="none" w:sz="0" w:space="0" w:color="auto"/>
            <w:left w:val="none" w:sz="0" w:space="0" w:color="auto"/>
            <w:bottom w:val="none" w:sz="0" w:space="0" w:color="auto"/>
            <w:right w:val="none" w:sz="0" w:space="0" w:color="auto"/>
          </w:divBdr>
        </w:div>
        <w:div w:id="447547033">
          <w:marLeft w:val="547"/>
          <w:marRight w:val="0"/>
          <w:marTop w:val="62"/>
          <w:marBottom w:val="0"/>
          <w:divBdr>
            <w:top w:val="none" w:sz="0" w:space="0" w:color="auto"/>
            <w:left w:val="none" w:sz="0" w:space="0" w:color="auto"/>
            <w:bottom w:val="none" w:sz="0" w:space="0" w:color="auto"/>
            <w:right w:val="none" w:sz="0" w:space="0" w:color="auto"/>
          </w:divBdr>
        </w:div>
        <w:div w:id="1722365105">
          <w:marLeft w:val="994"/>
          <w:marRight w:val="0"/>
          <w:marTop w:val="62"/>
          <w:marBottom w:val="0"/>
          <w:divBdr>
            <w:top w:val="none" w:sz="0" w:space="0" w:color="auto"/>
            <w:left w:val="none" w:sz="0" w:space="0" w:color="auto"/>
            <w:bottom w:val="none" w:sz="0" w:space="0" w:color="auto"/>
            <w:right w:val="none" w:sz="0" w:space="0" w:color="auto"/>
          </w:divBdr>
        </w:div>
        <w:div w:id="2131433716">
          <w:marLeft w:val="547"/>
          <w:marRight w:val="0"/>
          <w:marTop w:val="62"/>
          <w:marBottom w:val="0"/>
          <w:divBdr>
            <w:top w:val="none" w:sz="0" w:space="0" w:color="auto"/>
            <w:left w:val="none" w:sz="0" w:space="0" w:color="auto"/>
            <w:bottom w:val="none" w:sz="0" w:space="0" w:color="auto"/>
            <w:right w:val="none" w:sz="0" w:space="0" w:color="auto"/>
          </w:divBdr>
        </w:div>
        <w:div w:id="658656895">
          <w:marLeft w:val="1166"/>
          <w:marRight w:val="0"/>
          <w:marTop w:val="62"/>
          <w:marBottom w:val="0"/>
          <w:divBdr>
            <w:top w:val="none" w:sz="0" w:space="0" w:color="auto"/>
            <w:left w:val="none" w:sz="0" w:space="0" w:color="auto"/>
            <w:bottom w:val="none" w:sz="0" w:space="0" w:color="auto"/>
            <w:right w:val="none" w:sz="0" w:space="0" w:color="auto"/>
          </w:divBdr>
        </w:div>
        <w:div w:id="1008871160">
          <w:marLeft w:val="1166"/>
          <w:marRight w:val="0"/>
          <w:marTop w:val="62"/>
          <w:marBottom w:val="0"/>
          <w:divBdr>
            <w:top w:val="none" w:sz="0" w:space="0" w:color="auto"/>
            <w:left w:val="none" w:sz="0" w:space="0" w:color="auto"/>
            <w:bottom w:val="none" w:sz="0" w:space="0" w:color="auto"/>
            <w:right w:val="none" w:sz="0" w:space="0" w:color="auto"/>
          </w:divBdr>
        </w:div>
        <w:div w:id="939065620">
          <w:marLeft w:val="1166"/>
          <w:marRight w:val="0"/>
          <w:marTop w:val="62"/>
          <w:marBottom w:val="0"/>
          <w:divBdr>
            <w:top w:val="none" w:sz="0" w:space="0" w:color="auto"/>
            <w:left w:val="none" w:sz="0" w:space="0" w:color="auto"/>
            <w:bottom w:val="none" w:sz="0" w:space="0" w:color="auto"/>
            <w:right w:val="none" w:sz="0" w:space="0" w:color="auto"/>
          </w:divBdr>
        </w:div>
        <w:div w:id="1692411606">
          <w:marLeft w:val="1166"/>
          <w:marRight w:val="0"/>
          <w:marTop w:val="62"/>
          <w:marBottom w:val="0"/>
          <w:divBdr>
            <w:top w:val="none" w:sz="0" w:space="0" w:color="auto"/>
            <w:left w:val="none" w:sz="0" w:space="0" w:color="auto"/>
            <w:bottom w:val="none" w:sz="0" w:space="0" w:color="auto"/>
            <w:right w:val="none" w:sz="0" w:space="0" w:color="auto"/>
          </w:divBdr>
        </w:div>
        <w:div w:id="639845870">
          <w:marLeft w:val="1886"/>
          <w:marRight w:val="0"/>
          <w:marTop w:val="62"/>
          <w:marBottom w:val="0"/>
          <w:divBdr>
            <w:top w:val="none" w:sz="0" w:space="0" w:color="auto"/>
            <w:left w:val="none" w:sz="0" w:space="0" w:color="auto"/>
            <w:bottom w:val="none" w:sz="0" w:space="0" w:color="auto"/>
            <w:right w:val="none" w:sz="0" w:space="0" w:color="auto"/>
          </w:divBdr>
        </w:div>
        <w:div w:id="1569072323">
          <w:marLeft w:val="1886"/>
          <w:marRight w:val="0"/>
          <w:marTop w:val="62"/>
          <w:marBottom w:val="0"/>
          <w:divBdr>
            <w:top w:val="none" w:sz="0" w:space="0" w:color="auto"/>
            <w:left w:val="none" w:sz="0" w:space="0" w:color="auto"/>
            <w:bottom w:val="none" w:sz="0" w:space="0" w:color="auto"/>
            <w:right w:val="none" w:sz="0" w:space="0" w:color="auto"/>
          </w:divBdr>
        </w:div>
      </w:divsChild>
    </w:div>
    <w:div w:id="1931891306">
      <w:bodyDiv w:val="1"/>
      <w:marLeft w:val="0"/>
      <w:marRight w:val="0"/>
      <w:marTop w:val="0"/>
      <w:marBottom w:val="0"/>
      <w:divBdr>
        <w:top w:val="none" w:sz="0" w:space="0" w:color="auto"/>
        <w:left w:val="none" w:sz="0" w:space="0" w:color="auto"/>
        <w:bottom w:val="none" w:sz="0" w:space="0" w:color="auto"/>
        <w:right w:val="none" w:sz="0" w:space="0" w:color="auto"/>
      </w:divBdr>
      <w:divsChild>
        <w:div w:id="753748183">
          <w:marLeft w:val="0"/>
          <w:marRight w:val="0"/>
          <w:marTop w:val="0"/>
          <w:marBottom w:val="0"/>
          <w:divBdr>
            <w:top w:val="none" w:sz="0" w:space="0" w:color="auto"/>
            <w:left w:val="none" w:sz="0" w:space="0" w:color="auto"/>
            <w:bottom w:val="none" w:sz="0" w:space="0" w:color="auto"/>
            <w:right w:val="none" w:sz="0" w:space="0" w:color="auto"/>
          </w:divBdr>
          <w:divsChild>
            <w:div w:id="487285761">
              <w:marLeft w:val="0"/>
              <w:marRight w:val="0"/>
              <w:marTop w:val="0"/>
              <w:marBottom w:val="0"/>
              <w:divBdr>
                <w:top w:val="none" w:sz="0" w:space="0" w:color="auto"/>
                <w:left w:val="none" w:sz="0" w:space="0" w:color="auto"/>
                <w:bottom w:val="none" w:sz="0" w:space="0" w:color="auto"/>
                <w:right w:val="none" w:sz="0" w:space="0" w:color="auto"/>
              </w:divBdr>
              <w:divsChild>
                <w:div w:id="2117748968">
                  <w:marLeft w:val="0"/>
                  <w:marRight w:val="0"/>
                  <w:marTop w:val="0"/>
                  <w:marBottom w:val="0"/>
                  <w:divBdr>
                    <w:top w:val="none" w:sz="0" w:space="0" w:color="auto"/>
                    <w:left w:val="none" w:sz="0" w:space="0" w:color="auto"/>
                    <w:bottom w:val="none" w:sz="0" w:space="0" w:color="auto"/>
                    <w:right w:val="none" w:sz="0" w:space="0" w:color="auto"/>
                  </w:divBdr>
                  <w:divsChild>
                    <w:div w:id="2037660799">
                      <w:marLeft w:val="0"/>
                      <w:marRight w:val="0"/>
                      <w:marTop w:val="0"/>
                      <w:marBottom w:val="0"/>
                      <w:divBdr>
                        <w:top w:val="none" w:sz="0" w:space="0" w:color="auto"/>
                        <w:left w:val="none" w:sz="0" w:space="0" w:color="auto"/>
                        <w:bottom w:val="none" w:sz="0" w:space="0" w:color="auto"/>
                        <w:right w:val="none" w:sz="0" w:space="0" w:color="auto"/>
                      </w:divBdr>
                      <w:divsChild>
                        <w:div w:id="2119829274">
                          <w:marLeft w:val="0"/>
                          <w:marRight w:val="0"/>
                          <w:marTop w:val="0"/>
                          <w:marBottom w:val="0"/>
                          <w:divBdr>
                            <w:top w:val="none" w:sz="0" w:space="0" w:color="auto"/>
                            <w:left w:val="none" w:sz="0" w:space="0" w:color="auto"/>
                            <w:bottom w:val="none" w:sz="0" w:space="0" w:color="auto"/>
                            <w:right w:val="none" w:sz="0" w:space="0" w:color="auto"/>
                          </w:divBdr>
                          <w:divsChild>
                            <w:div w:id="1919440085">
                              <w:marLeft w:val="0"/>
                              <w:marRight w:val="0"/>
                              <w:marTop w:val="0"/>
                              <w:marBottom w:val="0"/>
                              <w:divBdr>
                                <w:top w:val="none" w:sz="0" w:space="0" w:color="auto"/>
                                <w:left w:val="none" w:sz="0" w:space="0" w:color="auto"/>
                                <w:bottom w:val="none" w:sz="0" w:space="0" w:color="auto"/>
                                <w:right w:val="none" w:sz="0" w:space="0" w:color="auto"/>
                              </w:divBdr>
                              <w:divsChild>
                                <w:div w:id="1978758158">
                                  <w:marLeft w:val="0"/>
                                  <w:marRight w:val="0"/>
                                  <w:marTop w:val="0"/>
                                  <w:marBottom w:val="0"/>
                                  <w:divBdr>
                                    <w:top w:val="none" w:sz="0" w:space="0" w:color="auto"/>
                                    <w:left w:val="none" w:sz="0" w:space="0" w:color="auto"/>
                                    <w:bottom w:val="none" w:sz="0" w:space="0" w:color="auto"/>
                                    <w:right w:val="none" w:sz="0" w:space="0" w:color="auto"/>
                                  </w:divBdr>
                                  <w:divsChild>
                                    <w:div w:id="2017994738">
                                      <w:marLeft w:val="0"/>
                                      <w:marRight w:val="0"/>
                                      <w:marTop w:val="0"/>
                                      <w:marBottom w:val="0"/>
                                      <w:divBdr>
                                        <w:top w:val="none" w:sz="0" w:space="0" w:color="auto"/>
                                        <w:left w:val="none" w:sz="0" w:space="0" w:color="auto"/>
                                        <w:bottom w:val="none" w:sz="0" w:space="0" w:color="auto"/>
                                        <w:right w:val="none" w:sz="0" w:space="0" w:color="auto"/>
                                      </w:divBdr>
                                      <w:divsChild>
                                        <w:div w:id="2086494815">
                                          <w:marLeft w:val="0"/>
                                          <w:marRight w:val="0"/>
                                          <w:marTop w:val="0"/>
                                          <w:marBottom w:val="0"/>
                                          <w:divBdr>
                                            <w:top w:val="none" w:sz="0" w:space="0" w:color="auto"/>
                                            <w:left w:val="none" w:sz="0" w:space="0" w:color="auto"/>
                                            <w:bottom w:val="none" w:sz="0" w:space="0" w:color="auto"/>
                                            <w:right w:val="none" w:sz="0" w:space="0" w:color="auto"/>
                                          </w:divBdr>
                                          <w:divsChild>
                                            <w:div w:id="1666587927">
                                              <w:marLeft w:val="0"/>
                                              <w:marRight w:val="0"/>
                                              <w:marTop w:val="0"/>
                                              <w:marBottom w:val="0"/>
                                              <w:divBdr>
                                                <w:top w:val="none" w:sz="0" w:space="0" w:color="auto"/>
                                                <w:left w:val="none" w:sz="0" w:space="0" w:color="auto"/>
                                                <w:bottom w:val="none" w:sz="0" w:space="0" w:color="auto"/>
                                                <w:right w:val="none" w:sz="0" w:space="0" w:color="auto"/>
                                              </w:divBdr>
                                              <w:divsChild>
                                                <w:div w:id="1022559442">
                                                  <w:marLeft w:val="0"/>
                                                  <w:marRight w:val="0"/>
                                                  <w:marTop w:val="0"/>
                                                  <w:marBottom w:val="0"/>
                                                  <w:divBdr>
                                                    <w:top w:val="none" w:sz="0" w:space="0" w:color="auto"/>
                                                    <w:left w:val="none" w:sz="0" w:space="0" w:color="auto"/>
                                                    <w:bottom w:val="none" w:sz="0" w:space="0" w:color="auto"/>
                                                    <w:right w:val="none" w:sz="0" w:space="0" w:color="auto"/>
                                                  </w:divBdr>
                                                  <w:divsChild>
                                                    <w:div w:id="571158212">
                                                      <w:marLeft w:val="0"/>
                                                      <w:marRight w:val="0"/>
                                                      <w:marTop w:val="0"/>
                                                      <w:marBottom w:val="0"/>
                                                      <w:divBdr>
                                                        <w:top w:val="none" w:sz="0" w:space="0" w:color="auto"/>
                                                        <w:left w:val="none" w:sz="0" w:space="0" w:color="auto"/>
                                                        <w:bottom w:val="none" w:sz="0" w:space="0" w:color="auto"/>
                                                        <w:right w:val="none" w:sz="0" w:space="0" w:color="auto"/>
                                                      </w:divBdr>
                                                      <w:divsChild>
                                                        <w:div w:id="1564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3512293">
      <w:bodyDiv w:val="1"/>
      <w:marLeft w:val="0"/>
      <w:marRight w:val="0"/>
      <w:marTop w:val="0"/>
      <w:marBottom w:val="0"/>
      <w:divBdr>
        <w:top w:val="none" w:sz="0" w:space="0" w:color="auto"/>
        <w:left w:val="none" w:sz="0" w:space="0" w:color="auto"/>
        <w:bottom w:val="none" w:sz="0" w:space="0" w:color="auto"/>
        <w:right w:val="none" w:sz="0" w:space="0" w:color="auto"/>
      </w:divBdr>
      <w:divsChild>
        <w:div w:id="1102797693">
          <w:marLeft w:val="720"/>
          <w:marRight w:val="0"/>
          <w:marTop w:val="120"/>
          <w:marBottom w:val="0"/>
          <w:divBdr>
            <w:top w:val="none" w:sz="0" w:space="0" w:color="auto"/>
            <w:left w:val="none" w:sz="0" w:space="0" w:color="auto"/>
            <w:bottom w:val="none" w:sz="0" w:space="0" w:color="auto"/>
            <w:right w:val="none" w:sz="0" w:space="0" w:color="auto"/>
          </w:divBdr>
        </w:div>
      </w:divsChild>
    </w:div>
    <w:div w:id="1953586053">
      <w:bodyDiv w:val="1"/>
      <w:marLeft w:val="0"/>
      <w:marRight w:val="0"/>
      <w:marTop w:val="0"/>
      <w:marBottom w:val="0"/>
      <w:divBdr>
        <w:top w:val="none" w:sz="0" w:space="0" w:color="auto"/>
        <w:left w:val="none" w:sz="0" w:space="0" w:color="auto"/>
        <w:bottom w:val="none" w:sz="0" w:space="0" w:color="auto"/>
        <w:right w:val="none" w:sz="0" w:space="0" w:color="auto"/>
      </w:divBdr>
    </w:div>
    <w:div w:id="1962689646">
      <w:bodyDiv w:val="1"/>
      <w:marLeft w:val="0"/>
      <w:marRight w:val="0"/>
      <w:marTop w:val="0"/>
      <w:marBottom w:val="0"/>
      <w:divBdr>
        <w:top w:val="none" w:sz="0" w:space="0" w:color="auto"/>
        <w:left w:val="none" w:sz="0" w:space="0" w:color="auto"/>
        <w:bottom w:val="none" w:sz="0" w:space="0" w:color="auto"/>
        <w:right w:val="none" w:sz="0" w:space="0" w:color="auto"/>
      </w:divBdr>
    </w:div>
    <w:div w:id="1970354907">
      <w:bodyDiv w:val="1"/>
      <w:marLeft w:val="0"/>
      <w:marRight w:val="0"/>
      <w:marTop w:val="0"/>
      <w:marBottom w:val="0"/>
      <w:divBdr>
        <w:top w:val="none" w:sz="0" w:space="0" w:color="auto"/>
        <w:left w:val="none" w:sz="0" w:space="0" w:color="auto"/>
        <w:bottom w:val="none" w:sz="0" w:space="0" w:color="auto"/>
        <w:right w:val="none" w:sz="0" w:space="0" w:color="auto"/>
      </w:divBdr>
    </w:div>
    <w:div w:id="1974099001">
      <w:bodyDiv w:val="1"/>
      <w:marLeft w:val="0"/>
      <w:marRight w:val="0"/>
      <w:marTop w:val="0"/>
      <w:marBottom w:val="0"/>
      <w:divBdr>
        <w:top w:val="none" w:sz="0" w:space="0" w:color="auto"/>
        <w:left w:val="none" w:sz="0" w:space="0" w:color="auto"/>
        <w:bottom w:val="none" w:sz="0" w:space="0" w:color="auto"/>
        <w:right w:val="none" w:sz="0" w:space="0" w:color="auto"/>
      </w:divBdr>
    </w:div>
    <w:div w:id="1983999641">
      <w:bodyDiv w:val="1"/>
      <w:marLeft w:val="0"/>
      <w:marRight w:val="0"/>
      <w:marTop w:val="0"/>
      <w:marBottom w:val="0"/>
      <w:divBdr>
        <w:top w:val="none" w:sz="0" w:space="0" w:color="auto"/>
        <w:left w:val="none" w:sz="0" w:space="0" w:color="auto"/>
        <w:bottom w:val="none" w:sz="0" w:space="0" w:color="auto"/>
        <w:right w:val="none" w:sz="0" w:space="0" w:color="auto"/>
      </w:divBdr>
    </w:div>
    <w:div w:id="2044472816">
      <w:bodyDiv w:val="1"/>
      <w:marLeft w:val="0"/>
      <w:marRight w:val="0"/>
      <w:marTop w:val="0"/>
      <w:marBottom w:val="0"/>
      <w:divBdr>
        <w:top w:val="none" w:sz="0" w:space="0" w:color="auto"/>
        <w:left w:val="none" w:sz="0" w:space="0" w:color="auto"/>
        <w:bottom w:val="none" w:sz="0" w:space="0" w:color="auto"/>
        <w:right w:val="none" w:sz="0" w:space="0" w:color="auto"/>
      </w:divBdr>
      <w:divsChild>
        <w:div w:id="6029385">
          <w:marLeft w:val="720"/>
          <w:marRight w:val="0"/>
          <w:marTop w:val="300"/>
          <w:marBottom w:val="0"/>
          <w:divBdr>
            <w:top w:val="none" w:sz="0" w:space="0" w:color="auto"/>
            <w:left w:val="none" w:sz="0" w:space="0" w:color="auto"/>
            <w:bottom w:val="none" w:sz="0" w:space="0" w:color="auto"/>
            <w:right w:val="none" w:sz="0" w:space="0" w:color="auto"/>
          </w:divBdr>
        </w:div>
        <w:div w:id="1306082374">
          <w:marLeft w:val="1800"/>
          <w:marRight w:val="0"/>
          <w:marTop w:val="160"/>
          <w:marBottom w:val="0"/>
          <w:divBdr>
            <w:top w:val="none" w:sz="0" w:space="0" w:color="auto"/>
            <w:left w:val="none" w:sz="0" w:space="0" w:color="auto"/>
            <w:bottom w:val="none" w:sz="0" w:space="0" w:color="auto"/>
            <w:right w:val="none" w:sz="0" w:space="0" w:color="auto"/>
          </w:divBdr>
        </w:div>
        <w:div w:id="519662771">
          <w:marLeft w:val="1800"/>
          <w:marRight w:val="0"/>
          <w:marTop w:val="160"/>
          <w:marBottom w:val="0"/>
          <w:divBdr>
            <w:top w:val="none" w:sz="0" w:space="0" w:color="auto"/>
            <w:left w:val="none" w:sz="0" w:space="0" w:color="auto"/>
            <w:bottom w:val="none" w:sz="0" w:space="0" w:color="auto"/>
            <w:right w:val="none" w:sz="0" w:space="0" w:color="auto"/>
          </w:divBdr>
        </w:div>
        <w:div w:id="2146504940">
          <w:marLeft w:val="1800"/>
          <w:marRight w:val="0"/>
          <w:marTop w:val="160"/>
          <w:marBottom w:val="0"/>
          <w:divBdr>
            <w:top w:val="none" w:sz="0" w:space="0" w:color="auto"/>
            <w:left w:val="none" w:sz="0" w:space="0" w:color="auto"/>
            <w:bottom w:val="none" w:sz="0" w:space="0" w:color="auto"/>
            <w:right w:val="none" w:sz="0" w:space="0" w:color="auto"/>
          </w:divBdr>
        </w:div>
        <w:div w:id="85347096">
          <w:marLeft w:val="1800"/>
          <w:marRight w:val="0"/>
          <w:marTop w:val="160"/>
          <w:marBottom w:val="0"/>
          <w:divBdr>
            <w:top w:val="none" w:sz="0" w:space="0" w:color="auto"/>
            <w:left w:val="none" w:sz="0" w:space="0" w:color="auto"/>
            <w:bottom w:val="none" w:sz="0" w:space="0" w:color="auto"/>
            <w:right w:val="none" w:sz="0" w:space="0" w:color="auto"/>
          </w:divBdr>
        </w:div>
      </w:divsChild>
    </w:div>
    <w:div w:id="2053994044">
      <w:bodyDiv w:val="1"/>
      <w:marLeft w:val="0"/>
      <w:marRight w:val="0"/>
      <w:marTop w:val="0"/>
      <w:marBottom w:val="0"/>
      <w:divBdr>
        <w:top w:val="none" w:sz="0" w:space="0" w:color="auto"/>
        <w:left w:val="none" w:sz="0" w:space="0" w:color="auto"/>
        <w:bottom w:val="none" w:sz="0" w:space="0" w:color="auto"/>
        <w:right w:val="none" w:sz="0" w:space="0" w:color="auto"/>
      </w:divBdr>
      <w:divsChild>
        <w:div w:id="1803689155">
          <w:marLeft w:val="547"/>
          <w:marRight w:val="0"/>
          <w:marTop w:val="62"/>
          <w:marBottom w:val="0"/>
          <w:divBdr>
            <w:top w:val="none" w:sz="0" w:space="0" w:color="auto"/>
            <w:left w:val="none" w:sz="0" w:space="0" w:color="auto"/>
            <w:bottom w:val="none" w:sz="0" w:space="0" w:color="auto"/>
            <w:right w:val="none" w:sz="0" w:space="0" w:color="auto"/>
          </w:divBdr>
        </w:div>
        <w:div w:id="298148442">
          <w:marLeft w:val="547"/>
          <w:marRight w:val="0"/>
          <w:marTop w:val="62"/>
          <w:marBottom w:val="0"/>
          <w:divBdr>
            <w:top w:val="none" w:sz="0" w:space="0" w:color="auto"/>
            <w:left w:val="none" w:sz="0" w:space="0" w:color="auto"/>
            <w:bottom w:val="none" w:sz="0" w:space="0" w:color="auto"/>
            <w:right w:val="none" w:sz="0" w:space="0" w:color="auto"/>
          </w:divBdr>
        </w:div>
        <w:div w:id="1909653765">
          <w:marLeft w:val="1166"/>
          <w:marRight w:val="0"/>
          <w:marTop w:val="62"/>
          <w:marBottom w:val="0"/>
          <w:divBdr>
            <w:top w:val="none" w:sz="0" w:space="0" w:color="auto"/>
            <w:left w:val="none" w:sz="0" w:space="0" w:color="auto"/>
            <w:bottom w:val="none" w:sz="0" w:space="0" w:color="auto"/>
            <w:right w:val="none" w:sz="0" w:space="0" w:color="auto"/>
          </w:divBdr>
        </w:div>
        <w:div w:id="309097693">
          <w:marLeft w:val="547"/>
          <w:marRight w:val="0"/>
          <w:marTop w:val="62"/>
          <w:marBottom w:val="0"/>
          <w:divBdr>
            <w:top w:val="none" w:sz="0" w:space="0" w:color="auto"/>
            <w:left w:val="none" w:sz="0" w:space="0" w:color="auto"/>
            <w:bottom w:val="none" w:sz="0" w:space="0" w:color="auto"/>
            <w:right w:val="none" w:sz="0" w:space="0" w:color="auto"/>
          </w:divBdr>
        </w:div>
        <w:div w:id="1438793200">
          <w:marLeft w:val="547"/>
          <w:marRight w:val="0"/>
          <w:marTop w:val="62"/>
          <w:marBottom w:val="0"/>
          <w:divBdr>
            <w:top w:val="none" w:sz="0" w:space="0" w:color="auto"/>
            <w:left w:val="none" w:sz="0" w:space="0" w:color="auto"/>
            <w:bottom w:val="none" w:sz="0" w:space="0" w:color="auto"/>
            <w:right w:val="none" w:sz="0" w:space="0" w:color="auto"/>
          </w:divBdr>
        </w:div>
        <w:div w:id="869759199">
          <w:marLeft w:val="1166"/>
          <w:marRight w:val="0"/>
          <w:marTop w:val="62"/>
          <w:marBottom w:val="0"/>
          <w:divBdr>
            <w:top w:val="none" w:sz="0" w:space="0" w:color="auto"/>
            <w:left w:val="none" w:sz="0" w:space="0" w:color="auto"/>
            <w:bottom w:val="none" w:sz="0" w:space="0" w:color="auto"/>
            <w:right w:val="none" w:sz="0" w:space="0" w:color="auto"/>
          </w:divBdr>
        </w:div>
        <w:div w:id="613631910">
          <w:marLeft w:val="547"/>
          <w:marRight w:val="0"/>
          <w:marTop w:val="62"/>
          <w:marBottom w:val="0"/>
          <w:divBdr>
            <w:top w:val="none" w:sz="0" w:space="0" w:color="auto"/>
            <w:left w:val="none" w:sz="0" w:space="0" w:color="auto"/>
            <w:bottom w:val="none" w:sz="0" w:space="0" w:color="auto"/>
            <w:right w:val="none" w:sz="0" w:space="0" w:color="auto"/>
          </w:divBdr>
        </w:div>
        <w:div w:id="1119225470">
          <w:marLeft w:val="547"/>
          <w:marRight w:val="0"/>
          <w:marTop w:val="62"/>
          <w:marBottom w:val="0"/>
          <w:divBdr>
            <w:top w:val="none" w:sz="0" w:space="0" w:color="auto"/>
            <w:left w:val="none" w:sz="0" w:space="0" w:color="auto"/>
            <w:bottom w:val="none" w:sz="0" w:space="0" w:color="auto"/>
            <w:right w:val="none" w:sz="0" w:space="0" w:color="auto"/>
          </w:divBdr>
        </w:div>
        <w:div w:id="1385910918">
          <w:marLeft w:val="547"/>
          <w:marRight w:val="0"/>
          <w:marTop w:val="62"/>
          <w:marBottom w:val="0"/>
          <w:divBdr>
            <w:top w:val="none" w:sz="0" w:space="0" w:color="auto"/>
            <w:left w:val="none" w:sz="0" w:space="0" w:color="auto"/>
            <w:bottom w:val="none" w:sz="0" w:space="0" w:color="auto"/>
            <w:right w:val="none" w:sz="0" w:space="0" w:color="auto"/>
          </w:divBdr>
        </w:div>
        <w:div w:id="2146194454">
          <w:marLeft w:val="1166"/>
          <w:marRight w:val="0"/>
          <w:marTop w:val="62"/>
          <w:marBottom w:val="0"/>
          <w:divBdr>
            <w:top w:val="none" w:sz="0" w:space="0" w:color="auto"/>
            <w:left w:val="none" w:sz="0" w:space="0" w:color="auto"/>
            <w:bottom w:val="none" w:sz="0" w:space="0" w:color="auto"/>
            <w:right w:val="none" w:sz="0" w:space="0" w:color="auto"/>
          </w:divBdr>
        </w:div>
        <w:div w:id="1057699583">
          <w:marLeft w:val="1166"/>
          <w:marRight w:val="0"/>
          <w:marTop w:val="62"/>
          <w:marBottom w:val="0"/>
          <w:divBdr>
            <w:top w:val="none" w:sz="0" w:space="0" w:color="auto"/>
            <w:left w:val="none" w:sz="0" w:space="0" w:color="auto"/>
            <w:bottom w:val="none" w:sz="0" w:space="0" w:color="auto"/>
            <w:right w:val="none" w:sz="0" w:space="0" w:color="auto"/>
          </w:divBdr>
        </w:div>
        <w:div w:id="212667400">
          <w:marLeft w:val="1166"/>
          <w:marRight w:val="0"/>
          <w:marTop w:val="62"/>
          <w:marBottom w:val="0"/>
          <w:divBdr>
            <w:top w:val="none" w:sz="0" w:space="0" w:color="auto"/>
            <w:left w:val="none" w:sz="0" w:space="0" w:color="auto"/>
            <w:bottom w:val="none" w:sz="0" w:space="0" w:color="auto"/>
            <w:right w:val="none" w:sz="0" w:space="0" w:color="auto"/>
          </w:divBdr>
        </w:div>
        <w:div w:id="761486691">
          <w:marLeft w:val="1166"/>
          <w:marRight w:val="0"/>
          <w:marTop w:val="62"/>
          <w:marBottom w:val="0"/>
          <w:divBdr>
            <w:top w:val="none" w:sz="0" w:space="0" w:color="auto"/>
            <w:left w:val="none" w:sz="0" w:space="0" w:color="auto"/>
            <w:bottom w:val="none" w:sz="0" w:space="0" w:color="auto"/>
            <w:right w:val="none" w:sz="0" w:space="0" w:color="auto"/>
          </w:divBdr>
        </w:div>
        <w:div w:id="40642302">
          <w:marLeft w:val="1166"/>
          <w:marRight w:val="0"/>
          <w:marTop w:val="62"/>
          <w:marBottom w:val="0"/>
          <w:divBdr>
            <w:top w:val="none" w:sz="0" w:space="0" w:color="auto"/>
            <w:left w:val="none" w:sz="0" w:space="0" w:color="auto"/>
            <w:bottom w:val="none" w:sz="0" w:space="0" w:color="auto"/>
            <w:right w:val="none" w:sz="0" w:space="0" w:color="auto"/>
          </w:divBdr>
        </w:div>
      </w:divsChild>
    </w:div>
    <w:div w:id="2061321499">
      <w:bodyDiv w:val="1"/>
      <w:marLeft w:val="0"/>
      <w:marRight w:val="0"/>
      <w:marTop w:val="0"/>
      <w:marBottom w:val="0"/>
      <w:divBdr>
        <w:top w:val="none" w:sz="0" w:space="0" w:color="auto"/>
        <w:left w:val="none" w:sz="0" w:space="0" w:color="auto"/>
        <w:bottom w:val="none" w:sz="0" w:space="0" w:color="auto"/>
        <w:right w:val="none" w:sz="0" w:space="0" w:color="auto"/>
      </w:divBdr>
    </w:div>
    <w:div w:id="2073654515">
      <w:bodyDiv w:val="1"/>
      <w:marLeft w:val="0"/>
      <w:marRight w:val="0"/>
      <w:marTop w:val="0"/>
      <w:marBottom w:val="0"/>
      <w:divBdr>
        <w:top w:val="none" w:sz="0" w:space="0" w:color="auto"/>
        <w:left w:val="none" w:sz="0" w:space="0" w:color="auto"/>
        <w:bottom w:val="none" w:sz="0" w:space="0" w:color="auto"/>
        <w:right w:val="none" w:sz="0" w:space="0" w:color="auto"/>
      </w:divBdr>
      <w:divsChild>
        <w:div w:id="1538664594">
          <w:marLeft w:val="0"/>
          <w:marRight w:val="0"/>
          <w:marTop w:val="0"/>
          <w:marBottom w:val="0"/>
          <w:divBdr>
            <w:top w:val="none" w:sz="0" w:space="0" w:color="auto"/>
            <w:left w:val="none" w:sz="0" w:space="0" w:color="auto"/>
            <w:bottom w:val="none" w:sz="0" w:space="0" w:color="auto"/>
            <w:right w:val="none" w:sz="0" w:space="0" w:color="auto"/>
          </w:divBdr>
          <w:divsChild>
            <w:div w:id="862549313">
              <w:marLeft w:val="0"/>
              <w:marRight w:val="0"/>
              <w:marTop w:val="0"/>
              <w:marBottom w:val="0"/>
              <w:divBdr>
                <w:top w:val="none" w:sz="0" w:space="0" w:color="auto"/>
                <w:left w:val="none" w:sz="0" w:space="0" w:color="auto"/>
                <w:bottom w:val="none" w:sz="0" w:space="0" w:color="auto"/>
                <w:right w:val="none" w:sz="0" w:space="0" w:color="auto"/>
              </w:divBdr>
              <w:divsChild>
                <w:div w:id="790443577">
                  <w:marLeft w:val="0"/>
                  <w:marRight w:val="0"/>
                  <w:marTop w:val="0"/>
                  <w:marBottom w:val="0"/>
                  <w:divBdr>
                    <w:top w:val="none" w:sz="0" w:space="0" w:color="auto"/>
                    <w:left w:val="none" w:sz="0" w:space="0" w:color="auto"/>
                    <w:bottom w:val="none" w:sz="0" w:space="0" w:color="auto"/>
                    <w:right w:val="none" w:sz="0" w:space="0" w:color="auto"/>
                  </w:divBdr>
                  <w:divsChild>
                    <w:div w:id="55051953">
                      <w:marLeft w:val="0"/>
                      <w:marRight w:val="0"/>
                      <w:marTop w:val="0"/>
                      <w:marBottom w:val="0"/>
                      <w:divBdr>
                        <w:top w:val="none" w:sz="0" w:space="0" w:color="auto"/>
                        <w:left w:val="none" w:sz="0" w:space="0" w:color="auto"/>
                        <w:bottom w:val="none" w:sz="0" w:space="0" w:color="auto"/>
                        <w:right w:val="none" w:sz="0" w:space="0" w:color="auto"/>
                      </w:divBdr>
                      <w:divsChild>
                        <w:div w:id="833646807">
                          <w:marLeft w:val="0"/>
                          <w:marRight w:val="0"/>
                          <w:marTop w:val="0"/>
                          <w:marBottom w:val="0"/>
                          <w:divBdr>
                            <w:top w:val="none" w:sz="0" w:space="0" w:color="auto"/>
                            <w:left w:val="none" w:sz="0" w:space="0" w:color="auto"/>
                            <w:bottom w:val="none" w:sz="0" w:space="0" w:color="auto"/>
                            <w:right w:val="none" w:sz="0" w:space="0" w:color="auto"/>
                          </w:divBdr>
                          <w:divsChild>
                            <w:div w:id="870265167">
                              <w:marLeft w:val="0"/>
                              <w:marRight w:val="0"/>
                              <w:marTop w:val="0"/>
                              <w:marBottom w:val="0"/>
                              <w:divBdr>
                                <w:top w:val="none" w:sz="0" w:space="0" w:color="auto"/>
                                <w:left w:val="none" w:sz="0" w:space="0" w:color="auto"/>
                                <w:bottom w:val="none" w:sz="0" w:space="0" w:color="auto"/>
                                <w:right w:val="none" w:sz="0" w:space="0" w:color="auto"/>
                              </w:divBdr>
                              <w:divsChild>
                                <w:div w:id="385026827">
                                  <w:marLeft w:val="0"/>
                                  <w:marRight w:val="0"/>
                                  <w:marTop w:val="0"/>
                                  <w:marBottom w:val="0"/>
                                  <w:divBdr>
                                    <w:top w:val="none" w:sz="0" w:space="0" w:color="auto"/>
                                    <w:left w:val="none" w:sz="0" w:space="0" w:color="auto"/>
                                    <w:bottom w:val="none" w:sz="0" w:space="0" w:color="auto"/>
                                    <w:right w:val="none" w:sz="0" w:space="0" w:color="auto"/>
                                  </w:divBdr>
                                  <w:divsChild>
                                    <w:div w:id="1895585341">
                                      <w:marLeft w:val="0"/>
                                      <w:marRight w:val="0"/>
                                      <w:marTop w:val="0"/>
                                      <w:marBottom w:val="0"/>
                                      <w:divBdr>
                                        <w:top w:val="none" w:sz="0" w:space="0" w:color="auto"/>
                                        <w:left w:val="none" w:sz="0" w:space="0" w:color="auto"/>
                                        <w:bottom w:val="none" w:sz="0" w:space="0" w:color="auto"/>
                                        <w:right w:val="none" w:sz="0" w:space="0" w:color="auto"/>
                                      </w:divBdr>
                                      <w:divsChild>
                                        <w:div w:id="615982959">
                                          <w:marLeft w:val="0"/>
                                          <w:marRight w:val="0"/>
                                          <w:marTop w:val="0"/>
                                          <w:marBottom w:val="0"/>
                                          <w:divBdr>
                                            <w:top w:val="none" w:sz="0" w:space="0" w:color="auto"/>
                                            <w:left w:val="none" w:sz="0" w:space="0" w:color="auto"/>
                                            <w:bottom w:val="none" w:sz="0" w:space="0" w:color="auto"/>
                                            <w:right w:val="none" w:sz="0" w:space="0" w:color="auto"/>
                                          </w:divBdr>
                                          <w:divsChild>
                                            <w:div w:id="704673718">
                                              <w:marLeft w:val="0"/>
                                              <w:marRight w:val="0"/>
                                              <w:marTop w:val="0"/>
                                              <w:marBottom w:val="0"/>
                                              <w:divBdr>
                                                <w:top w:val="none" w:sz="0" w:space="0" w:color="auto"/>
                                                <w:left w:val="none" w:sz="0" w:space="0" w:color="auto"/>
                                                <w:bottom w:val="none" w:sz="0" w:space="0" w:color="auto"/>
                                                <w:right w:val="none" w:sz="0" w:space="0" w:color="auto"/>
                                              </w:divBdr>
                                              <w:divsChild>
                                                <w:div w:id="908225258">
                                                  <w:marLeft w:val="0"/>
                                                  <w:marRight w:val="0"/>
                                                  <w:marTop w:val="0"/>
                                                  <w:marBottom w:val="0"/>
                                                  <w:divBdr>
                                                    <w:top w:val="none" w:sz="0" w:space="0" w:color="auto"/>
                                                    <w:left w:val="none" w:sz="0" w:space="0" w:color="auto"/>
                                                    <w:bottom w:val="none" w:sz="0" w:space="0" w:color="auto"/>
                                                    <w:right w:val="none" w:sz="0" w:space="0" w:color="auto"/>
                                                  </w:divBdr>
                                                  <w:divsChild>
                                                    <w:div w:id="174927119">
                                                      <w:marLeft w:val="0"/>
                                                      <w:marRight w:val="0"/>
                                                      <w:marTop w:val="0"/>
                                                      <w:marBottom w:val="0"/>
                                                      <w:divBdr>
                                                        <w:top w:val="none" w:sz="0" w:space="0" w:color="auto"/>
                                                        <w:left w:val="none" w:sz="0" w:space="0" w:color="auto"/>
                                                        <w:bottom w:val="none" w:sz="0" w:space="0" w:color="auto"/>
                                                        <w:right w:val="none" w:sz="0" w:space="0" w:color="auto"/>
                                                      </w:divBdr>
                                                      <w:divsChild>
                                                        <w:div w:id="18860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291872">
      <w:bodyDiv w:val="1"/>
      <w:marLeft w:val="0"/>
      <w:marRight w:val="0"/>
      <w:marTop w:val="0"/>
      <w:marBottom w:val="0"/>
      <w:divBdr>
        <w:top w:val="none" w:sz="0" w:space="0" w:color="auto"/>
        <w:left w:val="none" w:sz="0" w:space="0" w:color="auto"/>
        <w:bottom w:val="none" w:sz="0" w:space="0" w:color="auto"/>
        <w:right w:val="none" w:sz="0" w:space="0" w:color="auto"/>
      </w:divBdr>
    </w:div>
    <w:div w:id="2093699993">
      <w:bodyDiv w:val="1"/>
      <w:marLeft w:val="0"/>
      <w:marRight w:val="0"/>
      <w:marTop w:val="0"/>
      <w:marBottom w:val="0"/>
      <w:divBdr>
        <w:top w:val="none" w:sz="0" w:space="0" w:color="auto"/>
        <w:left w:val="none" w:sz="0" w:space="0" w:color="auto"/>
        <w:bottom w:val="none" w:sz="0" w:space="0" w:color="auto"/>
        <w:right w:val="none" w:sz="0" w:space="0" w:color="auto"/>
      </w:divBdr>
      <w:divsChild>
        <w:div w:id="218832936">
          <w:marLeft w:val="446"/>
          <w:marRight w:val="0"/>
          <w:marTop w:val="0"/>
          <w:marBottom w:val="0"/>
          <w:divBdr>
            <w:top w:val="none" w:sz="0" w:space="0" w:color="auto"/>
            <w:left w:val="none" w:sz="0" w:space="0" w:color="auto"/>
            <w:bottom w:val="none" w:sz="0" w:space="0" w:color="auto"/>
            <w:right w:val="none" w:sz="0" w:space="0" w:color="auto"/>
          </w:divBdr>
        </w:div>
        <w:div w:id="641933170">
          <w:marLeft w:val="446"/>
          <w:marRight w:val="0"/>
          <w:marTop w:val="0"/>
          <w:marBottom w:val="0"/>
          <w:divBdr>
            <w:top w:val="none" w:sz="0" w:space="0" w:color="auto"/>
            <w:left w:val="none" w:sz="0" w:space="0" w:color="auto"/>
            <w:bottom w:val="none" w:sz="0" w:space="0" w:color="auto"/>
            <w:right w:val="none" w:sz="0" w:space="0" w:color="auto"/>
          </w:divBdr>
        </w:div>
        <w:div w:id="1421222849">
          <w:marLeft w:val="446"/>
          <w:marRight w:val="0"/>
          <w:marTop w:val="0"/>
          <w:marBottom w:val="0"/>
          <w:divBdr>
            <w:top w:val="none" w:sz="0" w:space="0" w:color="auto"/>
            <w:left w:val="none" w:sz="0" w:space="0" w:color="auto"/>
            <w:bottom w:val="none" w:sz="0" w:space="0" w:color="auto"/>
            <w:right w:val="none" w:sz="0" w:space="0" w:color="auto"/>
          </w:divBdr>
        </w:div>
        <w:div w:id="1348218164">
          <w:marLeft w:val="446"/>
          <w:marRight w:val="0"/>
          <w:marTop w:val="0"/>
          <w:marBottom w:val="0"/>
          <w:divBdr>
            <w:top w:val="none" w:sz="0" w:space="0" w:color="auto"/>
            <w:left w:val="none" w:sz="0" w:space="0" w:color="auto"/>
            <w:bottom w:val="none" w:sz="0" w:space="0" w:color="auto"/>
            <w:right w:val="none" w:sz="0" w:space="0" w:color="auto"/>
          </w:divBdr>
        </w:div>
        <w:div w:id="400370334">
          <w:marLeft w:val="446"/>
          <w:marRight w:val="0"/>
          <w:marTop w:val="0"/>
          <w:marBottom w:val="0"/>
          <w:divBdr>
            <w:top w:val="none" w:sz="0" w:space="0" w:color="auto"/>
            <w:left w:val="none" w:sz="0" w:space="0" w:color="auto"/>
            <w:bottom w:val="none" w:sz="0" w:space="0" w:color="auto"/>
            <w:right w:val="none" w:sz="0" w:space="0" w:color="auto"/>
          </w:divBdr>
        </w:div>
      </w:divsChild>
    </w:div>
    <w:div w:id="2094430120">
      <w:bodyDiv w:val="1"/>
      <w:marLeft w:val="0"/>
      <w:marRight w:val="0"/>
      <w:marTop w:val="0"/>
      <w:marBottom w:val="0"/>
      <w:divBdr>
        <w:top w:val="none" w:sz="0" w:space="0" w:color="auto"/>
        <w:left w:val="none" w:sz="0" w:space="0" w:color="auto"/>
        <w:bottom w:val="none" w:sz="0" w:space="0" w:color="auto"/>
        <w:right w:val="none" w:sz="0" w:space="0" w:color="auto"/>
      </w:divBdr>
      <w:divsChild>
        <w:div w:id="137429050">
          <w:marLeft w:val="720"/>
          <w:marRight w:val="0"/>
          <w:marTop w:val="0"/>
          <w:marBottom w:val="0"/>
          <w:divBdr>
            <w:top w:val="none" w:sz="0" w:space="0" w:color="auto"/>
            <w:left w:val="none" w:sz="0" w:space="0" w:color="auto"/>
            <w:bottom w:val="none" w:sz="0" w:space="0" w:color="auto"/>
            <w:right w:val="none" w:sz="0" w:space="0" w:color="auto"/>
          </w:divBdr>
        </w:div>
        <w:div w:id="1655837221">
          <w:marLeft w:val="1440"/>
          <w:marRight w:val="0"/>
          <w:marTop w:val="0"/>
          <w:marBottom w:val="0"/>
          <w:divBdr>
            <w:top w:val="none" w:sz="0" w:space="0" w:color="auto"/>
            <w:left w:val="none" w:sz="0" w:space="0" w:color="auto"/>
            <w:bottom w:val="none" w:sz="0" w:space="0" w:color="auto"/>
            <w:right w:val="none" w:sz="0" w:space="0" w:color="auto"/>
          </w:divBdr>
        </w:div>
        <w:div w:id="734471597">
          <w:marLeft w:val="720"/>
          <w:marRight w:val="0"/>
          <w:marTop w:val="0"/>
          <w:marBottom w:val="0"/>
          <w:divBdr>
            <w:top w:val="none" w:sz="0" w:space="0" w:color="auto"/>
            <w:left w:val="none" w:sz="0" w:space="0" w:color="auto"/>
            <w:bottom w:val="none" w:sz="0" w:space="0" w:color="auto"/>
            <w:right w:val="none" w:sz="0" w:space="0" w:color="auto"/>
          </w:divBdr>
        </w:div>
        <w:div w:id="835725784">
          <w:marLeft w:val="1440"/>
          <w:marRight w:val="0"/>
          <w:marTop w:val="0"/>
          <w:marBottom w:val="0"/>
          <w:divBdr>
            <w:top w:val="none" w:sz="0" w:space="0" w:color="auto"/>
            <w:left w:val="none" w:sz="0" w:space="0" w:color="auto"/>
            <w:bottom w:val="none" w:sz="0" w:space="0" w:color="auto"/>
            <w:right w:val="none" w:sz="0" w:space="0" w:color="auto"/>
          </w:divBdr>
        </w:div>
        <w:div w:id="732780869">
          <w:marLeft w:val="720"/>
          <w:marRight w:val="0"/>
          <w:marTop w:val="0"/>
          <w:marBottom w:val="0"/>
          <w:divBdr>
            <w:top w:val="none" w:sz="0" w:space="0" w:color="auto"/>
            <w:left w:val="none" w:sz="0" w:space="0" w:color="auto"/>
            <w:bottom w:val="none" w:sz="0" w:space="0" w:color="auto"/>
            <w:right w:val="none" w:sz="0" w:space="0" w:color="auto"/>
          </w:divBdr>
        </w:div>
        <w:div w:id="787090781">
          <w:marLeft w:val="1440"/>
          <w:marRight w:val="0"/>
          <w:marTop w:val="0"/>
          <w:marBottom w:val="0"/>
          <w:divBdr>
            <w:top w:val="none" w:sz="0" w:space="0" w:color="auto"/>
            <w:left w:val="none" w:sz="0" w:space="0" w:color="auto"/>
            <w:bottom w:val="none" w:sz="0" w:space="0" w:color="auto"/>
            <w:right w:val="none" w:sz="0" w:space="0" w:color="auto"/>
          </w:divBdr>
        </w:div>
        <w:div w:id="473956536">
          <w:marLeft w:val="720"/>
          <w:marRight w:val="0"/>
          <w:marTop w:val="0"/>
          <w:marBottom w:val="0"/>
          <w:divBdr>
            <w:top w:val="none" w:sz="0" w:space="0" w:color="auto"/>
            <w:left w:val="none" w:sz="0" w:space="0" w:color="auto"/>
            <w:bottom w:val="none" w:sz="0" w:space="0" w:color="auto"/>
            <w:right w:val="none" w:sz="0" w:space="0" w:color="auto"/>
          </w:divBdr>
        </w:div>
        <w:div w:id="505293873">
          <w:marLeft w:val="1440"/>
          <w:marRight w:val="0"/>
          <w:marTop w:val="0"/>
          <w:marBottom w:val="0"/>
          <w:divBdr>
            <w:top w:val="none" w:sz="0" w:space="0" w:color="auto"/>
            <w:left w:val="none" w:sz="0" w:space="0" w:color="auto"/>
            <w:bottom w:val="none" w:sz="0" w:space="0" w:color="auto"/>
            <w:right w:val="none" w:sz="0" w:space="0" w:color="auto"/>
          </w:divBdr>
        </w:div>
        <w:div w:id="1000885481">
          <w:marLeft w:val="720"/>
          <w:marRight w:val="0"/>
          <w:marTop w:val="0"/>
          <w:marBottom w:val="0"/>
          <w:divBdr>
            <w:top w:val="none" w:sz="0" w:space="0" w:color="auto"/>
            <w:left w:val="none" w:sz="0" w:space="0" w:color="auto"/>
            <w:bottom w:val="none" w:sz="0" w:space="0" w:color="auto"/>
            <w:right w:val="none" w:sz="0" w:space="0" w:color="auto"/>
          </w:divBdr>
        </w:div>
        <w:div w:id="1206991755">
          <w:marLeft w:val="1440"/>
          <w:marRight w:val="0"/>
          <w:marTop w:val="0"/>
          <w:marBottom w:val="0"/>
          <w:divBdr>
            <w:top w:val="none" w:sz="0" w:space="0" w:color="auto"/>
            <w:left w:val="none" w:sz="0" w:space="0" w:color="auto"/>
            <w:bottom w:val="none" w:sz="0" w:space="0" w:color="auto"/>
            <w:right w:val="none" w:sz="0" w:space="0" w:color="auto"/>
          </w:divBdr>
        </w:div>
        <w:div w:id="1575629762">
          <w:marLeft w:val="720"/>
          <w:marRight w:val="0"/>
          <w:marTop w:val="0"/>
          <w:marBottom w:val="0"/>
          <w:divBdr>
            <w:top w:val="none" w:sz="0" w:space="0" w:color="auto"/>
            <w:left w:val="none" w:sz="0" w:space="0" w:color="auto"/>
            <w:bottom w:val="none" w:sz="0" w:space="0" w:color="auto"/>
            <w:right w:val="none" w:sz="0" w:space="0" w:color="auto"/>
          </w:divBdr>
        </w:div>
        <w:div w:id="673920522">
          <w:marLeft w:val="720"/>
          <w:marRight w:val="0"/>
          <w:marTop w:val="0"/>
          <w:marBottom w:val="0"/>
          <w:divBdr>
            <w:top w:val="none" w:sz="0" w:space="0" w:color="auto"/>
            <w:left w:val="none" w:sz="0" w:space="0" w:color="auto"/>
            <w:bottom w:val="none" w:sz="0" w:space="0" w:color="auto"/>
            <w:right w:val="none" w:sz="0" w:space="0" w:color="auto"/>
          </w:divBdr>
        </w:div>
        <w:div w:id="2106227801">
          <w:marLeft w:val="720"/>
          <w:marRight w:val="0"/>
          <w:marTop w:val="0"/>
          <w:marBottom w:val="0"/>
          <w:divBdr>
            <w:top w:val="none" w:sz="0" w:space="0" w:color="auto"/>
            <w:left w:val="none" w:sz="0" w:space="0" w:color="auto"/>
            <w:bottom w:val="none" w:sz="0" w:space="0" w:color="auto"/>
            <w:right w:val="none" w:sz="0" w:space="0" w:color="auto"/>
          </w:divBdr>
        </w:div>
        <w:div w:id="888342902">
          <w:marLeft w:val="720"/>
          <w:marRight w:val="0"/>
          <w:marTop w:val="0"/>
          <w:marBottom w:val="0"/>
          <w:divBdr>
            <w:top w:val="none" w:sz="0" w:space="0" w:color="auto"/>
            <w:left w:val="none" w:sz="0" w:space="0" w:color="auto"/>
            <w:bottom w:val="none" w:sz="0" w:space="0" w:color="auto"/>
            <w:right w:val="none" w:sz="0" w:space="0" w:color="auto"/>
          </w:divBdr>
        </w:div>
      </w:divsChild>
    </w:div>
    <w:div w:id="2111462377">
      <w:bodyDiv w:val="1"/>
      <w:marLeft w:val="0"/>
      <w:marRight w:val="0"/>
      <w:marTop w:val="0"/>
      <w:marBottom w:val="0"/>
      <w:divBdr>
        <w:top w:val="none" w:sz="0" w:space="0" w:color="auto"/>
        <w:left w:val="none" w:sz="0" w:space="0" w:color="auto"/>
        <w:bottom w:val="none" w:sz="0" w:space="0" w:color="auto"/>
        <w:right w:val="none" w:sz="0" w:space="0" w:color="auto"/>
      </w:divBdr>
    </w:div>
    <w:div w:id="2130585535">
      <w:bodyDiv w:val="1"/>
      <w:marLeft w:val="0"/>
      <w:marRight w:val="0"/>
      <w:marTop w:val="0"/>
      <w:marBottom w:val="0"/>
      <w:divBdr>
        <w:top w:val="none" w:sz="0" w:space="0" w:color="auto"/>
        <w:left w:val="none" w:sz="0" w:space="0" w:color="auto"/>
        <w:bottom w:val="none" w:sz="0" w:space="0" w:color="auto"/>
        <w:right w:val="none" w:sz="0" w:space="0" w:color="auto"/>
      </w:divBdr>
      <w:divsChild>
        <w:div w:id="1032221090">
          <w:marLeft w:val="720"/>
          <w:marRight w:val="0"/>
          <w:marTop w:val="120"/>
          <w:marBottom w:val="0"/>
          <w:divBdr>
            <w:top w:val="none" w:sz="0" w:space="0" w:color="auto"/>
            <w:left w:val="none" w:sz="0" w:space="0" w:color="auto"/>
            <w:bottom w:val="none" w:sz="0" w:space="0" w:color="auto"/>
            <w:right w:val="none" w:sz="0" w:space="0" w:color="auto"/>
          </w:divBdr>
        </w:div>
      </w:divsChild>
    </w:div>
    <w:div w:id="2130662078">
      <w:bodyDiv w:val="1"/>
      <w:marLeft w:val="0"/>
      <w:marRight w:val="0"/>
      <w:marTop w:val="0"/>
      <w:marBottom w:val="0"/>
      <w:divBdr>
        <w:top w:val="none" w:sz="0" w:space="0" w:color="auto"/>
        <w:left w:val="none" w:sz="0" w:space="0" w:color="auto"/>
        <w:bottom w:val="none" w:sz="0" w:space="0" w:color="auto"/>
        <w:right w:val="none" w:sz="0" w:space="0" w:color="auto"/>
      </w:divBdr>
      <w:divsChild>
        <w:div w:id="553660903">
          <w:marLeft w:val="0"/>
          <w:marRight w:val="0"/>
          <w:marTop w:val="0"/>
          <w:marBottom w:val="0"/>
          <w:divBdr>
            <w:top w:val="none" w:sz="0" w:space="0" w:color="auto"/>
            <w:left w:val="none" w:sz="0" w:space="0" w:color="auto"/>
            <w:bottom w:val="none" w:sz="0" w:space="0" w:color="auto"/>
            <w:right w:val="none" w:sz="0" w:space="0" w:color="auto"/>
          </w:divBdr>
          <w:divsChild>
            <w:div w:id="806556761">
              <w:marLeft w:val="0"/>
              <w:marRight w:val="0"/>
              <w:marTop w:val="0"/>
              <w:marBottom w:val="0"/>
              <w:divBdr>
                <w:top w:val="none" w:sz="0" w:space="0" w:color="auto"/>
                <w:left w:val="none" w:sz="0" w:space="0" w:color="auto"/>
                <w:bottom w:val="none" w:sz="0" w:space="0" w:color="auto"/>
                <w:right w:val="none" w:sz="0" w:space="0" w:color="auto"/>
              </w:divBdr>
              <w:divsChild>
                <w:div w:id="117065504">
                  <w:marLeft w:val="0"/>
                  <w:marRight w:val="0"/>
                  <w:marTop w:val="0"/>
                  <w:marBottom w:val="0"/>
                  <w:divBdr>
                    <w:top w:val="none" w:sz="0" w:space="0" w:color="auto"/>
                    <w:left w:val="none" w:sz="0" w:space="0" w:color="auto"/>
                    <w:bottom w:val="none" w:sz="0" w:space="0" w:color="auto"/>
                    <w:right w:val="none" w:sz="0" w:space="0" w:color="auto"/>
                  </w:divBdr>
                  <w:divsChild>
                    <w:div w:id="644355247">
                      <w:marLeft w:val="0"/>
                      <w:marRight w:val="0"/>
                      <w:marTop w:val="0"/>
                      <w:marBottom w:val="0"/>
                      <w:divBdr>
                        <w:top w:val="none" w:sz="0" w:space="0" w:color="auto"/>
                        <w:left w:val="none" w:sz="0" w:space="0" w:color="auto"/>
                        <w:bottom w:val="none" w:sz="0" w:space="0" w:color="auto"/>
                        <w:right w:val="none" w:sz="0" w:space="0" w:color="auto"/>
                      </w:divBdr>
                      <w:divsChild>
                        <w:div w:id="1320768125">
                          <w:marLeft w:val="0"/>
                          <w:marRight w:val="0"/>
                          <w:marTop w:val="0"/>
                          <w:marBottom w:val="0"/>
                          <w:divBdr>
                            <w:top w:val="none" w:sz="0" w:space="0" w:color="auto"/>
                            <w:left w:val="none" w:sz="0" w:space="0" w:color="auto"/>
                            <w:bottom w:val="none" w:sz="0" w:space="0" w:color="auto"/>
                            <w:right w:val="none" w:sz="0" w:space="0" w:color="auto"/>
                          </w:divBdr>
                          <w:divsChild>
                            <w:div w:id="893471111">
                              <w:marLeft w:val="0"/>
                              <w:marRight w:val="0"/>
                              <w:marTop w:val="0"/>
                              <w:marBottom w:val="0"/>
                              <w:divBdr>
                                <w:top w:val="none" w:sz="0" w:space="0" w:color="auto"/>
                                <w:left w:val="none" w:sz="0" w:space="0" w:color="auto"/>
                                <w:bottom w:val="none" w:sz="0" w:space="0" w:color="auto"/>
                                <w:right w:val="none" w:sz="0" w:space="0" w:color="auto"/>
                              </w:divBdr>
                              <w:divsChild>
                                <w:div w:id="1137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irkanmaan liitto">
  <a:themeElements>
    <a:clrScheme name="Sinivihreä">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irkanmaan liitto">
      <a:majorFont>
        <a:latin typeface="Microsoft Sans Serif"/>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F1A1E-F276-4F74-8DF6-CEEAC8E4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8216</Words>
  <Characters>66554</Characters>
  <Application>Microsoft Office Word</Application>
  <DocSecurity>0</DocSecurity>
  <Lines>554</Lines>
  <Paragraphs>149</Paragraphs>
  <ScaleCrop>false</ScaleCrop>
  <HeadingPairs>
    <vt:vector size="2" baseType="variant">
      <vt:variant>
        <vt:lpstr>Otsikko</vt:lpstr>
      </vt:variant>
      <vt:variant>
        <vt:i4>1</vt:i4>
      </vt:variant>
    </vt:vector>
  </HeadingPairs>
  <TitlesOfParts>
    <vt:vector size="1" baseType="lpstr">
      <vt:lpstr/>
    </vt:vector>
  </TitlesOfParts>
  <Company>PSHP</Company>
  <LinksUpToDate>false</LinksUpToDate>
  <CharactersWithSpaces>74621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Pakkanen Marika</dc:creator>
  <cp:lastModifiedBy>Päivi Jabbi</cp:lastModifiedBy>
  <cp:revision>2</cp:revision>
  <cp:lastPrinted>2018-11-28T19:15:00Z</cp:lastPrinted>
  <dcterms:created xsi:type="dcterms:W3CDTF">2019-01-03T12:06:00Z</dcterms:created>
  <dcterms:modified xsi:type="dcterms:W3CDTF">2019-01-03T12:06:00Z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